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ind w:left="720" w:hanging="720"/>
        <w:jc w:val="center"/>
        <w:rPr>
          <w:sz w:val="28"/>
          <w:szCs w:val="28"/>
        </w:rPr>
      </w:pPr>
      <w:r>
        <w:rPr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4510" cy="7073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451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5.7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825"/>
        <w:jc w:val="center"/>
        <w:rPr>
          <w:sz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645"/>
        <w:rPr>
          <w:color w:val="000000"/>
          <w:sz w:val="28"/>
          <w:szCs w:val="28"/>
        </w:rPr>
      </w:pPr>
      <w:r>
        <w:rPr>
          <w:sz w:val="28"/>
        </w:rPr>
        <w:t xml:space="preserve">Чернігівська область</w:t>
      </w:r>
      <w:r/>
    </w:p>
    <w:p>
      <w:pPr>
        <w:pStyle w:val="8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(восьма сесія восьмого скликання)</w:t>
      </w:r>
      <w:r/>
    </w:p>
    <w:p>
      <w:pPr>
        <w:pStyle w:val="826"/>
        <w:jc w:val="center"/>
        <w:rPr>
          <w:rFonts w:ascii="Times New Roman" w:hAnsi="Times New Roman" w:eastAsia="Times New Roman"/>
          <w:color w:val="000000"/>
          <w:lang w:bidi="en-US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  <w:r>
        <w:rPr>
          <w:b/>
          <w:sz w:val="28"/>
          <w:szCs w:val="28"/>
        </w:rPr>
      </w:r>
      <w:r/>
    </w:p>
    <w:p>
      <w:pPr>
        <w:pStyle w:val="824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30 липня 2021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388</w:t>
      </w:r>
      <w:r/>
    </w:p>
    <w:p>
      <w:pPr>
        <w:pStyle w:val="819"/>
        <w:ind w:right="5386"/>
        <w:jc w:val="both"/>
        <w:spacing w:lineRule="auto" w:line="240" w:after="113" w:afterAutospacing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визначення переможців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програми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«Громадське бюджетування (бюджет участі) в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Менській міській територіальній громаді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Заслухавши інформацію начальника відділу економічного розвитку та інвестицій Скорохода С.В. «Про визначення переможців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цільової 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«Громадське бюджетування (бюджет участі) в Менській міській територіальній громаді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вивчивши результати голосування Громадського бюджету на 2021 рік  та керуючись </w:t>
      </w:r>
      <w:r>
        <w:rPr>
          <w:rFonts w:ascii="Times New Roman" w:hAnsi="Times New Roman" w:eastAsia="Times New Roman"/>
          <w:sz w:val="28"/>
          <w:szCs w:val="28"/>
        </w:rPr>
        <w:t xml:space="preserve">статтею 26 Закону України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Менська міська рада </w:t>
      </w:r>
      <w:r/>
    </w:p>
    <w:p>
      <w:pPr>
        <w:jc w:val="both"/>
        <w:spacing w:lineRule="auto" w:line="240" w:after="0"/>
        <w:tabs>
          <w:tab w:val="left" w:pos="708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ВИРІШ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 Визначити переможцями голосування по Громадському бюджету на 2021 рік наступні проєкти:</w:t>
      </w:r>
      <w:r/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й парку в центральній частині селища Макошине. Автори – Охонько Микола, Леонтієва Людмила, Маглич Валентина;</w:t>
      </w:r>
      <w:r>
        <w:rPr>
          <w:rFonts w:ascii="Times New Roman" w:hAnsi="Times New Roman" w:cs="Times New Roman" w:eastAsia="Times New Roman"/>
          <w:sz w:val="28"/>
          <w:lang w:eastAsia="ru-RU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Мобільний кінотеатр. Автори – Готенко Марія, Тихонов Артем, Маринченко Оксана;</w:t>
      </w:r>
      <w:r>
        <w:rPr>
          <w:rFonts w:ascii="Times New Roman" w:hAnsi="Times New Roman" w:cs="Times New Roman" w:eastAsia="Times New Roman"/>
          <w:sz w:val="28"/>
          <w:lang w:eastAsia="ru-RU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Оздоровчо – спортивний комплекс «Спорт для всіх». Автори – Зезуль Алла, Ткаченко Наталія, Гречуха Сергій;</w:t>
      </w:r>
      <w:r>
        <w:rPr>
          <w:rFonts w:ascii="Times New Roman" w:hAnsi="Times New Roman" w:cs="Times New Roman" w:eastAsia="Times New Roman"/>
          <w:sz w:val="28"/>
          <w:lang w:eastAsia="ru-RU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Вуличний тренажерний майданчик «Сила духу». Автори – Степанюк Григорій, Макоїд Олександр, Ніколайчик Костянтин; </w:t>
      </w:r>
      <w:r>
        <w:rPr>
          <w:rFonts w:ascii="Times New Roman" w:hAnsi="Times New Roman" w:cs="Times New Roman" w:eastAsia="Times New Roman"/>
          <w:sz w:val="28"/>
          <w:lang w:eastAsia="ru-RU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  <w:t xml:space="preserve">Clubhouse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електр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онних та інформаційних технологій. Автор – Ємець Світлана.</w:t>
      </w:r>
      <w:r>
        <w:rPr>
          <w:rFonts w:ascii="Times New Roman" w:hAnsi="Times New Roman" w:cs="Times New Roman" w:eastAsia="Times New Roman"/>
        </w:rPr>
      </w:r>
    </w:p>
    <w:p>
      <w:pPr>
        <w:pStyle w:val="821"/>
        <w:numPr>
          <w:ilvl w:val="0"/>
          <w:numId w:val="5"/>
        </w:numPr>
        <w:ind w:left="1134" w:hanging="425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Для реалізації вказаних проектів в 2021 році :</w:t>
      </w:r>
      <w:r/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фінансов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ому упра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влінню Менської міської ради забезпечити необхідне фінансування проектів-переможців;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головним розпорядникам коштів Менської міської ради – виконавцям проектів переможців забезпечити організацію та реалізацію проектів в тісній координації з авторами проєкті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2"/>
        </w:numPr>
        <w:ind w:left="0" w:right="0" w:firstLine="0"/>
        <w:jc w:val="both"/>
        <w:spacing w:lineRule="auto" w:line="240" w:after="0"/>
        <w:tabs>
          <w:tab w:val="left" w:pos="425" w:leader="none"/>
          <w:tab w:val="left" w:pos="1134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Контроль за виконанням цього 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ішення покласти на першого заступника міського голови О.Л. Неберу.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645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multiLevelType w:val="hybridMultilevel"/>
    <w:lvl w:ilvl="0">
      <w:start w:val="15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3">
    <w:name w:val="Footer Char"/>
    <w:basedOn w:val="654"/>
    <w:link w:val="676"/>
    <w:uiPriority w:val="99"/>
  </w:style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6"/>
    <w:uiPriority w:val="99"/>
  </w:style>
  <w:style w:type="character" w:styleId="174">
    <w:name w:val="Footnote Text Char"/>
    <w:link w:val="805"/>
    <w:uiPriority w:val="99"/>
    <w:rPr>
      <w:sz w:val="18"/>
    </w:r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4"/>
    <w:uiPriority w:val="99"/>
    <w:semiHidden/>
    <w:unhideWhenUsed/>
    <w:rPr>
      <w:vertAlign w:val="superscript"/>
    </w:rPr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qFormat/>
    <w:rPr>
      <w:rFonts w:cs="Times New Roman"/>
    </w:rPr>
  </w:style>
  <w:style w:type="paragraph" w:styleId="645">
    <w:name w:val="Heading 1"/>
    <w:basedOn w:val="825"/>
    <w:next w:val="825"/>
    <w:link w:val="823"/>
    <w:rPr>
      <w:b/>
      <w:sz w:val="32"/>
    </w:rPr>
    <w:pPr>
      <w:numPr>
        <w:numId w:val="4"/>
      </w:numPr>
      <w:jc w:val="center"/>
      <w:keepNext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Heading 1 Char"/>
    <w:basedOn w:val="654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 w:customStyle="1">
    <w:name w:val="Нижній колонтитул Знак"/>
    <w:basedOn w:val="654"/>
    <w:link w:val="676"/>
    <w:uiPriority w:val="99"/>
  </w:style>
  <w:style w:type="table" w:styleId="678">
    <w:name w:val="Table Grid"/>
    <w:basedOn w:val="65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79" w:customStyle="1">
    <w:name w:val="Table Grid Light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0">
    <w:name w:val="Plain Table 1"/>
    <w:basedOn w:val="65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5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08" w:customStyle="1">
    <w:name w:val="Grid Table 4 - Accent 2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09" w:customStyle="1">
    <w:name w:val="Grid Table 4 - Accent 3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0" w:customStyle="1">
    <w:name w:val="Grid Table 4 - Accent 4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11" w:customStyle="1">
    <w:name w:val="Grid Table 4 - Accent 5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12" w:customStyle="1">
    <w:name w:val="Grid Table 4 - Accent 6"/>
    <w:basedOn w:val="65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13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2" w:customStyle="1">
    <w:name w:val="Grid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23" w:customStyle="1">
    <w:name w:val="Grid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24" w:customStyle="1">
    <w:name w:val="Grid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25" w:customStyle="1">
    <w:name w:val="Grid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6" w:customStyle="1">
    <w:name w:val="Grid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27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43" w:customStyle="1">
    <w:name w:val="List Table 2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44" w:customStyle="1">
    <w:name w:val="List Table 2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45" w:customStyle="1">
    <w:name w:val="List Table 2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46" w:customStyle="1">
    <w:name w:val="List Table 2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47" w:customStyle="1">
    <w:name w:val="List Table 2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48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71" w:customStyle="1">
    <w:name w:val="List Table 6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72" w:customStyle="1">
    <w:name w:val="List Table 6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73" w:customStyle="1">
    <w:name w:val="List Table 6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74" w:customStyle="1">
    <w:name w:val="List Table 6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75" w:customStyle="1">
    <w:name w:val="List Table 6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76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Lined - Accent 1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85" w:customStyle="1">
    <w:name w:val="Lined - Accent 2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86" w:customStyle="1">
    <w:name w:val="Lined - Accent 3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87" w:customStyle="1">
    <w:name w:val="Lined - Accent 4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88" w:customStyle="1">
    <w:name w:val="Lined - Accent 5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89" w:customStyle="1">
    <w:name w:val="Lined - Accent 6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0" w:customStyle="1">
    <w:name w:val="Bordered &amp; Lined - Accent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1" w:customStyle="1">
    <w:name w:val="Bordered &amp; Lined - Accent 1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792" w:customStyle="1">
    <w:name w:val="Bordered &amp; Lined - Accent 2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793" w:customStyle="1">
    <w:name w:val="Bordered &amp; Lined - Accent 3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794" w:customStyle="1">
    <w:name w:val="Bordered &amp; Lined - Accent 4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795" w:customStyle="1">
    <w:name w:val="Bordered &amp; Lined - Accent 5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796" w:customStyle="1">
    <w:name w:val="Bordered &amp; Lined - Accent 6"/>
    <w:basedOn w:val="65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797" w:customStyle="1">
    <w:name w:val="Bordered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8" w:customStyle="1">
    <w:name w:val="Bordered - Accent 1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799" w:customStyle="1">
    <w:name w:val="Bordered - Accent 2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0" w:customStyle="1">
    <w:name w:val="Bordered - Accent 3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01" w:customStyle="1">
    <w:name w:val="Bordered - Accent 4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02" w:customStyle="1">
    <w:name w:val="Bordered - Accent 5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03" w:customStyle="1">
    <w:name w:val="Bordered - Accent 6"/>
    <w:basedOn w:val="65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563C1" w:themeColor="hyperlink"/>
      <w:u w:val="single"/>
    </w:rPr>
  </w:style>
  <w:style w:type="paragraph" w:styleId="805">
    <w:name w:val="footnote text"/>
    <w:basedOn w:val="644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 w:customStyle="1">
    <w:name w:val="Текст виноски Знак"/>
    <w:link w:val="805"/>
    <w:uiPriority w:val="99"/>
    <w:rPr>
      <w:sz w:val="18"/>
    </w:rPr>
  </w:style>
  <w:style w:type="character" w:styleId="807">
    <w:name w:val="footnote reference"/>
    <w:basedOn w:val="654"/>
    <w:uiPriority w:val="99"/>
    <w:unhideWhenUsed/>
    <w:rPr>
      <w:vertAlign w:val="superscript"/>
    </w:rPr>
  </w:style>
  <w:style w:type="paragraph" w:styleId="808">
    <w:name w:val="toc 1"/>
    <w:basedOn w:val="644"/>
    <w:next w:val="644"/>
    <w:uiPriority w:val="39"/>
    <w:unhideWhenUsed/>
    <w:pPr>
      <w:spacing w:after="57"/>
    </w:pPr>
  </w:style>
  <w:style w:type="paragraph" w:styleId="809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0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1">
    <w:name w:val="toc 4"/>
    <w:basedOn w:val="644"/>
    <w:next w:val="644"/>
    <w:link w:val="826"/>
    <w:uiPriority w:val="39"/>
    <w:unhideWhenUsed/>
    <w:pPr>
      <w:ind w:left="850"/>
      <w:spacing w:after="57"/>
    </w:pPr>
  </w:style>
  <w:style w:type="paragraph" w:styleId="812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3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4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15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16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17">
    <w:name w:val="TOC Heading"/>
    <w:uiPriority w:val="39"/>
    <w:unhideWhenUsed/>
  </w:style>
  <w:style w:type="paragraph" w:styleId="818" w:customStyle="1">
    <w:name w:val="Normalny1"/>
    <w:rPr>
      <w:rFonts w:ascii="Arial" w:hAnsi="Arial" w:cs="Arial" w:eastAsia="Times New Roman"/>
      <w:color w:val="000000"/>
      <w:lang w:val="pl-PL" w:eastAsia="pl-PL"/>
    </w:rPr>
    <w:pPr>
      <w:spacing w:lineRule="auto" w:line="276" w:after="0"/>
    </w:pPr>
  </w:style>
  <w:style w:type="paragraph" w:styleId="819">
    <w:name w:val="Body Text 3"/>
    <w:basedOn w:val="644"/>
    <w:link w:val="820"/>
    <w:uiPriority w:val="99"/>
    <w:unhideWhenUsed/>
    <w:rPr>
      <w:rFonts w:cs="Calibri"/>
      <w:sz w:val="16"/>
      <w:szCs w:val="16"/>
      <w:lang w:val="ru-RU" w:eastAsia="ru-RU"/>
    </w:rPr>
    <w:pPr>
      <w:spacing w:lineRule="auto" w:line="276" w:after="120"/>
    </w:pPr>
  </w:style>
  <w:style w:type="character" w:styleId="820" w:customStyle="1">
    <w:name w:val="Основний текст 3 Знак"/>
    <w:basedOn w:val="654"/>
    <w:link w:val="819"/>
    <w:uiPriority w:val="99"/>
    <w:rPr>
      <w:rFonts w:eastAsia="Calibri"/>
      <w:sz w:val="16"/>
      <w:szCs w:val="16"/>
      <w:lang w:val="ru-RU" w:eastAsia="ru-RU"/>
    </w:rPr>
  </w:style>
  <w:style w:type="paragraph" w:styleId="821">
    <w:name w:val="List Paragraph"/>
    <w:basedOn w:val="644"/>
    <w:qFormat/>
    <w:uiPriority w:val="34"/>
    <w:pPr>
      <w:contextualSpacing w:val="true"/>
      <w:ind w:left="720"/>
    </w:pPr>
  </w:style>
  <w:style w:type="paragraph" w:styleId="822">
    <w:name w:val="Normal (Web)"/>
    <w:basedOn w:val="644"/>
    <w:uiPriority w:val="99"/>
    <w:unhideWhenUsed/>
    <w:rPr>
      <w:rFonts w:ascii="Times New Roman" w:hAnsi="Times New Roman"/>
      <w:sz w:val="24"/>
      <w:szCs w:val="24"/>
    </w:rPr>
  </w:style>
  <w:style w:type="character" w:styleId="823" w:customStyle="1">
    <w:name w:val="Заголовок 1 Знак"/>
    <w:basedOn w:val="654"/>
    <w:link w:val="645"/>
    <w:rPr>
      <w:rFonts w:ascii="Times New Roman" w:hAnsi="Times New Roman" w:cs="Times New Roman" w:eastAsia="Times New Roman"/>
      <w:b/>
      <w:sz w:val="32"/>
      <w:lang w:eastAsia="zh-CN"/>
    </w:rPr>
  </w:style>
  <w:style w:type="paragraph" w:styleId="824">
    <w:name w:val="No Spacing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paragraph" w:styleId="825" w:customStyle="1">
    <w:name w:val="Звичайний1"/>
    <w:rPr>
      <w:rFonts w:ascii="Times New Roman" w:hAnsi="Times New Roman" w:cs="Times New Roman" w:eastAsia="Times New Roman"/>
      <w:sz w:val="20"/>
      <w:lang w:eastAsia="zh-CN"/>
    </w:rPr>
    <w:pPr>
      <w:spacing w:lineRule="auto" w:line="240" w:after="0"/>
    </w:pPr>
  </w:style>
  <w:style w:type="paragraph" w:styleId="826" w:customStyle="1">
    <w:name w:val="Зміст 4 Знак"/>
    <w:next w:val="816"/>
    <w:link w:val="811"/>
    <w:rPr>
      <w:rFonts w:cs="Times New Roma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5</cp:revision>
  <dcterms:created xsi:type="dcterms:W3CDTF">2021-08-02T13:26:00Z</dcterms:created>
  <dcterms:modified xsi:type="dcterms:W3CDTF">2021-08-03T05:11:26Z</dcterms:modified>
</cp:coreProperties>
</file>