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_637"/>
        <w:ind w:left="720" w:hanging="720"/>
        <w:jc w:val="center"/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2_637"/>
        <w:jc w:val="center"/>
      </w:pPr>
      <w:r>
        <w:rPr>
          <w:sz w:val="28"/>
          <w:szCs w:val="28"/>
        </w:rPr>
        <w:t xml:space="preserve">Україна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2_637"/>
        <w:jc w:val="center"/>
        <w:rPr>
          <w:sz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  <w:r>
        <w:rPr>
          <w:sz w:val="28"/>
        </w:rPr>
      </w:r>
    </w:p>
    <w:p>
      <w:pPr>
        <w:pStyle w:val="2_638"/>
        <w:rPr>
          <w:color w:val="000000"/>
        </w:rPr>
      </w:pPr>
      <w:r>
        <w:rPr>
          <w:sz w:val="28"/>
        </w:rPr>
        <w:t xml:space="preserve">Чернігівська область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637"/>
        <w:jc w:val="center"/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восьма сесія</w:t>
      </w:r>
      <w:r>
        <w:rPr>
          <w:b/>
          <w:color w:val="000000"/>
          <w:sz w:val="28"/>
          <w:szCs w:val="28"/>
        </w:rPr>
        <w:t xml:space="preserve"> восьмого</w:t>
      </w:r>
      <w:r>
        <w:rPr>
          <w:b/>
          <w:color w:val="000000"/>
          <w:sz w:val="28"/>
          <w:szCs w:val="28"/>
        </w:rPr>
        <w:t xml:space="preserve"> скликання)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2_639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eastAsia="Times New Roman"/>
          <w:color w:val="000000"/>
          <w:sz w:val="28"/>
          <w:lang w:bidi="en-US"/>
        </w:rPr>
      </w:r>
      <w:r>
        <w:rPr>
          <w:sz w:val="28"/>
        </w:rPr>
      </w:r>
    </w:p>
    <w:p>
      <w:pPr>
        <w:spacing w:lineRule="auto" w:line="240" w:after="120"/>
        <w:tabs>
          <w:tab w:val="left" w:pos="4394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30 липня 2021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№ 392</w:t>
      </w:r>
      <w:r>
        <w:rPr>
          <w:sz w:val="28"/>
        </w:rPr>
      </w:r>
    </w:p>
    <w:p>
      <w:pPr>
        <w:ind w:right="5811"/>
        <w:spacing w:lineRule="auto" w:line="240" w:after="0"/>
        <w:tabs>
          <w:tab w:val="left" w:pos="396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Про проведення оцінки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покращення об’єкта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ar-SA"/>
        </w:rPr>
        <w:t xml:space="preserve"> </w:t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 w:eastAsia="ar-S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 w:eastAsia="ar-S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З метою визначення фактичної вартості поліпшення майна, здійсненого в результаті реалізації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проєкту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 «Реконструкція фасадів Менського районного будинку культури по вул. Червона площа, 3 в м. Мена Чернігівської області», керуючись ст. 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ВИРІШИЛА:</w:t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r>
      <w:r>
        <w:rPr>
          <w:sz w:val="28"/>
        </w:rPr>
      </w:r>
    </w:p>
    <w:p>
      <w:pPr>
        <w:ind w:firstLine="705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1. Доручити відділу культури Менської міської ради замовити проведення оцінки поліпшення об’єкта в результаті реалізації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«Реконструкція фасадів Менськог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о районного будинку культури по вул. Червона площа, 3 в м.Мена Чернігівської області».</w:t>
      </w:r>
      <w:r>
        <w:rPr>
          <w:sz w:val="28"/>
        </w:rPr>
      </w:r>
    </w:p>
    <w:p>
      <w:pPr>
        <w:ind w:firstLine="705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2. Контроль за виконанням рішення покласти на заступника міського голови з питань діяльності виконавчих органів ради 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В.І.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Гнипа.</w:t>
      </w:r>
      <w:r>
        <w:rPr>
          <w:sz w:val="28"/>
        </w:rPr>
      </w:r>
    </w:p>
    <w:p>
      <w:pPr>
        <w:pStyle w:val="853"/>
        <w:ind w:left="705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eastAsia="ar-SA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eastAsia="ar-SA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eastAsia="ar-SA"/>
        </w:rPr>
      </w:r>
      <w:r>
        <w:rPr>
          <w:sz w:val="28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ar-S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lang w:val="uk-UA" w:eastAsia="ar-SA"/>
        </w:rPr>
        <w:tab/>
      </w:r>
      <w:r>
        <w:rPr>
          <w:rFonts w:ascii="Times New Roman" w:hAnsi="Times New Roman" w:cs="Times New Roman" w:eastAsia="Times New Roman"/>
          <w:b/>
          <w:sz w:val="28"/>
          <w:lang w:val="uk-UA" w:eastAsia="ar-SA"/>
        </w:rPr>
        <w:t xml:space="preserve">Г.А.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29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190" w:hanging="48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eastAsia="Calibri" w:hint="default"/>
        <w:b w:val="false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  <w:rPr>
        <w:rFonts w:eastAsia="Calibri" w:hint="default"/>
        <w:b w:val="false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eastAsia="Calibri" w:hint="default"/>
        <w:b w:val="false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eastAsia="Calibri" w:hint="default"/>
        <w:b w:val="false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eastAsia="Calibri" w:hint="default"/>
        <w:b w:val="false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eastAsia="Calibri" w:hint="default"/>
        <w:b w:val="false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eastAsia="Calibri" w:hint="default"/>
        <w:b w:val="false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eastAsia="Calibri" w:hint="default"/>
        <w:b w:val="false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eastAsia="Calibri" w:hint="default"/>
        <w:b w:val="false"/>
        <w:color w:val="000000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60" w:hanging="180"/>
      </w:pPr>
    </w:lvl>
  </w:abstractNum>
  <w:abstractNum w:abstractNumId="11">
    <w:multiLevelType w:val="hybridMultilevel"/>
    <w:lvl w:ilvl="0">
      <w:start w:val="1"/>
      <w:numFmt w:val="decimal"/>
      <w:pStyle w:val="2_638"/>
      <w:isLgl w:val="false"/>
      <w:suff w:val="nothing"/>
      <w:lvlText w:val=""/>
      <w:lvlJc w:val="left"/>
      <w:pPr>
        <w:pStyle w:val="2_637"/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2_637"/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2_637"/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2_637"/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2_637"/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2_637"/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2_637"/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2_637"/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2_637"/>
        <w:ind w:left="1584" w:hanging="1584"/>
        <w:tabs>
          <w:tab w:val="left" w:pos="0" w:leader="none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7">
    <w:name w:val="Caption Char"/>
    <w:basedOn w:val="656"/>
    <w:link w:val="711"/>
    <w:uiPriority w:val="99"/>
  </w:style>
  <w:style w:type="paragraph" w:styleId="658">
    <w:name w:val="endnote text"/>
    <w:basedOn w:val="678"/>
    <w:link w:val="659"/>
    <w:uiPriority w:val="99"/>
    <w:semiHidden/>
    <w:unhideWhenUsed/>
    <w:rPr>
      <w:sz w:val="20"/>
    </w:rPr>
    <w:pPr>
      <w:spacing w:lineRule="auto" w:line="240" w:after="0"/>
    </w:pPr>
  </w:style>
  <w:style w:type="character" w:styleId="659">
    <w:name w:val="Endnote Text Char"/>
    <w:link w:val="658"/>
    <w:uiPriority w:val="99"/>
    <w:rPr>
      <w:sz w:val="20"/>
    </w:rPr>
  </w:style>
  <w:style w:type="character" w:styleId="660">
    <w:name w:val="endnote reference"/>
    <w:basedOn w:val="688"/>
    <w:uiPriority w:val="99"/>
    <w:semiHidden/>
    <w:unhideWhenUsed/>
    <w:rPr>
      <w:vertAlign w:val="superscript"/>
    </w:rPr>
  </w:style>
  <w:style w:type="paragraph" w:styleId="661">
    <w:name w:val="table of figures"/>
    <w:basedOn w:val="678"/>
    <w:next w:val="678"/>
    <w:uiPriority w:val="99"/>
    <w:unhideWhenUsed/>
    <w:pPr>
      <w:spacing w:after="0" w:afterAutospacing="0"/>
    </w:pPr>
  </w:style>
  <w:style w:type="character" w:styleId="662">
    <w:name w:val="Heading 1 Char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663">
    <w:name w:val="Heading 2 Char"/>
    <w:basedOn w:val="688"/>
    <w:link w:val="680"/>
    <w:uiPriority w:val="9"/>
    <w:rPr>
      <w:rFonts w:ascii="Arial" w:hAnsi="Arial" w:cs="Arial" w:eastAsia="Arial"/>
      <w:sz w:val="34"/>
    </w:rPr>
  </w:style>
  <w:style w:type="character" w:styleId="664">
    <w:name w:val="Heading 3 Char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665">
    <w:name w:val="Heading 4 Char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66">
    <w:name w:val="Heading 5 Char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67">
    <w:name w:val="Heading 6 Char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68">
    <w:name w:val="Heading 7 Char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8 Char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70">
    <w:name w:val="Heading 9 Char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671">
    <w:name w:val="Title Char"/>
    <w:basedOn w:val="688"/>
    <w:link w:val="701"/>
    <w:uiPriority w:val="10"/>
    <w:rPr>
      <w:sz w:val="48"/>
      <w:szCs w:val="48"/>
    </w:rPr>
  </w:style>
  <w:style w:type="character" w:styleId="672">
    <w:name w:val="Subtitle Char"/>
    <w:basedOn w:val="688"/>
    <w:link w:val="703"/>
    <w:uiPriority w:val="11"/>
    <w:rPr>
      <w:sz w:val="24"/>
      <w:szCs w:val="24"/>
    </w:rPr>
  </w:style>
  <w:style w:type="character" w:styleId="673">
    <w:name w:val="Quote Char"/>
    <w:link w:val="705"/>
    <w:uiPriority w:val="29"/>
    <w:rPr>
      <w:i/>
    </w:rPr>
  </w:style>
  <w:style w:type="character" w:styleId="674">
    <w:name w:val="Intense Quote Char"/>
    <w:link w:val="707"/>
    <w:uiPriority w:val="30"/>
    <w:rPr>
      <w:i/>
    </w:rPr>
  </w:style>
  <w:style w:type="character" w:styleId="675">
    <w:name w:val="Header Char"/>
    <w:basedOn w:val="688"/>
    <w:link w:val="709"/>
    <w:uiPriority w:val="99"/>
  </w:style>
  <w:style w:type="character" w:styleId="676">
    <w:name w:val="Footer Char"/>
    <w:basedOn w:val="688"/>
    <w:link w:val="711"/>
    <w:uiPriority w:val="99"/>
  </w:style>
  <w:style w:type="character" w:styleId="677">
    <w:name w:val="Footnote Text Char"/>
    <w:link w:val="840"/>
    <w:uiPriority w:val="99"/>
    <w:rPr>
      <w:sz w:val="18"/>
    </w:rPr>
  </w:style>
  <w:style w:type="paragraph" w:styleId="678" w:default="1">
    <w:name w:val="Normal"/>
    <w:qFormat/>
  </w:style>
  <w:style w:type="paragraph" w:styleId="679">
    <w:name w:val="Heading 1"/>
    <w:basedOn w:val="678"/>
    <w:next w:val="678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0">
    <w:name w:val="Heading 2"/>
    <w:basedOn w:val="678"/>
    <w:next w:val="678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1">
    <w:name w:val="Heading 3"/>
    <w:basedOn w:val="678"/>
    <w:next w:val="678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2">
    <w:name w:val="Heading 4"/>
    <w:basedOn w:val="678"/>
    <w:next w:val="678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3">
    <w:name w:val="Heading 5"/>
    <w:basedOn w:val="678"/>
    <w:next w:val="678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4">
    <w:name w:val="Heading 6"/>
    <w:basedOn w:val="678"/>
    <w:next w:val="678"/>
    <w:link w:val="6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5">
    <w:name w:val="Heading 7"/>
    <w:basedOn w:val="678"/>
    <w:next w:val="678"/>
    <w:link w:val="6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6">
    <w:name w:val="Heading 8"/>
    <w:basedOn w:val="678"/>
    <w:next w:val="678"/>
    <w:link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7">
    <w:name w:val="Heading 9"/>
    <w:basedOn w:val="678"/>
    <w:next w:val="678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Заголовок 1 Знак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Заголовок 2 Знак"/>
    <w:basedOn w:val="688"/>
    <w:link w:val="680"/>
    <w:uiPriority w:val="9"/>
    <w:rPr>
      <w:rFonts w:ascii="Arial" w:hAnsi="Arial" w:cs="Arial" w:eastAsia="Arial"/>
      <w:sz w:val="34"/>
    </w:rPr>
  </w:style>
  <w:style w:type="character" w:styleId="693" w:customStyle="1">
    <w:name w:val="Заголовок 3 Знак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Заголовок 4 Знак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Заголовок 5 Знак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Заголовок 6 Знак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Заголовок 7 Знак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Заголовок 8 Знак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Заголовок 9 Знак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No Spacing"/>
    <w:qFormat/>
    <w:uiPriority w:val="1"/>
    <w:pPr>
      <w:spacing w:lineRule="auto" w:line="240" w:after="0"/>
    </w:pPr>
  </w:style>
  <w:style w:type="paragraph" w:styleId="701">
    <w:name w:val="Title"/>
    <w:basedOn w:val="678"/>
    <w:next w:val="678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 w:customStyle="1">
    <w:name w:val="Назва Знак"/>
    <w:basedOn w:val="688"/>
    <w:link w:val="701"/>
    <w:uiPriority w:val="10"/>
    <w:rPr>
      <w:sz w:val="48"/>
      <w:szCs w:val="48"/>
    </w:rPr>
  </w:style>
  <w:style w:type="paragraph" w:styleId="703">
    <w:name w:val="Subtitle"/>
    <w:basedOn w:val="678"/>
    <w:next w:val="678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 w:customStyle="1">
    <w:name w:val="Підзаголовок Знак"/>
    <w:basedOn w:val="688"/>
    <w:link w:val="703"/>
    <w:uiPriority w:val="11"/>
    <w:rPr>
      <w:sz w:val="24"/>
      <w:szCs w:val="24"/>
    </w:rPr>
  </w:style>
  <w:style w:type="paragraph" w:styleId="705">
    <w:name w:val="Quote"/>
    <w:basedOn w:val="678"/>
    <w:next w:val="678"/>
    <w:link w:val="706"/>
    <w:qFormat/>
    <w:uiPriority w:val="29"/>
    <w:rPr>
      <w:i/>
    </w:rPr>
    <w:pPr>
      <w:ind w:left="720" w:right="720"/>
    </w:pPr>
  </w:style>
  <w:style w:type="character" w:styleId="706" w:customStyle="1">
    <w:name w:val="Цитата Знак"/>
    <w:link w:val="705"/>
    <w:uiPriority w:val="29"/>
    <w:rPr>
      <w:i/>
    </w:rPr>
  </w:style>
  <w:style w:type="paragraph" w:styleId="707">
    <w:name w:val="Intense Quote"/>
    <w:basedOn w:val="678"/>
    <w:next w:val="678"/>
    <w:link w:val="7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 w:customStyle="1">
    <w:name w:val="Насичена цитата Знак"/>
    <w:link w:val="707"/>
    <w:uiPriority w:val="30"/>
    <w:rPr>
      <w:i/>
    </w:rPr>
  </w:style>
  <w:style w:type="paragraph" w:styleId="709">
    <w:name w:val="Header"/>
    <w:basedOn w:val="678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 w:customStyle="1">
    <w:name w:val="Верхній колонтитул Знак"/>
    <w:basedOn w:val="688"/>
    <w:link w:val="709"/>
    <w:uiPriority w:val="99"/>
  </w:style>
  <w:style w:type="paragraph" w:styleId="711">
    <w:name w:val="Footer"/>
    <w:basedOn w:val="678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 w:customStyle="1">
    <w:name w:val="Нижній колонтитул Знак"/>
    <w:basedOn w:val="688"/>
    <w:link w:val="711"/>
    <w:uiPriority w:val="99"/>
  </w:style>
  <w:style w:type="table" w:styleId="713">
    <w:name w:val="Table Grid"/>
    <w:basedOn w:val="68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4" w:customStyle="1">
    <w:name w:val="Table Grid Light"/>
    <w:basedOn w:val="68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5">
    <w:name w:val="Plain Table 1"/>
    <w:basedOn w:val="68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68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 w:customStyle="1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3" w:customStyle="1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4" w:customStyle="1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5" w:customStyle="1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6" w:customStyle="1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7" w:customStyle="1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8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5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7" w:customStyle="1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8" w:customStyle="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9" w:customStyle="1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0" w:customStyle="1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1" w:customStyle="1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2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9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7" w:customStyle="1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8" w:customStyle="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9" w:customStyle="1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0" w:customStyle="1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1" w:customStyle="1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2" w:customStyle="1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3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5" w:customStyle="1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6" w:customStyle="1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7" w:customStyle="1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8" w:customStyle="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9" w:customStyle="1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0" w:customStyle="1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1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ned - Accent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Lined - Accent 1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0" w:customStyle="1">
    <w:name w:val="Lined - Accent 2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1" w:customStyle="1">
    <w:name w:val="Lined - Accent 3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2" w:customStyle="1">
    <w:name w:val="Lined - Accent 4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3" w:customStyle="1">
    <w:name w:val="Lined - Accent 5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4" w:customStyle="1">
    <w:name w:val="Lined - Accent 6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5" w:customStyle="1">
    <w:name w:val="Bordered &amp; Lined - Accent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Bordered &amp; Lined - Accent 1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7" w:customStyle="1">
    <w:name w:val="Bordered &amp; Lined - Accent 2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8" w:customStyle="1">
    <w:name w:val="Bordered &amp; Lined - Accent 3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9" w:customStyle="1">
    <w:name w:val="Bordered &amp; Lined - Accent 4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0" w:customStyle="1">
    <w:name w:val="Bordered &amp; Lined - Accent 5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1" w:customStyle="1">
    <w:name w:val="Bordered &amp; Lined - Accent 6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2" w:customStyle="1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3" w:customStyle="1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4" w:customStyle="1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5" w:customStyle="1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6" w:customStyle="1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7" w:customStyle="1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8" w:customStyle="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563C1" w:themeColor="hyperlink"/>
      <w:u w:val="single"/>
    </w:rPr>
  </w:style>
  <w:style w:type="paragraph" w:styleId="840">
    <w:name w:val="footnote text"/>
    <w:basedOn w:val="678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 w:customStyle="1">
    <w:name w:val="Текст виноски Знак"/>
    <w:link w:val="840"/>
    <w:uiPriority w:val="99"/>
    <w:rPr>
      <w:sz w:val="18"/>
    </w:rPr>
  </w:style>
  <w:style w:type="character" w:styleId="842">
    <w:name w:val="footnote reference"/>
    <w:basedOn w:val="688"/>
    <w:uiPriority w:val="99"/>
    <w:unhideWhenUsed/>
    <w:rPr>
      <w:vertAlign w:val="superscript"/>
    </w:rPr>
  </w:style>
  <w:style w:type="paragraph" w:styleId="843">
    <w:name w:val="toc 1"/>
    <w:basedOn w:val="678"/>
    <w:next w:val="678"/>
    <w:uiPriority w:val="39"/>
    <w:unhideWhenUsed/>
    <w:pPr>
      <w:spacing w:after="57"/>
    </w:pPr>
  </w:style>
  <w:style w:type="paragraph" w:styleId="844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45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46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47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48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49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50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51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List Paragraph"/>
    <w:basedOn w:val="678"/>
    <w:qFormat/>
    <w:uiPriority w:val="34"/>
    <w:pPr>
      <w:contextualSpacing w:val="true"/>
      <w:ind w:left="720"/>
    </w:pPr>
  </w:style>
  <w:style w:type="paragraph" w:styleId="2_637">
    <w:name w:val="Звичайний"/>
    <w:next w:val="790"/>
    <w:link w:val="79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2_638">
    <w:name w:val="Заголовок 1"/>
    <w:basedOn w:val="790"/>
    <w:next w:val="790"/>
    <w:link w:val="790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2"/>
      <w:highlight w:val="none"/>
      <w:u w:val="none"/>
      <w:vertAlign w:val="baseline"/>
      <w:rtl w:val="false"/>
      <w:cs w:val="false"/>
      <w:lang w:val="uk-UA" w:bidi="ar-SA" w:eastAsia="zh-CN"/>
    </w:rPr>
    <w:pPr>
      <w:numPr>
        <w:ilvl w:val="0"/>
        <w:numId w:val="12"/>
      </w:numPr>
      <w:contextualSpacing w:val="false"/>
      <w:ind w:left="432" w:right="0" w:hanging="432"/>
      <w:jc w:val="center"/>
      <w:keepLines w:val="false"/>
      <w:keepNext/>
      <w:pageBreakBefore w:val="false"/>
      <w:spacing w:lineRule="auto" w:line="240" w:after="0" w:afterAutospacing="0" w:before="0" w:beforeAutospacing="0"/>
      <w:shd w:val="nil" w:color="000000"/>
      <w:widowControl/>
      <w:tabs>
        <w:tab w:val="left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2_639">
    <w:name w:val="Без интервала"/>
    <w:next w:val="793"/>
    <w:link w:val="788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8</cp:revision>
  <dcterms:created xsi:type="dcterms:W3CDTF">2021-07-26T11:39:00Z</dcterms:created>
  <dcterms:modified xsi:type="dcterms:W3CDTF">2021-08-02T14:29:48Z</dcterms:modified>
</cp:coreProperties>
</file>