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35"/>
        <w:jc w:val="center"/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sz w:val="28"/>
          <w:lang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535"/>
        <w:jc w:val="center"/>
        <w:rPr>
          <w:rFonts w:ascii="Times New Roman" w:hAnsi="Times New Roman" w:eastAsia="Times New Roman"/>
          <w:color w:val="000000"/>
          <w:lang w:val="uk-UA"/>
        </w:rPr>
      </w:pP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Україна</w:t>
      </w:r>
      <w:r/>
    </w:p>
    <w:p>
      <w:pPr>
        <w:pStyle w:val="535"/>
        <w:jc w:val="center"/>
        <w:rPr>
          <w:rFonts w:ascii="Times New Roman" w:hAnsi="Times New Roman" w:eastAsia="Times New Roman"/>
          <w:color w:val="000000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МЕНСЬКА МІСЬКА РАДА</w:t>
      </w:r>
      <w:r/>
    </w:p>
    <w:p>
      <w:pPr>
        <w:pStyle w:val="535"/>
        <w:jc w:val="center"/>
        <w:rPr>
          <w:rFonts w:ascii="Times New Roman" w:hAnsi="Times New Roman" w:eastAsia="Times New Roman"/>
          <w:color w:val="000000"/>
          <w:lang w:val="uk-UA"/>
        </w:rPr>
        <w:outlineLvl w:val="0"/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Чернігівська область</w:t>
      </w:r>
      <w:r/>
    </w:p>
    <w:p>
      <w:pPr>
        <w:pStyle w:val="535"/>
        <w:jc w:val="center"/>
        <w:rPr>
          <w:rFonts w:ascii="Times New Roman" w:hAnsi="Times New Roman" w:eastAsia="Times New Roman"/>
          <w:color w:val="000000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(восьма</w:t>
      </w: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 сесія восьмого скликання)</w:t>
      </w:r>
      <w:r/>
    </w:p>
    <w:p>
      <w:pPr>
        <w:pStyle w:val="535"/>
        <w:jc w:val="center"/>
        <w:rPr>
          <w:rFonts w:ascii="Times New Roman" w:hAnsi="Times New Roman" w:eastAsia="Times New Roman"/>
          <w:color w:val="000000"/>
          <w:lang w:val="uk-UA"/>
        </w:rPr>
      </w:pPr>
      <w:r>
        <w:rPr>
          <w:rFonts w:ascii="Times New Roman" w:hAnsi="Times New Roman" w:eastAsia="Times New Roman"/>
          <w:b/>
          <w:color w:val="000000"/>
          <w:spacing w:val="60"/>
          <w:sz w:val="28"/>
          <w:lang w:val="uk-UA"/>
        </w:rPr>
        <w:t xml:space="preserve">РІШЕННЯ</w:t>
      </w:r>
      <w:r/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  <w:lang w:val="uk-UA"/>
        </w:rPr>
      </w:pP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«___» липня 2021 року</w:t>
      </w:r>
      <w:r>
        <w:rPr>
          <w:rFonts w:ascii="Times New Roman" w:hAnsi="Times New Roman" w:eastAsia="Times New Roman"/>
          <w:color w:val="000000"/>
          <w:sz w:val="28"/>
          <w:lang w:val="uk-UA"/>
        </w:rPr>
        <w:tab/>
        <w:t xml:space="preserve">№ </w:t>
      </w:r>
      <w:r/>
    </w:p>
    <w:p>
      <w:pPr>
        <w:pStyle w:val="688"/>
        <w:ind w:right="5102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</w:r>
      <w:r/>
    </w:p>
    <w:p>
      <w:pPr>
        <w:ind w:right="4967"/>
        <w:jc w:val="both"/>
        <w:rPr>
          <w:rFonts w:ascii="Times New Roman" w:hAnsi="Times New Roman"/>
          <w:b/>
          <w:sz w:val="28"/>
          <w:szCs w:val="28"/>
          <w:lang w:val="uk-UA"/>
        </w:rPr>
        <w:framePr w:hSpace="180" w:wrap="around" w:vAnchor="text" w:hAnchor="text" w:y="1"/>
      </w:pPr>
      <w:r/>
      <w:bookmarkStart w:id="0" w:name="_Hlk60126413"/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надання згоди на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прийняття у комунальну власність Менської міської територіальної громади нерухомого та рухомого майна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Березнянської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селищної територіальної громади</w:t>
      </w:r>
      <w:r/>
    </w:p>
    <w:p>
      <w:pPr>
        <w:ind w:right="4967"/>
        <w:jc w:val="both"/>
        <w:rPr>
          <w:rFonts w:ascii="Times New Roman" w:hAnsi="Times New Roman"/>
          <w:b/>
          <w:sz w:val="28"/>
          <w:szCs w:val="28"/>
          <w:lang w:val="uk-UA"/>
        </w:rPr>
        <w:framePr w:hSpace="180" w:wrap="around" w:vAnchor="text" w:hAnchor="text" w:y="1"/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Розглянувши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рішення дев’ятої сесії восьмого скликання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Березнянської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селищної ради Чернігівського району Чернігівської області від 15 червня 2021 року №317/9-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VI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«Про порушення клопотання щодо надання згоди на безоплатну передачу у комунальну власність Менської міської територіальної громади майна»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в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ідповідно до Закон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ів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України «Про місцеве самоврядування в Україні»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,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«Про передачу об’єктів права державної та комунальної власності»,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адміністрацій»,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Постанов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и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К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абінету Міністрів України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від 21 вересня 1988 року №1482 «Про передачу об’єктів права держ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авної та комунальної власності»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враховуючи територіальну підвідомчість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Данилівського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старостинського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округу,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з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метою ефективного управління о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б’єктами комунальної власності,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Менська міська рада</w:t>
      </w:r>
      <w:r/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ВИРІШИЛА:</w:t>
      </w:r>
      <w:r/>
    </w:p>
    <w:p>
      <w:pPr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Надати згоду на безоплатне</w:t>
      </w:r>
      <w:r>
        <w:rPr>
          <w:rFonts w:ascii="Times New Roman" w:hAnsi="Times New Roman"/>
          <w:sz w:val="28"/>
          <w:szCs w:val="28"/>
          <w:lang w:val="uk-UA"/>
        </w:rPr>
        <w:t xml:space="preserve"> прийняття </w:t>
      </w:r>
      <w:r>
        <w:rPr>
          <w:rFonts w:ascii="Times New Roman" w:hAnsi="Times New Roman"/>
          <w:sz w:val="28"/>
          <w:szCs w:val="28"/>
          <w:lang w:val="uk-UA"/>
        </w:rPr>
        <w:t xml:space="preserve"> та прийняти </w:t>
      </w:r>
      <w:r>
        <w:rPr>
          <w:rFonts w:ascii="Times New Roman" w:hAnsi="Times New Roman"/>
          <w:sz w:val="28"/>
          <w:szCs w:val="28"/>
          <w:lang w:val="uk-UA"/>
        </w:rPr>
        <w:t xml:space="preserve">у комунальну власність Менської міської територіальної громади нерухом</w:t>
      </w:r>
      <w:r>
        <w:rPr>
          <w:rFonts w:ascii="Times New Roman" w:hAnsi="Times New Roman"/>
          <w:sz w:val="28"/>
          <w:szCs w:val="28"/>
          <w:lang w:val="uk-UA"/>
        </w:rPr>
        <w:t xml:space="preserve">е</w:t>
      </w:r>
      <w:r>
        <w:rPr>
          <w:rFonts w:ascii="Times New Roman" w:hAnsi="Times New Roman"/>
          <w:sz w:val="28"/>
          <w:szCs w:val="28"/>
          <w:lang w:val="uk-UA"/>
        </w:rPr>
        <w:t xml:space="preserve"> та рухом</w:t>
      </w:r>
      <w:r>
        <w:rPr>
          <w:rFonts w:ascii="Times New Roman" w:hAnsi="Times New Roman"/>
          <w:sz w:val="28"/>
          <w:szCs w:val="28"/>
          <w:lang w:val="uk-UA"/>
        </w:rPr>
        <w:t xml:space="preserve">е</w:t>
      </w:r>
      <w:r>
        <w:rPr>
          <w:rFonts w:ascii="Times New Roman" w:hAnsi="Times New Roman"/>
          <w:sz w:val="28"/>
          <w:szCs w:val="28"/>
          <w:lang w:val="uk-UA"/>
        </w:rPr>
        <w:t xml:space="preserve"> ма</w:t>
      </w:r>
      <w:r>
        <w:rPr>
          <w:rFonts w:ascii="Times New Roman" w:hAnsi="Times New Roman"/>
          <w:sz w:val="28"/>
          <w:szCs w:val="28"/>
          <w:lang w:val="uk-UA"/>
        </w:rPr>
        <w:t xml:space="preserve">йн</w:t>
      </w:r>
      <w:r>
        <w:rPr>
          <w:rFonts w:ascii="Times New Roman" w:hAnsi="Times New Roman"/>
          <w:sz w:val="28"/>
          <w:szCs w:val="28"/>
          <w:lang w:val="uk-UA"/>
        </w:rPr>
        <w:t xml:space="preserve">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Березнянської</w:t>
      </w:r>
      <w:r>
        <w:rPr>
          <w:rFonts w:ascii="Times New Roman" w:hAnsi="Times New Roman"/>
          <w:sz w:val="28"/>
          <w:szCs w:val="28"/>
          <w:lang w:val="uk-UA"/>
        </w:rPr>
        <w:t xml:space="preserve"> селищної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, а саме: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майно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закріплене за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Данилівсько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ю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філі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єю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Березнянського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опорного закладу загальної  середньої освіти І-ІІІ ступенів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Березнянської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селищної ради Менського району Чернігівської області, що знаходиться за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адресою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: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15642, Чернігівська область, Менський район, село Данилівка, вул.Миру,65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(Перелік  додається)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</w:t>
      </w:r>
      <w:r/>
    </w:p>
    <w:p>
      <w:pPr>
        <w:ind w:right="-1"/>
        <w:jc w:val="both"/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</w:t>
      </w:r>
      <w:r>
        <w:rPr>
          <w:rFonts w:ascii="Times New Roman" w:hAnsi="Times New Roman"/>
          <w:sz w:val="28"/>
          <w:szCs w:val="28"/>
          <w:lang w:val="uk-UA"/>
        </w:rPr>
        <w:t xml:space="preserve">Уповноважити Менського міського голову  </w:t>
      </w:r>
      <w:r>
        <w:rPr>
          <w:rFonts w:ascii="Times New Roman" w:hAnsi="Times New Roman"/>
          <w:sz w:val="28"/>
          <w:szCs w:val="28"/>
          <w:lang w:val="uk-UA"/>
        </w:rPr>
        <w:t xml:space="preserve">Г.А.Примакова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створити комісію </w:t>
      </w:r>
      <w:r>
        <w:rPr>
          <w:rFonts w:ascii="Times New Roman" w:hAnsi="Times New Roman"/>
          <w:sz w:val="28"/>
          <w:szCs w:val="28"/>
          <w:lang w:val="uk-UA"/>
        </w:rPr>
        <w:t xml:space="preserve">з  прийняття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у комунальну власність Менської міської територіальної громади нерухомого та рухомого майна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Березнянської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селищної ради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.</w:t>
      </w:r>
      <w:r/>
    </w:p>
    <w:p>
      <w:pPr>
        <w:ind w:right="-1"/>
        <w:jc w:val="both"/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3.Закріпити на праві оперативного управління за відділом освіти Мен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ської міської ради рухоме майно - комплект меблів для учнів (позиція 11 Переліку</w:t>
      </w:r>
      <w:bookmarkStart w:id="1" w:name="_GoBack"/>
      <w:r/>
      <w:bookmarkEnd w:id="1"/>
      <w:r>
        <w:t xml:space="preserve">).</w:t>
      </w:r>
      <w:r/>
    </w:p>
    <w:p>
      <w:pPr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4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.Відділу бухгалтерського обліку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та звітності,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Відділ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у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освіти Менської міської ради в установленому чинним законодавством та рішеннями міської ради порядку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забезпечити належний облік зазначеного у даному рішенні майна. </w:t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5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</w:t>
      </w:r>
      <w:bookmarkEnd w:id="0"/>
      <w:r>
        <w:rPr>
          <w:rFonts w:ascii="Times New Roman" w:hAnsi="Times New Roman"/>
          <w:sz w:val="28"/>
          <w:szCs w:val="28"/>
          <w:lang w:val="uk-UA" w:eastAsia="uk-UA"/>
        </w:rPr>
        <w:t xml:space="preserve">Контроль за виконанням рішення покласти на заступників міського голови з питань діяльності виконавчих органів ради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В.І.Гнипа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В.В.Прищепу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</w:t>
      </w:r>
      <w:r/>
    </w:p>
    <w:p>
      <w:pPr>
        <w:pStyle w:val="688"/>
        <w:jc w:val="both"/>
        <w:spacing w:lineRule="auto" w:line="240" w:after="0"/>
        <w:shd w:val="clear" w:color="auto" w:fill="FFFFFF"/>
        <w:tabs>
          <w:tab w:val="left" w:pos="0" w:leader="none"/>
        </w:tabs>
        <w:rPr>
          <w:rFonts w:ascii="Times New Roman" w:hAnsi="Times New Roman" w:eastAsia="Times New Roman"/>
          <w:b/>
          <w:color w:val="000000"/>
          <w:sz w:val="16"/>
          <w:szCs w:val="28"/>
          <w:lang w:val="uk-UA" w:eastAsia="uk-UA"/>
        </w:rPr>
      </w:pPr>
      <w:r>
        <w:rPr>
          <w:rFonts w:ascii="Times New Roman" w:hAnsi="Times New Roman" w:eastAsia="Times New Roman"/>
          <w:b/>
          <w:color w:val="000000"/>
          <w:sz w:val="16"/>
          <w:szCs w:val="28"/>
          <w:lang w:val="uk-UA" w:eastAsia="uk-UA"/>
        </w:rPr>
      </w:r>
      <w:r/>
    </w:p>
    <w:p>
      <w:pPr>
        <w:pStyle w:val="688"/>
        <w:jc w:val="both"/>
        <w:spacing w:lineRule="auto" w:line="240" w:after="0"/>
        <w:shd w:val="clear" w:color="auto" w:fill="FFFFFF"/>
        <w:tabs>
          <w:tab w:val="left" w:pos="0" w:leader="none"/>
        </w:tabs>
        <w:rPr>
          <w:rFonts w:ascii="Times New Roman" w:hAnsi="Times New Roman" w:eastAsia="Times New Roman"/>
          <w:b/>
          <w:color w:val="000000"/>
          <w:sz w:val="16"/>
          <w:szCs w:val="28"/>
          <w:lang w:val="uk-UA" w:eastAsia="uk-UA"/>
        </w:rPr>
      </w:pPr>
      <w:r>
        <w:rPr>
          <w:rFonts w:ascii="Times New Roman" w:hAnsi="Times New Roman" w:eastAsia="Times New Roman"/>
          <w:b/>
          <w:color w:val="000000"/>
          <w:sz w:val="16"/>
          <w:szCs w:val="28"/>
          <w:lang w:val="uk-UA" w:eastAsia="uk-UA"/>
        </w:rPr>
      </w:r>
      <w:r/>
    </w:p>
    <w:p>
      <w:pPr>
        <w:pStyle w:val="688"/>
        <w:jc w:val="both"/>
        <w:spacing w:lineRule="auto" w:line="240" w:after="0"/>
        <w:shd w:val="clear" w:color="auto" w:fill="FFFFFF"/>
        <w:tabs>
          <w:tab w:val="left" w:pos="0" w:leader="none"/>
          <w:tab w:val="left" w:pos="6236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 w:eastAsia="uk-UA"/>
        </w:rPr>
        <w:t xml:space="preserve">Міський голова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 w:eastAsia="uk-UA"/>
        </w:rPr>
        <w:t xml:space="preserve">Г.А.Примаков</w:t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Verdana">
    <w:panose1 w:val="020B0604030504040204"/>
  </w:font>
  <w:font w:name="Courier New">
    <w:panose1 w:val="02070309020205020404"/>
  </w:font>
  <w:font w:name="Batang">
    <w:panose1 w:val="02020603020101020101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6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2">
    <w:multiLevelType w:val="hybridMultilevel"/>
    <w:lvl w:ilvl="0">
      <w:start w:val="8"/>
      <w:numFmt w:val="decimal"/>
      <w:isLgl w:val="false"/>
      <w:suff w:val="tab"/>
      <w:lvlText w:val="3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5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7">
    <w:multiLevelType w:val="hybridMultilevel"/>
    <w:lvl w:ilvl="0">
      <w:start w:val="8"/>
      <w:numFmt w:val="upperRoman"/>
      <w:isLgl w:val="false"/>
      <w:suff w:val="tab"/>
      <w:lvlText w:val="%1."/>
      <w:lvlJc w:val="left"/>
      <w:pPr>
        <w:ind w:left="1860" w:hanging="7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4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5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35" w:hanging="435"/>
        <w:tabs>
          <w:tab w:val="left" w:pos="43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5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6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5" w:hanging="645"/>
        <w:tabs>
          <w:tab w:val="left" w:pos="64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7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5" w:hanging="645"/>
        <w:tabs>
          <w:tab w:val="left" w:pos="64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2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3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80" w:hanging="360"/>
        <w:tabs>
          <w:tab w:val="left" w:pos="38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  <w:rPr>
        <w:rFonts w:cs="Times New Roman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014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17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4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1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8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3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054" w:hanging="180"/>
      </w:pPr>
    </w:lvl>
  </w:abstractNum>
  <w:num w:numId="1">
    <w:abstractNumId w:val="24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3"/>
  </w:num>
  <w:num w:numId="4">
    <w:abstractNumId w:val="2"/>
  </w:num>
  <w:num w:numId="5">
    <w:abstractNumId w:val="15"/>
  </w:num>
  <w:num w:numId="6">
    <w:abstractNumId w:val="14"/>
  </w:num>
  <w:num w:numId="7">
    <w:abstractNumId w:val="19"/>
  </w:num>
  <w:num w:numId="8">
    <w:abstractNumId w:val="8"/>
  </w:num>
  <w:num w:numId="9">
    <w:abstractNumId w:val="9"/>
  </w:num>
  <w:num w:numId="10">
    <w:abstractNumId w:val="1"/>
  </w:num>
  <w:num w:numId="11">
    <w:abstractNumId w:val="7"/>
  </w:num>
  <w:num w:numId="12">
    <w:abstractNumId w:val="22"/>
  </w:num>
  <w:num w:numId="13">
    <w:abstractNumId w:val="0"/>
  </w:num>
  <w:num w:numId="14">
    <w:abstractNumId w:val="3"/>
  </w:num>
  <w:num w:numId="15">
    <w:abstractNumId w:val="18"/>
  </w:num>
  <w:num w:numId="16">
    <w:abstractNumId w:val="21"/>
  </w:num>
  <w:num w:numId="17">
    <w:abstractNumId w:val="11"/>
  </w:num>
  <w:num w:numId="18">
    <w:abstractNumId w:val="4"/>
  </w:num>
  <w:num w:numId="19">
    <w:abstractNumId w:val="16"/>
  </w:num>
  <w:num w:numId="20">
    <w:abstractNumId w:val="17"/>
  </w:num>
  <w:num w:numId="21">
    <w:abstractNumId w:val="20"/>
  </w:num>
  <w:num w:numId="22">
    <w:abstractNumId w:val="5"/>
  </w:num>
  <w:num w:numId="23">
    <w:abstractNumId w:val="13"/>
  </w:num>
  <w:num w:numId="24">
    <w:abstractNumId w:val="6"/>
  </w:num>
  <w:num w:numId="25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36">
    <w:name w:val="Heading 1"/>
    <w:basedOn w:val="466"/>
    <w:next w:val="466"/>
    <w:link w:val="50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37">
    <w:name w:val="Heading 2"/>
    <w:basedOn w:val="466"/>
    <w:next w:val="466"/>
    <w:link w:val="50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38">
    <w:name w:val="Heading 3"/>
    <w:basedOn w:val="466"/>
    <w:next w:val="466"/>
    <w:link w:val="50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39">
    <w:name w:val="Heading 4"/>
    <w:basedOn w:val="466"/>
    <w:next w:val="466"/>
    <w:link w:val="50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40">
    <w:name w:val="Heading 5"/>
    <w:basedOn w:val="466"/>
    <w:next w:val="466"/>
    <w:link w:val="50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41">
    <w:name w:val="Heading 6"/>
    <w:basedOn w:val="466"/>
    <w:next w:val="466"/>
    <w:link w:val="50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42">
    <w:name w:val="Heading 7"/>
    <w:basedOn w:val="466"/>
    <w:next w:val="466"/>
    <w:link w:val="50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43">
    <w:name w:val="Heading 8"/>
    <w:basedOn w:val="466"/>
    <w:next w:val="466"/>
    <w:link w:val="50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44">
    <w:name w:val="Heading 9"/>
    <w:basedOn w:val="466"/>
    <w:next w:val="466"/>
    <w:link w:val="50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45">
    <w:name w:val="Header"/>
    <w:basedOn w:val="466"/>
    <w:link w:val="51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46">
    <w:name w:val="Footer"/>
    <w:basedOn w:val="466"/>
    <w:link w:val="51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447">
    <w:name w:val="Plain Table 1"/>
    <w:basedOn w:val="46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8">
    <w:name w:val="Plain Table 2"/>
    <w:basedOn w:val="46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9">
    <w:name w:val="Plain Table 3"/>
    <w:basedOn w:val="4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0">
    <w:name w:val="Plain Table 4"/>
    <w:basedOn w:val="4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>
    <w:name w:val="Plain Table 5"/>
    <w:basedOn w:val="4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2">
    <w:name w:val="Grid Table 1 Light"/>
    <w:basedOn w:val="4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>
    <w:name w:val="Grid Table 2"/>
    <w:basedOn w:val="4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3"/>
    <w:basedOn w:val="4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4"/>
    <w:basedOn w:val="4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6">
    <w:name w:val="Grid Table 5 Dark"/>
    <w:basedOn w:val="4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7">
    <w:name w:val="Grid Table 6 Colorful"/>
    <w:basedOn w:val="4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58">
    <w:name w:val="Grid Table 7 Colorful"/>
    <w:basedOn w:val="4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List Table 1 Light"/>
    <w:basedOn w:val="4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List Table 2"/>
    <w:basedOn w:val="4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1">
    <w:name w:val="List Table 3"/>
    <w:basedOn w:val="4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2">
    <w:name w:val="List Table 4"/>
    <w:basedOn w:val="4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3">
    <w:name w:val="List Table 5 Dark"/>
    <w:basedOn w:val="4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64">
    <w:name w:val="List Table 6 Colorful"/>
    <w:basedOn w:val="4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65">
    <w:name w:val="List Table 7 Colorful"/>
    <w:basedOn w:val="4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466" w:default="1">
    <w:name w:val="Normal"/>
    <w:qFormat/>
    <w:rPr>
      <w:lang w:val="ru-RU" w:bidi="en-US" w:eastAsia="en-US"/>
    </w:rPr>
  </w:style>
  <w:style w:type="character" w:styleId="467" w:default="1">
    <w:name w:val="Default Paragraph Font"/>
    <w:uiPriority w:val="1"/>
    <w:semiHidden/>
    <w:unhideWhenUsed/>
  </w:style>
  <w:style w:type="table" w:styleId="46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69" w:default="1">
    <w:name w:val="No List"/>
    <w:uiPriority w:val="99"/>
    <w:semiHidden/>
    <w:unhideWhenUsed/>
  </w:style>
  <w:style w:type="paragraph" w:styleId="470" w:customStyle="1">
    <w:name w:val="Заголовок 11"/>
    <w:basedOn w:val="466"/>
    <w:next w:val="466"/>
    <w:link w:val="50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71" w:customStyle="1">
    <w:name w:val="Заголовок 21"/>
    <w:basedOn w:val="466"/>
    <w:next w:val="466"/>
    <w:link w:val="50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72" w:customStyle="1">
    <w:name w:val="Заголовок 31"/>
    <w:basedOn w:val="466"/>
    <w:next w:val="466"/>
    <w:link w:val="50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73" w:customStyle="1">
    <w:name w:val="Заголовок 41"/>
    <w:basedOn w:val="466"/>
    <w:next w:val="466"/>
    <w:link w:val="50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74" w:customStyle="1">
    <w:name w:val="Заголовок 51"/>
    <w:basedOn w:val="466"/>
    <w:next w:val="466"/>
    <w:link w:val="50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75" w:customStyle="1">
    <w:name w:val="Заголовок 61"/>
    <w:basedOn w:val="466"/>
    <w:next w:val="466"/>
    <w:link w:val="505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76" w:customStyle="1">
    <w:name w:val="Заголовок 71"/>
    <w:basedOn w:val="466"/>
    <w:next w:val="466"/>
    <w:link w:val="506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77" w:customStyle="1">
    <w:name w:val="Заголовок 81"/>
    <w:basedOn w:val="466"/>
    <w:next w:val="466"/>
    <w:link w:val="507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78" w:customStyle="1">
    <w:name w:val="Заголовок 91"/>
    <w:basedOn w:val="466"/>
    <w:next w:val="466"/>
    <w:link w:val="50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79" w:customStyle="1">
    <w:name w:val="Верхній колонтитул1"/>
    <w:basedOn w:val="466"/>
    <w:link w:val="513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480" w:customStyle="1">
    <w:name w:val="Нижній колонтитул1"/>
    <w:basedOn w:val="466"/>
    <w:link w:val="514"/>
    <w:uiPriority w:val="99"/>
    <w:unhideWhenUsed/>
    <w:pPr>
      <w:tabs>
        <w:tab w:val="center" w:pos="7143" w:leader="none"/>
        <w:tab w:val="right" w:pos="14287" w:leader="none"/>
      </w:tabs>
    </w:pPr>
  </w:style>
  <w:style w:type="table" w:styleId="481" w:customStyle="1">
    <w:name w:val="Звичайна таблиця 11"/>
    <w:basedOn w:val="468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FFFFF" w:themeFill="text1" w:themeFillTint="00"/>
      </w:tcPr>
    </w:tblStylePr>
    <w:tblStylePr w:type="band1Vert">
      <w:tcPr>
        <w:shd w:val="clear" w:color="auto" w:fill="FFFFF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2" w:customStyle="1">
    <w:name w:val="Звичайна таблиця 21"/>
    <w:basedOn w:val="468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3" w:customStyle="1">
    <w:name w:val="Звичайна таблиця 31"/>
    <w:basedOn w:val="46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4" w:customStyle="1">
    <w:name w:val="Звичайна таблиця 41"/>
    <w:basedOn w:val="46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 w:customStyle="1">
    <w:name w:val="Звичайна таблиця 51"/>
    <w:basedOn w:val="46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6" w:customStyle="1">
    <w:name w:val="Таблиця-сітка 1 (світла)1"/>
    <w:basedOn w:val="468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 w:customStyle="1">
    <w:name w:val="Таблиця-сітка 21"/>
    <w:basedOn w:val="468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88" w:customStyle="1">
    <w:name w:val="Таблиця-сітка 31"/>
    <w:basedOn w:val="468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9" w:customStyle="1">
    <w:name w:val="Таблиця-сітка 41"/>
    <w:basedOn w:val="468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90" w:customStyle="1">
    <w:name w:val="Таблиця-сітка 5 (темна)1"/>
    <w:basedOn w:val="46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91" w:customStyle="1">
    <w:name w:val="Таблиця-сітка 6 (кольорова)1"/>
    <w:basedOn w:val="468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92" w:customStyle="1">
    <w:name w:val="Таблиця-сітка 7 (кольорова)1"/>
    <w:basedOn w:val="468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FFFFF" w:themeFill="text1" w:themeFillTint="00"/>
      </w:tcPr>
    </w:tblStylePr>
    <w:tblStylePr w:type="band1Vert">
      <w:tcPr>
        <w:shd w:val="clear" w:color="auto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Таблиця-список 1 (світлий)1"/>
    <w:basedOn w:val="468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Таблиця-список 21"/>
    <w:basedOn w:val="468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95" w:customStyle="1">
    <w:name w:val="Таблиця-список 31"/>
    <w:basedOn w:val="468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 w:customStyle="1">
    <w:name w:val="Таблиця-список 41"/>
    <w:basedOn w:val="468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 w:customStyle="1">
    <w:name w:val="Таблиця-список 5 (темний)1"/>
    <w:basedOn w:val="468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498" w:customStyle="1">
    <w:name w:val="Таблиця-список 6 (кольоровий)1"/>
    <w:basedOn w:val="468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499" w:customStyle="1">
    <w:name w:val="Таблиця-список 7 (кольоровий)1"/>
    <w:basedOn w:val="468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500" w:customStyle="1">
    <w:name w:val="Heading 1 Char"/>
    <w:basedOn w:val="467"/>
    <w:link w:val="470"/>
    <w:uiPriority w:val="9"/>
    <w:rPr>
      <w:rFonts w:ascii="Arial" w:hAnsi="Arial" w:cs="Arial" w:eastAsia="Arial"/>
      <w:sz w:val="40"/>
      <w:szCs w:val="40"/>
    </w:rPr>
  </w:style>
  <w:style w:type="character" w:styleId="501" w:customStyle="1">
    <w:name w:val="Heading 2 Char"/>
    <w:basedOn w:val="467"/>
    <w:link w:val="471"/>
    <w:uiPriority w:val="9"/>
    <w:rPr>
      <w:rFonts w:ascii="Arial" w:hAnsi="Arial" w:cs="Arial" w:eastAsia="Arial"/>
      <w:sz w:val="34"/>
    </w:rPr>
  </w:style>
  <w:style w:type="character" w:styleId="502" w:customStyle="1">
    <w:name w:val="Heading 3 Char"/>
    <w:basedOn w:val="467"/>
    <w:link w:val="472"/>
    <w:uiPriority w:val="9"/>
    <w:rPr>
      <w:rFonts w:ascii="Arial" w:hAnsi="Arial" w:cs="Arial" w:eastAsia="Arial"/>
      <w:sz w:val="30"/>
      <w:szCs w:val="30"/>
    </w:rPr>
  </w:style>
  <w:style w:type="character" w:styleId="503" w:customStyle="1">
    <w:name w:val="Heading 4 Char"/>
    <w:basedOn w:val="467"/>
    <w:link w:val="473"/>
    <w:uiPriority w:val="9"/>
    <w:rPr>
      <w:rFonts w:ascii="Arial" w:hAnsi="Arial" w:cs="Arial" w:eastAsia="Arial"/>
      <w:b/>
      <w:bCs/>
      <w:sz w:val="26"/>
      <w:szCs w:val="26"/>
    </w:rPr>
  </w:style>
  <w:style w:type="character" w:styleId="504" w:customStyle="1">
    <w:name w:val="Heading 5 Char"/>
    <w:basedOn w:val="467"/>
    <w:link w:val="474"/>
    <w:uiPriority w:val="9"/>
    <w:rPr>
      <w:rFonts w:ascii="Arial" w:hAnsi="Arial" w:cs="Arial" w:eastAsia="Arial"/>
      <w:b/>
      <w:bCs/>
      <w:sz w:val="24"/>
      <w:szCs w:val="24"/>
    </w:rPr>
  </w:style>
  <w:style w:type="character" w:styleId="505" w:customStyle="1">
    <w:name w:val="Heading 6 Char"/>
    <w:basedOn w:val="467"/>
    <w:link w:val="475"/>
    <w:uiPriority w:val="9"/>
    <w:rPr>
      <w:rFonts w:ascii="Arial" w:hAnsi="Arial" w:cs="Arial" w:eastAsia="Arial"/>
      <w:b/>
      <w:bCs/>
      <w:sz w:val="22"/>
      <w:szCs w:val="22"/>
    </w:rPr>
  </w:style>
  <w:style w:type="character" w:styleId="506" w:customStyle="1">
    <w:name w:val="Heading 7 Char"/>
    <w:basedOn w:val="467"/>
    <w:link w:val="47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07" w:customStyle="1">
    <w:name w:val="Heading 8 Char"/>
    <w:basedOn w:val="467"/>
    <w:link w:val="477"/>
    <w:uiPriority w:val="9"/>
    <w:rPr>
      <w:rFonts w:ascii="Arial" w:hAnsi="Arial" w:cs="Arial" w:eastAsia="Arial"/>
      <w:i/>
      <w:iCs/>
      <w:sz w:val="22"/>
      <w:szCs w:val="22"/>
    </w:rPr>
  </w:style>
  <w:style w:type="character" w:styleId="508" w:customStyle="1">
    <w:name w:val="Heading 9 Char"/>
    <w:basedOn w:val="467"/>
    <w:link w:val="478"/>
    <w:uiPriority w:val="9"/>
    <w:rPr>
      <w:rFonts w:ascii="Arial" w:hAnsi="Arial" w:cs="Arial" w:eastAsia="Arial"/>
      <w:i/>
      <w:iCs/>
      <w:sz w:val="21"/>
      <w:szCs w:val="21"/>
    </w:rPr>
  </w:style>
  <w:style w:type="character" w:styleId="509" w:customStyle="1">
    <w:name w:val="Title Char"/>
    <w:basedOn w:val="467"/>
    <w:uiPriority w:val="10"/>
    <w:rPr>
      <w:sz w:val="48"/>
      <w:szCs w:val="48"/>
    </w:rPr>
  </w:style>
  <w:style w:type="character" w:styleId="510" w:customStyle="1">
    <w:name w:val="Subtitle Char"/>
    <w:basedOn w:val="467"/>
    <w:uiPriority w:val="11"/>
    <w:rPr>
      <w:sz w:val="24"/>
      <w:szCs w:val="24"/>
    </w:rPr>
  </w:style>
  <w:style w:type="character" w:styleId="511" w:customStyle="1">
    <w:name w:val="Quote Char"/>
    <w:uiPriority w:val="29"/>
    <w:rPr>
      <w:i/>
    </w:rPr>
  </w:style>
  <w:style w:type="character" w:styleId="512" w:customStyle="1">
    <w:name w:val="Intense Quote Char"/>
    <w:uiPriority w:val="30"/>
    <w:rPr>
      <w:i/>
    </w:rPr>
  </w:style>
  <w:style w:type="character" w:styleId="513" w:customStyle="1">
    <w:name w:val="Header Char"/>
    <w:basedOn w:val="467"/>
    <w:link w:val="479"/>
    <w:uiPriority w:val="99"/>
  </w:style>
  <w:style w:type="character" w:styleId="514" w:customStyle="1">
    <w:name w:val="Footer Char"/>
    <w:basedOn w:val="467"/>
    <w:link w:val="480"/>
    <w:uiPriority w:val="99"/>
  </w:style>
  <w:style w:type="character" w:styleId="515" w:customStyle="1">
    <w:name w:val="Footnote Text Char"/>
    <w:uiPriority w:val="99"/>
    <w:rPr>
      <w:sz w:val="18"/>
    </w:rPr>
  </w:style>
  <w:style w:type="paragraph" w:styleId="516" w:customStyle="1">
    <w:name w:val="Заголовок 11"/>
    <w:link w:val="525"/>
    <w:qFormat/>
    <w:uiPriority w:val="9"/>
    <w:rPr>
      <w:rFonts w:ascii="Arial" w:hAnsi="Arial" w:cs="Arial" w:eastAsia="Arial"/>
      <w:sz w:val="40"/>
      <w:szCs w:val="40"/>
      <w:lang w:val="ru-RU" w:bidi="en-US" w:eastAsia="en-US"/>
    </w:rPr>
    <w:pPr>
      <w:keepLines/>
      <w:keepNext/>
      <w:spacing w:after="200" w:before="480"/>
      <w:outlineLvl w:val="0"/>
    </w:pPr>
  </w:style>
  <w:style w:type="paragraph" w:styleId="517" w:customStyle="1">
    <w:name w:val="Заголовок 21"/>
    <w:link w:val="526"/>
    <w:qFormat/>
    <w:uiPriority w:val="9"/>
    <w:unhideWhenUsed/>
    <w:rPr>
      <w:rFonts w:ascii="Arial" w:hAnsi="Arial" w:cs="Arial" w:eastAsia="Arial"/>
      <w:sz w:val="34"/>
      <w:lang w:val="ru-RU" w:bidi="en-US" w:eastAsia="en-US"/>
    </w:rPr>
    <w:pPr>
      <w:keepLines/>
      <w:keepNext/>
      <w:spacing w:after="200" w:before="360"/>
      <w:outlineLvl w:val="1"/>
    </w:pPr>
  </w:style>
  <w:style w:type="paragraph" w:styleId="518" w:customStyle="1">
    <w:name w:val="Заголовок 31"/>
    <w:link w:val="527"/>
    <w:qFormat/>
    <w:uiPriority w:val="9"/>
    <w:unhideWhenUsed/>
    <w:rPr>
      <w:rFonts w:ascii="Arial" w:hAnsi="Arial" w:cs="Arial" w:eastAsia="Arial"/>
      <w:sz w:val="30"/>
      <w:szCs w:val="30"/>
      <w:lang w:val="ru-RU" w:bidi="en-US" w:eastAsia="en-US"/>
    </w:rPr>
    <w:pPr>
      <w:keepLines/>
      <w:keepNext/>
      <w:spacing w:after="200" w:before="320"/>
      <w:outlineLvl w:val="2"/>
    </w:pPr>
  </w:style>
  <w:style w:type="paragraph" w:styleId="519" w:customStyle="1">
    <w:name w:val="Заголовок 41"/>
    <w:link w:val="528"/>
    <w:qFormat/>
    <w:uiPriority w:val="9"/>
    <w:unhideWhenUsed/>
    <w:rPr>
      <w:rFonts w:ascii="Arial" w:hAnsi="Arial" w:cs="Arial" w:eastAsia="Arial"/>
      <w:b/>
      <w:bCs/>
      <w:sz w:val="26"/>
      <w:szCs w:val="26"/>
      <w:lang w:val="ru-RU" w:bidi="en-US" w:eastAsia="en-US"/>
    </w:rPr>
    <w:pPr>
      <w:keepLines/>
      <w:keepNext/>
      <w:spacing w:after="200" w:before="320"/>
      <w:outlineLvl w:val="3"/>
    </w:pPr>
  </w:style>
  <w:style w:type="paragraph" w:styleId="520" w:customStyle="1">
    <w:name w:val="Заголовок 51"/>
    <w:link w:val="529"/>
    <w:qFormat/>
    <w:uiPriority w:val="9"/>
    <w:unhideWhenUsed/>
    <w:rPr>
      <w:rFonts w:ascii="Arial" w:hAnsi="Arial" w:cs="Arial" w:eastAsia="Arial"/>
      <w:b/>
      <w:bCs/>
      <w:sz w:val="24"/>
      <w:szCs w:val="24"/>
      <w:lang w:val="ru-RU" w:bidi="en-US" w:eastAsia="en-US"/>
    </w:rPr>
    <w:pPr>
      <w:keepLines/>
      <w:keepNext/>
      <w:spacing w:after="200" w:before="320"/>
      <w:outlineLvl w:val="4"/>
    </w:pPr>
  </w:style>
  <w:style w:type="paragraph" w:styleId="521" w:customStyle="1">
    <w:name w:val="Заголовок 61"/>
    <w:link w:val="530"/>
    <w:qFormat/>
    <w:uiPriority w:val="9"/>
    <w:unhideWhenUsed/>
    <w:rPr>
      <w:rFonts w:ascii="Arial" w:hAnsi="Arial" w:cs="Arial" w:eastAsia="Arial"/>
      <w:b/>
      <w:bCs/>
      <w:sz w:val="22"/>
      <w:lang w:val="ru-RU" w:bidi="en-US" w:eastAsia="en-US"/>
    </w:rPr>
    <w:pPr>
      <w:keepLines/>
      <w:keepNext/>
      <w:spacing w:after="200" w:before="320"/>
      <w:outlineLvl w:val="5"/>
    </w:pPr>
  </w:style>
  <w:style w:type="paragraph" w:styleId="522" w:customStyle="1">
    <w:name w:val="Заголовок 71"/>
    <w:link w:val="531"/>
    <w:qFormat/>
    <w:uiPriority w:val="9"/>
    <w:unhideWhenUsed/>
    <w:rPr>
      <w:rFonts w:ascii="Arial" w:hAnsi="Arial" w:cs="Arial" w:eastAsia="Arial"/>
      <w:b/>
      <w:bCs/>
      <w:i/>
      <w:iCs/>
      <w:sz w:val="22"/>
      <w:lang w:val="ru-RU" w:bidi="en-US" w:eastAsia="en-US"/>
    </w:rPr>
    <w:pPr>
      <w:keepLines/>
      <w:keepNext/>
      <w:spacing w:after="200" w:before="320"/>
      <w:outlineLvl w:val="6"/>
    </w:pPr>
  </w:style>
  <w:style w:type="paragraph" w:styleId="523" w:customStyle="1">
    <w:name w:val="Заголовок 81"/>
    <w:link w:val="532"/>
    <w:qFormat/>
    <w:uiPriority w:val="9"/>
    <w:unhideWhenUsed/>
    <w:rPr>
      <w:rFonts w:ascii="Arial" w:hAnsi="Arial" w:cs="Arial" w:eastAsia="Arial"/>
      <w:i/>
      <w:iCs/>
      <w:sz w:val="22"/>
      <w:lang w:val="ru-RU" w:bidi="en-US" w:eastAsia="en-US"/>
    </w:rPr>
    <w:pPr>
      <w:keepLines/>
      <w:keepNext/>
      <w:spacing w:after="200" w:before="320"/>
      <w:outlineLvl w:val="7"/>
    </w:pPr>
  </w:style>
  <w:style w:type="paragraph" w:styleId="524" w:customStyle="1">
    <w:name w:val="Заголовок 91"/>
    <w:link w:val="533"/>
    <w:qFormat/>
    <w:uiPriority w:val="9"/>
    <w:unhideWhenUsed/>
    <w:rPr>
      <w:rFonts w:ascii="Arial" w:hAnsi="Arial" w:cs="Arial" w:eastAsia="Arial"/>
      <w:i/>
      <w:iCs/>
      <w:sz w:val="21"/>
      <w:szCs w:val="21"/>
      <w:lang w:val="ru-RU" w:bidi="en-US" w:eastAsia="en-US"/>
    </w:rPr>
    <w:pPr>
      <w:keepLines/>
      <w:keepNext/>
      <w:spacing w:after="200" w:before="320"/>
      <w:outlineLvl w:val="8"/>
    </w:pPr>
  </w:style>
  <w:style w:type="character" w:styleId="525" w:customStyle="1">
    <w:name w:val="Заголовок 1 Знак"/>
    <w:link w:val="516"/>
    <w:uiPriority w:val="9"/>
    <w:rPr>
      <w:rFonts w:ascii="Arial" w:hAnsi="Arial" w:cs="Arial" w:eastAsia="Arial"/>
      <w:sz w:val="40"/>
      <w:szCs w:val="40"/>
    </w:rPr>
  </w:style>
  <w:style w:type="character" w:styleId="526" w:customStyle="1">
    <w:name w:val="Заголовок 2 Знак"/>
    <w:link w:val="517"/>
    <w:uiPriority w:val="9"/>
    <w:rPr>
      <w:rFonts w:ascii="Arial" w:hAnsi="Arial" w:cs="Arial" w:eastAsia="Arial"/>
      <w:sz w:val="34"/>
    </w:rPr>
  </w:style>
  <w:style w:type="character" w:styleId="527" w:customStyle="1">
    <w:name w:val="Заголовок 3 Знак"/>
    <w:link w:val="518"/>
    <w:uiPriority w:val="9"/>
    <w:rPr>
      <w:rFonts w:ascii="Arial" w:hAnsi="Arial" w:cs="Arial" w:eastAsia="Arial"/>
      <w:sz w:val="30"/>
      <w:szCs w:val="30"/>
    </w:rPr>
  </w:style>
  <w:style w:type="character" w:styleId="528" w:customStyle="1">
    <w:name w:val="Заголовок 4 Знак"/>
    <w:link w:val="519"/>
    <w:uiPriority w:val="9"/>
    <w:rPr>
      <w:rFonts w:ascii="Arial" w:hAnsi="Arial" w:cs="Arial" w:eastAsia="Arial"/>
      <w:b/>
      <w:bCs/>
      <w:sz w:val="26"/>
      <w:szCs w:val="26"/>
    </w:rPr>
  </w:style>
  <w:style w:type="character" w:styleId="529" w:customStyle="1">
    <w:name w:val="Заголовок 5 Знак"/>
    <w:link w:val="520"/>
    <w:uiPriority w:val="9"/>
    <w:rPr>
      <w:rFonts w:ascii="Arial" w:hAnsi="Arial" w:cs="Arial" w:eastAsia="Arial"/>
      <w:b/>
      <w:bCs/>
      <w:sz w:val="24"/>
      <w:szCs w:val="24"/>
    </w:rPr>
  </w:style>
  <w:style w:type="character" w:styleId="530" w:customStyle="1">
    <w:name w:val="Заголовок 6 Знак"/>
    <w:link w:val="521"/>
    <w:uiPriority w:val="9"/>
    <w:rPr>
      <w:rFonts w:ascii="Arial" w:hAnsi="Arial" w:cs="Arial" w:eastAsia="Arial"/>
      <w:b/>
      <w:bCs/>
      <w:sz w:val="22"/>
      <w:szCs w:val="22"/>
    </w:rPr>
  </w:style>
  <w:style w:type="character" w:styleId="531" w:customStyle="1">
    <w:name w:val="Заголовок 7 Знак"/>
    <w:link w:val="52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2" w:customStyle="1">
    <w:name w:val="Заголовок 8 Знак"/>
    <w:link w:val="523"/>
    <w:uiPriority w:val="9"/>
    <w:rPr>
      <w:rFonts w:ascii="Arial" w:hAnsi="Arial" w:cs="Arial" w:eastAsia="Arial"/>
      <w:i/>
      <w:iCs/>
      <w:sz w:val="22"/>
      <w:szCs w:val="22"/>
    </w:rPr>
  </w:style>
  <w:style w:type="character" w:styleId="533" w:customStyle="1">
    <w:name w:val="Заголовок 9 Знак"/>
    <w:link w:val="524"/>
    <w:uiPriority w:val="9"/>
    <w:rPr>
      <w:rFonts w:ascii="Arial" w:hAnsi="Arial" w:cs="Arial" w:eastAsia="Arial"/>
      <w:i/>
      <w:iCs/>
      <w:sz w:val="21"/>
      <w:szCs w:val="21"/>
    </w:rPr>
  </w:style>
  <w:style w:type="paragraph" w:styleId="534">
    <w:name w:val="List Paragraph"/>
    <w:qFormat/>
    <w:uiPriority w:val="99"/>
    <w:rPr>
      <w:lang w:val="ru-RU" w:bidi="en-US" w:eastAsia="en-US"/>
    </w:rPr>
    <w:pPr>
      <w:contextualSpacing w:val="true"/>
      <w:ind w:left="720"/>
    </w:pPr>
  </w:style>
  <w:style w:type="paragraph" w:styleId="535">
    <w:name w:val="No Spacing"/>
    <w:qFormat/>
    <w:uiPriority w:val="1"/>
    <w:rPr>
      <w:lang w:val="ru-RU" w:bidi="en-US" w:eastAsia="en-US"/>
    </w:rPr>
  </w:style>
  <w:style w:type="paragraph" w:styleId="536">
    <w:name w:val="Title"/>
    <w:link w:val="537"/>
    <w:qFormat/>
    <w:uiPriority w:val="10"/>
    <w:rPr>
      <w:sz w:val="48"/>
      <w:szCs w:val="48"/>
      <w:lang w:val="ru-RU" w:bidi="en-US" w:eastAsia="en-US"/>
    </w:rPr>
    <w:pPr>
      <w:contextualSpacing w:val="true"/>
      <w:spacing w:after="200" w:before="300"/>
    </w:pPr>
  </w:style>
  <w:style w:type="character" w:styleId="537" w:customStyle="1">
    <w:name w:val="Назва Знак"/>
    <w:link w:val="536"/>
    <w:uiPriority w:val="10"/>
    <w:rPr>
      <w:sz w:val="48"/>
      <w:szCs w:val="48"/>
    </w:rPr>
  </w:style>
  <w:style w:type="paragraph" w:styleId="538">
    <w:name w:val="Subtitle"/>
    <w:link w:val="539"/>
    <w:qFormat/>
    <w:uiPriority w:val="11"/>
    <w:rPr>
      <w:sz w:val="24"/>
      <w:szCs w:val="24"/>
      <w:lang w:val="ru-RU" w:bidi="en-US" w:eastAsia="en-US"/>
    </w:rPr>
    <w:pPr>
      <w:spacing w:after="200" w:before="200"/>
    </w:pPr>
  </w:style>
  <w:style w:type="character" w:styleId="539" w:customStyle="1">
    <w:name w:val="Підзаголовок Знак"/>
    <w:link w:val="538"/>
    <w:uiPriority w:val="11"/>
    <w:rPr>
      <w:sz w:val="24"/>
      <w:szCs w:val="24"/>
    </w:rPr>
  </w:style>
  <w:style w:type="paragraph" w:styleId="540">
    <w:name w:val="Quote"/>
    <w:link w:val="541"/>
    <w:qFormat/>
    <w:uiPriority w:val="29"/>
    <w:rPr>
      <w:i/>
      <w:lang w:val="ru-RU" w:bidi="en-US" w:eastAsia="en-US"/>
    </w:rPr>
    <w:pPr>
      <w:ind w:left="720" w:right="720"/>
    </w:pPr>
  </w:style>
  <w:style w:type="character" w:styleId="541" w:customStyle="1">
    <w:name w:val="Цитата Знак"/>
    <w:link w:val="540"/>
    <w:uiPriority w:val="29"/>
    <w:rPr>
      <w:i/>
    </w:rPr>
  </w:style>
  <w:style w:type="paragraph" w:styleId="542">
    <w:name w:val="Intense Quote"/>
    <w:link w:val="543"/>
    <w:qFormat/>
    <w:uiPriority w:val="30"/>
    <w:rPr>
      <w:i/>
      <w:lang w:val="ru-RU" w:bidi="en-US" w:eastAsia="en-US"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3" w:customStyle="1">
    <w:name w:val="Насичена цитата Знак"/>
    <w:link w:val="542"/>
    <w:uiPriority w:val="30"/>
    <w:rPr>
      <w:i/>
    </w:rPr>
  </w:style>
  <w:style w:type="paragraph" w:styleId="544" w:customStyle="1">
    <w:name w:val="Верхній колонтитул1"/>
    <w:link w:val="545"/>
    <w:uiPriority w:val="99"/>
    <w:unhideWhenUsed/>
    <w:rPr>
      <w:lang w:val="ru-RU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545" w:customStyle="1">
    <w:name w:val="Верхний колонтитул Знак"/>
    <w:link w:val="544"/>
    <w:uiPriority w:val="99"/>
  </w:style>
  <w:style w:type="paragraph" w:styleId="546" w:customStyle="1">
    <w:name w:val="Нижній колонтитул1"/>
    <w:link w:val="547"/>
    <w:uiPriority w:val="99"/>
    <w:unhideWhenUsed/>
    <w:rPr>
      <w:lang w:val="ru-RU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547" w:customStyle="1">
    <w:name w:val="Нижний колонтитул Знак"/>
    <w:link w:val="546"/>
    <w:uiPriority w:val="99"/>
  </w:style>
  <w:style w:type="table" w:styleId="548">
    <w:name w:val="Table Grid"/>
    <w:uiPriority w:val="59"/>
    <w:rPr>
      <w:lang w:val="ru-RU" w:bidi="en-US"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9" w:customStyle="1">
    <w:name w:val="Table Grid Light"/>
    <w:uiPriority w:val="59"/>
    <w:rPr>
      <w:lang w:val="ru-RU"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0" w:customStyle="1">
    <w:name w:val="Звичайна таблиця 11"/>
    <w:uiPriority w:val="59"/>
    <w:rPr>
      <w:lang w:val="ru-RU"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1" w:customStyle="1">
    <w:name w:val="Звичайна таблиця 21"/>
    <w:uiPriority w:val="59"/>
    <w:rPr>
      <w:lang w:val="ru-RU" w:bidi="en-US" w:eastAsia="en-US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2" w:customStyle="1">
    <w:name w:val="Звичайна таблиця 3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53" w:customStyle="1">
    <w:name w:val="Звичайна таблиця 4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54" w:customStyle="1">
    <w:name w:val="Звичайна таблиця 5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55" w:customStyle="1">
    <w:name w:val="Таблиця-сітка 1 (світл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6" w:customStyle="1">
    <w:name w:val="Grid Table 1 Light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7" w:customStyle="1">
    <w:name w:val="Grid Table 1 Light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8" w:customStyle="1">
    <w:name w:val="Grid Table 1 Light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9" w:customStyle="1">
    <w:name w:val="Grid Table 1 Light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0" w:customStyle="1">
    <w:name w:val="Grid Table 1 Light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1" w:customStyle="1">
    <w:name w:val="Grid Table 1 Light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2" w:customStyle="1">
    <w:name w:val="Таблиця-сітка 2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3" w:customStyle="1">
    <w:name w:val="Grid Table 2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4" w:customStyle="1">
    <w:name w:val="Grid Table 2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5" w:customStyle="1">
    <w:name w:val="Grid Table 2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6" w:customStyle="1">
    <w:name w:val="Grid Table 2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7" w:customStyle="1">
    <w:name w:val="Grid Table 2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8" w:customStyle="1">
    <w:name w:val="Grid Table 2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9" w:customStyle="1">
    <w:name w:val="Таблиця-сітка 3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0" w:customStyle="1">
    <w:name w:val="Grid Table 3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1" w:customStyle="1">
    <w:name w:val="Grid Table 3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2" w:customStyle="1">
    <w:name w:val="Grid Table 3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3" w:customStyle="1">
    <w:name w:val="Grid Table 3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4" w:customStyle="1">
    <w:name w:val="Grid Table 3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5" w:customStyle="1">
    <w:name w:val="Grid Table 3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6" w:customStyle="1">
    <w:name w:val="Таблиця-сітка 41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7" w:customStyle="1">
    <w:name w:val="Grid Table 4 - Accent 1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8" w:customStyle="1">
    <w:name w:val="Grid Table 4 - Accent 2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9" w:customStyle="1">
    <w:name w:val="Grid Table 4 - Accent 3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0" w:customStyle="1">
    <w:name w:val="Grid Table 4 - Accent 4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1" w:customStyle="1">
    <w:name w:val="Grid Table 4 - Accent 5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2" w:customStyle="1">
    <w:name w:val="Grid Table 4 - Accent 6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3" w:customStyle="1">
    <w:name w:val="Таблиця-сітка 5 (темн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584" w:customStyle="1">
    <w:name w:val="Grid Table 5 Dark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585" w:customStyle="1">
    <w:name w:val="Grid Table 5 Dark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586" w:customStyle="1">
    <w:name w:val="Grid Table 5 Dark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587" w:customStyle="1">
    <w:name w:val="Grid Table 5 Dark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588" w:customStyle="1">
    <w:name w:val="Grid Table 5 Dark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589" w:customStyle="1">
    <w:name w:val="Grid Table 5 Dark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590" w:customStyle="1">
    <w:name w:val="Таблиця-сітка 6 (кольоров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1" w:customStyle="1">
    <w:name w:val="Grid Table 6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2" w:customStyle="1">
    <w:name w:val="Grid Table 6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3" w:customStyle="1">
    <w:name w:val="Grid Table 6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4" w:customStyle="1">
    <w:name w:val="Grid Table 6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5" w:customStyle="1">
    <w:name w:val="Grid Table 6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6" w:customStyle="1">
    <w:name w:val="Grid Table 6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7" w:customStyle="1">
    <w:name w:val="Таблиця-сітка 7 (кольоров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8" w:customStyle="1">
    <w:name w:val="Grid Table 7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9" w:customStyle="1">
    <w:name w:val="Grid Table 7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0" w:customStyle="1">
    <w:name w:val="Grid Table 7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1" w:customStyle="1">
    <w:name w:val="Grid Table 7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2" w:customStyle="1">
    <w:name w:val="Grid Table 7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3" w:customStyle="1">
    <w:name w:val="Grid Table 7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4" w:customStyle="1">
    <w:name w:val="Таблиця-список 1 (світлий)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05" w:customStyle="1">
    <w:name w:val="List Table 1 Light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06" w:customStyle="1">
    <w:name w:val="List Table 1 Light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07" w:customStyle="1">
    <w:name w:val="List Table 1 Light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08" w:customStyle="1">
    <w:name w:val="List Table 1 Light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09" w:customStyle="1">
    <w:name w:val="List Table 1 Light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10" w:customStyle="1">
    <w:name w:val="List Table 1 Light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11" w:customStyle="1">
    <w:name w:val="Таблиця-список 2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2" w:customStyle="1">
    <w:name w:val="List Table 2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3" w:customStyle="1">
    <w:name w:val="List Table 2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4" w:customStyle="1">
    <w:name w:val="List Table 2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5" w:customStyle="1">
    <w:name w:val="List Table 2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6" w:customStyle="1">
    <w:name w:val="List Table 2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7" w:customStyle="1">
    <w:name w:val="List Table 2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8" w:customStyle="1">
    <w:name w:val="Таблиця-список 3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9" w:customStyle="1">
    <w:name w:val="List Table 3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0" w:customStyle="1">
    <w:name w:val="List Table 3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1" w:customStyle="1">
    <w:name w:val="List Table 3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2" w:customStyle="1">
    <w:name w:val="List Table 3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3" w:customStyle="1">
    <w:name w:val="List Table 3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4" w:customStyle="1">
    <w:name w:val="List Table 3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5" w:customStyle="1">
    <w:name w:val="Таблиця-список 4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6" w:customStyle="1">
    <w:name w:val="List Table 4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7" w:customStyle="1">
    <w:name w:val="List Table 4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8" w:customStyle="1">
    <w:name w:val="List Table 4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9" w:customStyle="1">
    <w:name w:val="List Table 4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0" w:customStyle="1">
    <w:name w:val="List Table 4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1" w:customStyle="1">
    <w:name w:val="List Table 4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2" w:customStyle="1">
    <w:name w:val="Таблиця-список 5 (темн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auto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633" w:customStyle="1">
    <w:name w:val="List Table 5 Dark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auto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634" w:customStyle="1">
    <w:name w:val="List Table 5 Dark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auto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635" w:customStyle="1">
    <w:name w:val="List Table 5 Dark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auto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636" w:customStyle="1">
    <w:name w:val="List Table 5 Dark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auto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637" w:customStyle="1">
    <w:name w:val="List Table 5 Dark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auto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638" w:customStyle="1">
    <w:name w:val="List Table 5 Dark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auto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639" w:customStyle="1">
    <w:name w:val="Таблиця-список 6 (кольоров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0" w:customStyle="1">
    <w:name w:val="List Table 6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1" w:customStyle="1">
    <w:name w:val="List Table 6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2" w:customStyle="1">
    <w:name w:val="List Table 6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3" w:customStyle="1">
    <w:name w:val="List Table 6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4" w:customStyle="1">
    <w:name w:val="List Table 6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5" w:customStyle="1">
    <w:name w:val="List Table 6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6" w:customStyle="1">
    <w:name w:val="Таблиця-список 7 (кольоров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7" w:customStyle="1">
    <w:name w:val="List Table 7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8" w:customStyle="1">
    <w:name w:val="List Table 7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9" w:customStyle="1">
    <w:name w:val="List Table 7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50" w:customStyle="1">
    <w:name w:val="List Table 7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51" w:customStyle="1">
    <w:name w:val="List Table 7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52" w:customStyle="1">
    <w:name w:val="List Table 7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53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54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55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56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57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58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59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60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61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62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63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64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65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66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67" w:customStyle="1">
    <w:name w:val="Bordered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68" w:customStyle="1">
    <w:name w:val="Bordered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69" w:customStyle="1">
    <w:name w:val="Bordered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70" w:customStyle="1">
    <w:name w:val="Bordered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71" w:customStyle="1">
    <w:name w:val="Bordered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72" w:customStyle="1">
    <w:name w:val="Bordered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73" w:customStyle="1">
    <w:name w:val="Bordered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674">
    <w:name w:val="Hyperlink"/>
    <w:uiPriority w:val="99"/>
    <w:unhideWhenUsed/>
    <w:rPr>
      <w:color w:val="0000FF"/>
      <w:u w:val="single"/>
    </w:rPr>
  </w:style>
  <w:style w:type="paragraph" w:styleId="675">
    <w:name w:val="footnote text"/>
    <w:link w:val="676"/>
    <w:uiPriority w:val="99"/>
    <w:semiHidden/>
    <w:unhideWhenUsed/>
    <w:rPr>
      <w:sz w:val="18"/>
      <w:lang w:val="ru-RU" w:bidi="en-US" w:eastAsia="en-US"/>
    </w:rPr>
    <w:pPr>
      <w:spacing w:after="40"/>
    </w:pPr>
  </w:style>
  <w:style w:type="character" w:styleId="676" w:customStyle="1">
    <w:name w:val="Текст виноски Знак"/>
    <w:link w:val="675"/>
    <w:uiPriority w:val="99"/>
    <w:rPr>
      <w:sz w:val="18"/>
    </w:rPr>
  </w:style>
  <w:style w:type="character" w:styleId="677">
    <w:name w:val="footnote reference"/>
    <w:uiPriority w:val="99"/>
    <w:unhideWhenUsed/>
    <w:rPr>
      <w:vertAlign w:val="superscript"/>
    </w:rPr>
  </w:style>
  <w:style w:type="paragraph" w:styleId="678">
    <w:name w:val="toc 1"/>
    <w:uiPriority w:val="39"/>
    <w:unhideWhenUsed/>
    <w:rPr>
      <w:lang w:val="ru-RU" w:bidi="en-US" w:eastAsia="en-US"/>
    </w:rPr>
    <w:pPr>
      <w:spacing w:after="57"/>
    </w:pPr>
  </w:style>
  <w:style w:type="paragraph" w:styleId="679">
    <w:name w:val="toc 2"/>
    <w:uiPriority w:val="39"/>
    <w:unhideWhenUsed/>
    <w:rPr>
      <w:lang w:val="ru-RU" w:bidi="en-US" w:eastAsia="en-US"/>
    </w:rPr>
    <w:pPr>
      <w:ind w:left="283"/>
      <w:spacing w:after="57"/>
    </w:pPr>
  </w:style>
  <w:style w:type="paragraph" w:styleId="680">
    <w:name w:val="toc 3"/>
    <w:uiPriority w:val="39"/>
    <w:unhideWhenUsed/>
    <w:rPr>
      <w:lang w:val="ru-RU" w:bidi="en-US" w:eastAsia="en-US"/>
    </w:rPr>
    <w:pPr>
      <w:ind w:left="567"/>
      <w:spacing w:after="57"/>
    </w:pPr>
  </w:style>
  <w:style w:type="paragraph" w:styleId="681">
    <w:name w:val="toc 4"/>
    <w:uiPriority w:val="39"/>
    <w:unhideWhenUsed/>
    <w:rPr>
      <w:lang w:val="ru-RU" w:bidi="en-US" w:eastAsia="en-US"/>
    </w:rPr>
    <w:pPr>
      <w:ind w:left="850"/>
      <w:spacing w:after="57"/>
    </w:pPr>
  </w:style>
  <w:style w:type="paragraph" w:styleId="682">
    <w:name w:val="toc 5"/>
    <w:uiPriority w:val="39"/>
    <w:unhideWhenUsed/>
    <w:rPr>
      <w:lang w:val="ru-RU" w:bidi="en-US" w:eastAsia="en-US"/>
    </w:rPr>
    <w:pPr>
      <w:ind w:left="1134"/>
      <w:spacing w:after="57"/>
    </w:pPr>
  </w:style>
  <w:style w:type="paragraph" w:styleId="683">
    <w:name w:val="toc 6"/>
    <w:uiPriority w:val="39"/>
    <w:unhideWhenUsed/>
    <w:rPr>
      <w:lang w:val="ru-RU" w:bidi="en-US" w:eastAsia="en-US"/>
    </w:rPr>
    <w:pPr>
      <w:ind w:left="1417"/>
      <w:spacing w:after="57"/>
    </w:pPr>
  </w:style>
  <w:style w:type="paragraph" w:styleId="684">
    <w:name w:val="toc 7"/>
    <w:uiPriority w:val="39"/>
    <w:unhideWhenUsed/>
    <w:rPr>
      <w:lang w:val="ru-RU" w:bidi="en-US" w:eastAsia="en-US"/>
    </w:rPr>
    <w:pPr>
      <w:ind w:left="1701"/>
      <w:spacing w:after="57"/>
    </w:pPr>
  </w:style>
  <w:style w:type="paragraph" w:styleId="685">
    <w:name w:val="toc 8"/>
    <w:uiPriority w:val="39"/>
    <w:unhideWhenUsed/>
    <w:rPr>
      <w:lang w:val="ru-RU" w:bidi="en-US" w:eastAsia="en-US"/>
    </w:rPr>
    <w:pPr>
      <w:ind w:left="1984"/>
      <w:spacing w:after="57"/>
    </w:pPr>
  </w:style>
  <w:style w:type="paragraph" w:styleId="686">
    <w:name w:val="toc 9"/>
    <w:uiPriority w:val="39"/>
    <w:unhideWhenUsed/>
    <w:rPr>
      <w:lang w:val="ru-RU" w:bidi="en-US" w:eastAsia="en-US"/>
    </w:rPr>
    <w:pPr>
      <w:ind w:left="2268"/>
      <w:spacing w:after="57"/>
    </w:pPr>
  </w:style>
  <w:style w:type="paragraph" w:styleId="687">
    <w:name w:val="TOC Heading"/>
    <w:uiPriority w:val="39"/>
    <w:unhideWhenUsed/>
    <w:rPr>
      <w:lang w:val="ru-RU" w:bidi="en-US" w:eastAsia="en-US"/>
    </w:rPr>
  </w:style>
  <w:style w:type="paragraph" w:styleId="688" w:customStyle="1">
    <w:name w:val="Обычный1"/>
    <w:rPr>
      <w:sz w:val="22"/>
      <w:lang w:val="ru-RU" w:eastAsia="en-US"/>
    </w:rPr>
    <w:pPr>
      <w:spacing w:lineRule="auto" w:line="276" w:after="200"/>
    </w:pPr>
  </w:style>
  <w:style w:type="character" w:styleId="689" w:customStyle="1">
    <w:name w:val="Основной шрифт абзаца1"/>
    <w:semiHidden/>
  </w:style>
  <w:style w:type="table" w:styleId="690" w:customStyle="1">
    <w:name w:val="Обычная таблица1"/>
    <w:semiHidden/>
    <w:rPr>
      <w:lang w:val="ru-RU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691" w:customStyle="1">
    <w:name w:val="Нет списка1"/>
    <w:semiHidden/>
  </w:style>
  <w:style w:type="paragraph" w:styleId="692" w:customStyle="1">
    <w:name w:val="Абзац списка1"/>
    <w:basedOn w:val="688"/>
    <w:pPr>
      <w:contextualSpacing w:val="true"/>
      <w:ind w:left="720"/>
    </w:pPr>
  </w:style>
  <w:style w:type="paragraph" w:styleId="693" w:customStyle="1">
    <w:name w:val="Just"/>
    <w:rPr>
      <w:rFonts w:ascii="Times New Roman" w:hAnsi="Times New Roman" w:eastAsia="Times New Roman"/>
      <w:sz w:val="24"/>
      <w:szCs w:val="24"/>
      <w:lang w:val="ru-RU" w:eastAsia="ru-RU"/>
    </w:rPr>
    <w:pPr>
      <w:ind w:firstLine="568"/>
      <w:jc w:val="both"/>
      <w:spacing w:after="40" w:before="40"/>
    </w:pPr>
  </w:style>
  <w:style w:type="paragraph" w:styleId="694" w:customStyle="1">
    <w:name w:val="Без интервала1"/>
    <w:rPr>
      <w:rFonts w:ascii="Times New Roman" w:hAnsi="Times New Roman" w:eastAsia="Batang"/>
      <w:lang w:eastAsia="ru-RU"/>
    </w:rPr>
  </w:style>
  <w:style w:type="paragraph" w:styleId="695" w:customStyle="1">
    <w:name w:val="Стандартный HTML1"/>
    <w:basedOn w:val="688"/>
    <w:link w:val="696"/>
    <w:rPr>
      <w:rFonts w:ascii="Courier New" w:hAnsi="Courier New" w:eastAsia="Times New Roman"/>
      <w:sz w:val="20"/>
      <w:szCs w:val="20"/>
      <w:lang w:val="en-US" w:eastAsia="ru-RU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696" w:customStyle="1">
    <w:name w:val="Стандартный HTML Знак"/>
    <w:link w:val="695"/>
    <w:rPr>
      <w:rFonts w:ascii="Courier New" w:hAnsi="Courier New" w:eastAsia="Times New Roman"/>
      <w:sz w:val="20"/>
      <w:szCs w:val="20"/>
      <w:lang w:eastAsia="ru-RU"/>
    </w:rPr>
  </w:style>
  <w:style w:type="character" w:styleId="697" w:customStyle="1">
    <w:name w:val="Выделение1"/>
    <w:rPr>
      <w:i/>
      <w:iCs/>
    </w:rPr>
  </w:style>
  <w:style w:type="paragraph" w:styleId="698" w:customStyle="1">
    <w:name w:val="rvps2"/>
    <w:basedOn w:val="688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699" w:customStyle="1">
    <w:name w:val="Основной текст_"/>
    <w:link w:val="700"/>
    <w:uiPriority w:val="99"/>
    <w:rPr>
      <w:sz w:val="25"/>
      <w:shd w:val="clear" w:color="auto" w:fill="FFFFFF"/>
    </w:rPr>
  </w:style>
  <w:style w:type="paragraph" w:styleId="700" w:customStyle="1">
    <w:name w:val="Основной текст2"/>
    <w:basedOn w:val="688"/>
    <w:link w:val="699"/>
    <w:uiPriority w:val="99"/>
    <w:rPr>
      <w:sz w:val="25"/>
      <w:szCs w:val="20"/>
      <w:lang w:val="en-US"/>
    </w:rPr>
    <w:pPr>
      <w:ind w:hanging="340"/>
      <w:spacing w:lineRule="exact" w:line="322" w:after="0"/>
      <w:shd w:val="clear" w:color="auto" w:fill="FFFFFF"/>
      <w:widowControl w:val="off"/>
    </w:pPr>
  </w:style>
  <w:style w:type="character" w:styleId="701" w:customStyle="1">
    <w:name w:val="Основной текст + Полужирный"/>
    <w:uiPriority w:val="99"/>
    <w:rPr>
      <w:rFonts w:ascii="Times New Roman" w:hAnsi="Times New Roman"/>
      <w:b/>
      <w:color w:val="000000"/>
      <w:spacing w:val="0"/>
      <w:position w:val="0"/>
      <w:sz w:val="25"/>
      <w:u w:val="none"/>
      <w:lang w:val="uk-UA"/>
    </w:rPr>
  </w:style>
  <w:style w:type="paragraph" w:styleId="702" w:customStyle="1">
    <w:name w:val="Абзац списку1"/>
    <w:basedOn w:val="688"/>
    <w:qFormat/>
    <w:uiPriority w:val="99"/>
    <w:pPr>
      <w:contextualSpacing w:val="true"/>
      <w:ind w:left="720"/>
    </w:pPr>
  </w:style>
  <w:style w:type="character" w:styleId="703" w:customStyle="1">
    <w:name w:val="rvts9"/>
  </w:style>
  <w:style w:type="paragraph" w:styleId="704" w:customStyle="1">
    <w:name w:val="Текст выноски1"/>
    <w:basedOn w:val="688"/>
    <w:link w:val="705"/>
    <w:semiHidden/>
    <w:rPr>
      <w:rFonts w:ascii="Arial" w:hAnsi="Arial"/>
      <w:sz w:val="18"/>
      <w:szCs w:val="18"/>
    </w:rPr>
    <w:pPr>
      <w:spacing w:lineRule="auto" w:line="240" w:after="0"/>
    </w:pPr>
  </w:style>
  <w:style w:type="character" w:styleId="705" w:customStyle="1">
    <w:name w:val="Текст выноски Знак"/>
    <w:link w:val="704"/>
    <w:semiHidden/>
    <w:rPr>
      <w:rFonts w:ascii="Arial" w:hAnsi="Arial"/>
      <w:sz w:val="18"/>
      <w:szCs w:val="18"/>
      <w:lang w:val="ru-RU" w:eastAsia="en-US"/>
    </w:rPr>
  </w:style>
  <w:style w:type="paragraph" w:styleId="706">
    <w:name w:val="HTML Preformatted"/>
    <w:basedOn w:val="466"/>
    <w:link w:val="707"/>
    <w:uiPriority w:val="99"/>
    <w:rPr>
      <w:rFonts w:ascii="Courier New" w:hAnsi="Courier New" w:cs="Courier New" w:eastAsia="Times New Roman"/>
      <w:szCs w:val="20"/>
      <w:lang w:val="uk-UA" w:bidi="ar-SA" w:eastAsia="zh-CN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707" w:customStyle="1">
    <w:name w:val="Стандартний HTML Знак"/>
    <w:link w:val="706"/>
    <w:uiPriority w:val="99"/>
    <w:rPr>
      <w:rFonts w:ascii="Courier New" w:hAnsi="Courier New" w:cs="Courier New" w:eastAsia="Times New Roman"/>
      <w:szCs w:val="20"/>
      <w:lang w:val="uk-UA" w:bidi="ar-SA" w:eastAsia="zh-CN"/>
    </w:rPr>
  </w:style>
  <w:style w:type="paragraph" w:styleId="708">
    <w:name w:val="Body Text Indent"/>
    <w:basedOn w:val="466"/>
    <w:link w:val="709"/>
    <w:rPr>
      <w:rFonts w:ascii="Times New Roman" w:hAnsi="Times New Roman" w:eastAsia="Times New Roman"/>
      <w:szCs w:val="20"/>
      <w:lang w:val="uk-UA" w:bidi="ar-SA" w:eastAsia="ru-RU"/>
    </w:rPr>
    <w:pPr>
      <w:ind w:left="283"/>
      <w:spacing w:after="12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709" w:customStyle="1">
    <w:name w:val="Основний текст з відступом Знак"/>
    <w:link w:val="708"/>
    <w:rPr>
      <w:rFonts w:ascii="Times New Roman" w:hAnsi="Times New Roman" w:eastAsia="Times New Roman"/>
      <w:lang w:eastAsia="ru-RU"/>
    </w:rPr>
  </w:style>
  <w:style w:type="paragraph" w:styleId="710">
    <w:name w:val="Body Text Indent 3"/>
    <w:basedOn w:val="466"/>
    <w:link w:val="711"/>
    <w:uiPriority w:val="99"/>
    <w:semiHidden/>
    <w:unhideWhenUsed/>
    <w:rPr>
      <w:sz w:val="16"/>
      <w:szCs w:val="16"/>
    </w:rPr>
    <w:pPr>
      <w:ind w:left="283"/>
      <w:spacing w:after="120"/>
    </w:pPr>
  </w:style>
  <w:style w:type="character" w:styleId="711" w:customStyle="1">
    <w:name w:val="Основний текст з відступом 3 Знак"/>
    <w:link w:val="710"/>
    <w:uiPriority w:val="99"/>
    <w:semiHidden/>
    <w:rPr>
      <w:sz w:val="16"/>
      <w:szCs w:val="16"/>
      <w:lang w:val="ru-RU" w:bidi="en-US" w:eastAsia="en-US"/>
    </w:rPr>
  </w:style>
  <w:style w:type="paragraph" w:styleId="712" w:customStyle="1">
    <w:name w:val="Абзац списку2"/>
    <w:basedOn w:val="466"/>
    <w:rPr>
      <w:rFonts w:ascii="Verdana" w:hAnsi="Verdana"/>
      <w:szCs w:val="24"/>
      <w:lang w:bidi="ar-SA" w:eastAsia="ru-RU"/>
    </w:rPr>
    <w:pPr>
      <w:contextualSpacing w:val="true"/>
      <w:ind w:left="720"/>
      <w:jc w:val="both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713" w:customStyle="1">
    <w:name w:val="docdata"/>
    <w:basedOn w:val="466"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714">
    <w:name w:val="Body Text"/>
    <w:basedOn w:val="466"/>
    <w:link w:val="715"/>
    <w:uiPriority w:val="99"/>
    <w:unhideWhenUsed/>
    <w:pPr>
      <w:spacing w:after="120"/>
    </w:pPr>
  </w:style>
  <w:style w:type="character" w:styleId="715" w:customStyle="1">
    <w:name w:val="Основний текст Знак"/>
    <w:link w:val="714"/>
    <w:uiPriority w:val="99"/>
    <w:rPr>
      <w:szCs w:val="22"/>
      <w:lang w:val="ru-RU" w:bidi="en-US" w:eastAsia="en-US"/>
    </w:rPr>
  </w:style>
  <w:style w:type="character" w:styleId="716">
    <w:name w:val="Emphasis"/>
    <w:basedOn w:val="467"/>
    <w:qFormat/>
    <w:uiPriority w:val="20"/>
    <w:rPr>
      <w:i/>
      <w:iCs/>
    </w:rPr>
  </w:style>
  <w:style w:type="paragraph" w:styleId="717">
    <w:name w:val="Balloon Text"/>
    <w:basedOn w:val="466"/>
    <w:link w:val="718"/>
    <w:uiPriority w:val="99"/>
    <w:semiHidden/>
    <w:unhideWhenUsed/>
    <w:rPr>
      <w:rFonts w:ascii="Tahoma" w:hAnsi="Tahoma" w:cs="Tahoma"/>
      <w:sz w:val="16"/>
      <w:szCs w:val="16"/>
    </w:rPr>
  </w:style>
  <w:style w:type="character" w:styleId="718" w:customStyle="1">
    <w:name w:val="Текст у виносці Знак"/>
    <w:basedOn w:val="467"/>
    <w:link w:val="717"/>
    <w:uiPriority w:val="99"/>
    <w:semiHidden/>
    <w:rPr>
      <w:rFonts w:ascii="Tahoma" w:hAnsi="Tahoma" w:cs="Tahoma"/>
      <w:sz w:val="16"/>
      <w:szCs w:val="16"/>
      <w:lang w:val="ru-RU" w:bidi="en-US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Четвертакова Наталія Вікторівна</cp:lastModifiedBy>
  <cp:revision>8</cp:revision>
  <dcterms:created xsi:type="dcterms:W3CDTF">2021-07-13T11:41:00Z</dcterms:created>
  <dcterms:modified xsi:type="dcterms:W3CDTF">2021-07-19T12:22:42Z</dcterms:modified>
</cp:coreProperties>
</file>