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66"/>
        <w:ind w:left="-540" w:right="-185"/>
        <w:jc w:val="center"/>
        <w:spacing w:after="0" w:afterAutospacing="0" w:before="0" w:beforeAutospacing="0"/>
      </w:pPr>
      <w:r>
        <w:rPr>
          <w:color w:val="000000"/>
          <w:sz w:val="28"/>
          <w:szCs w:val="28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438150" cy="609600"/>
                <wp:effectExtent l="0" t="0" r="0" b="0"/>
                <wp:docPr id="1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438149" cy="6095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4.5pt;height:48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pStyle w:val="566"/>
        <w:ind w:left="-540" w:right="-185"/>
        <w:jc w:val="center"/>
        <w:spacing w:after="0" w:afterAutospacing="0" w:before="0" w:beforeAutospacing="0"/>
      </w:pPr>
      <w:r>
        <w:rPr>
          <w:color w:val="000000"/>
          <w:sz w:val="28"/>
          <w:szCs w:val="28"/>
        </w:rPr>
        <w:t xml:space="preserve">Україна</w:t>
      </w:r>
      <w:r/>
    </w:p>
    <w:p>
      <w:pPr>
        <w:pStyle w:val="567"/>
        <w:jc w:val="center"/>
        <w:spacing w:after="0" w:afterAutospacing="0" w:before="0" w:beforeAutospacing="0"/>
      </w:pPr>
      <w:r>
        <w:rPr>
          <w:b/>
          <w:bCs/>
          <w:color w:val="000000"/>
          <w:sz w:val="28"/>
          <w:szCs w:val="28"/>
        </w:rPr>
        <w:t xml:space="preserve">МЕНСЬКА МІСЬКА РАДА</w:t>
      </w:r>
      <w:r/>
    </w:p>
    <w:p>
      <w:pPr>
        <w:pStyle w:val="567"/>
        <w:jc w:val="center"/>
        <w:spacing w:after="0" w:afterAutospacing="0" w:before="0" w:beforeAutospacing="0"/>
      </w:pPr>
      <w:r>
        <w:rPr>
          <w:b/>
          <w:bCs/>
          <w:color w:val="000000"/>
          <w:sz w:val="28"/>
          <w:szCs w:val="28"/>
        </w:rPr>
        <w:t xml:space="preserve">Чернігівська область</w:t>
      </w:r>
      <w:r/>
    </w:p>
    <w:p>
      <w:pPr>
        <w:pStyle w:val="567"/>
        <w:jc w:val="center"/>
        <w:spacing w:after="0" w:afterAutospacing="0" w:before="0" w:beforeAutospacing="0"/>
        <w:widowControl w:val="off"/>
      </w:pPr>
      <w:r>
        <w:t xml:space="preserve"> </w:t>
      </w:r>
      <w:r/>
    </w:p>
    <w:p>
      <w:pPr>
        <w:pStyle w:val="567"/>
        <w:jc w:val="center"/>
        <w:spacing w:after="0" w:afterAutospacing="0" w:before="0" w:beforeAutospacing="0"/>
        <w:widowControl w:val="off"/>
      </w:pP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РОЗПОРЯДЖЕННЯ </w:t>
      </w:r>
      <w:r/>
    </w:p>
    <w:p>
      <w:pPr>
        <w:pStyle w:val="567"/>
        <w:spacing w:after="0" w:afterAutospacing="0" w:before="0" w:beforeAutospacing="0"/>
        <w:widowControl w:val="off"/>
      </w:pPr>
      <w:r>
        <w:t xml:space="preserve"> </w:t>
      </w:r>
      <w:r/>
    </w:p>
    <w:p>
      <w:pPr>
        <w:pStyle w:val="567"/>
        <w:spacing w:after="0" w:afterAutospacing="0" w:before="0" w:beforeAutospacing="0"/>
        <w:widowControl w:val="off"/>
        <w:tabs>
          <w:tab w:val="left" w:pos="4535" w:leader="none"/>
          <w:tab w:val="left" w:pos="7372" w:leader="none"/>
          <w:tab w:val="left" w:pos="7514" w:leader="none"/>
        </w:tabs>
        <w:rPr>
          <w:lang w:val="uk-UA"/>
        </w:rPr>
      </w:pPr>
      <w:r>
        <w:rPr>
          <w:color w:val="000000"/>
          <w:sz w:val="28"/>
          <w:szCs w:val="28"/>
        </w:rPr>
        <w:t xml:space="preserve">Від </w:t>
      </w:r>
      <w:r>
        <w:rPr>
          <w:color w:val="000000"/>
          <w:sz w:val="28"/>
          <w:szCs w:val="28"/>
          <w:lang w:val="uk-UA"/>
        </w:rPr>
        <w:t xml:space="preserve">01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липн</w:t>
      </w:r>
      <w:r>
        <w:rPr>
          <w:color w:val="000000"/>
          <w:sz w:val="28"/>
          <w:szCs w:val="28"/>
          <w:lang w:val="uk-UA"/>
        </w:rPr>
        <w:t xml:space="preserve">я</w:t>
      </w:r>
      <w:r>
        <w:rPr>
          <w:color w:val="000000"/>
          <w:sz w:val="28"/>
          <w:szCs w:val="28"/>
        </w:rPr>
        <w:t xml:space="preserve"> 2021 року</w:t>
        <w:tab/>
      </w:r>
      <w:r>
        <w:rPr>
          <w:color w:val="000000"/>
          <w:sz w:val="28"/>
          <w:szCs w:val="28"/>
          <w:lang w:val="uk-UA"/>
        </w:rPr>
        <w:t xml:space="preserve">№</w:t>
      </w:r>
      <w:r>
        <w:rPr>
          <w:color w:val="000000"/>
          <w:sz w:val="28"/>
          <w:szCs w:val="28"/>
          <w:lang w:val="uk-UA"/>
        </w:rPr>
        <w:t xml:space="preserve">221</w:t>
      </w:r>
      <w:r>
        <w:rPr>
          <w:lang w:val="uk-UA"/>
        </w:rPr>
      </w:r>
      <w:r/>
    </w:p>
    <w:p>
      <w:pPr>
        <w:pStyle w:val="567"/>
        <w:spacing w:after="0" w:afterAutospacing="0" w:before="0" w:beforeAutospacing="0"/>
      </w:pPr>
      <w:r>
        <w:t xml:space="preserve"> </w:t>
      </w:r>
      <w:r/>
    </w:p>
    <w:p>
      <w:pPr>
        <w:pStyle w:val="567"/>
        <w:ind w:right="5215"/>
        <w:jc w:val="both"/>
        <w:spacing w:after="0" w:afterAutospacing="0" w:before="0" w:beforeAutospacing="0"/>
      </w:pPr>
      <w:r>
        <w:rPr>
          <w:b/>
          <w:bCs/>
          <w:color w:val="000000"/>
          <w:sz w:val="28"/>
          <w:szCs w:val="28"/>
        </w:rPr>
        <w:t xml:space="preserve">Про </w:t>
      </w:r>
      <w:r>
        <w:rPr>
          <w:b/>
          <w:bCs/>
          <w:color w:val="000000"/>
          <w:sz w:val="28"/>
          <w:szCs w:val="28"/>
          <w:lang w:val="uk-UA"/>
        </w:rPr>
        <w:t xml:space="preserve">створення</w:t>
      </w:r>
      <w:r>
        <w:rPr>
          <w:b/>
          <w:bCs/>
          <w:color w:val="000000"/>
          <w:sz w:val="28"/>
          <w:szCs w:val="28"/>
        </w:rPr>
        <w:t xml:space="preserve"> комісії з </w:t>
      </w:r>
      <w:r>
        <w:rPr>
          <w:b/>
          <w:sz w:val="28"/>
          <w:szCs w:val="28"/>
          <w:lang w:val="uk-UA"/>
        </w:rPr>
        <w:t xml:space="preserve">передачі </w:t>
      </w:r>
      <w:r>
        <w:rPr>
          <w:b/>
          <w:sz w:val="28"/>
          <w:szCs w:val="28"/>
          <w:lang w:val="uk-UA"/>
        </w:rPr>
        <w:t xml:space="preserve">комунального майна</w:t>
      </w:r>
      <w:r>
        <w:rPr>
          <w:b/>
          <w:sz w:val="28"/>
          <w:szCs w:val="28"/>
          <w:lang w:val="uk-UA"/>
        </w:rPr>
        <w:t xml:space="preserve">,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закріпленого за Куковицьким закладом дошкільної освіти (дитячий садок) «Дзвіночок» загального типу Менської </w:t>
      </w:r>
      <w:r>
        <w:rPr>
          <w:b/>
          <w:sz w:val="28"/>
          <w:szCs w:val="28"/>
          <w:lang w:val="uk-UA"/>
        </w:rPr>
        <w:t xml:space="preserve">міської ради до </w:t>
      </w:r>
      <w:r>
        <w:rPr>
          <w:b/>
          <w:sz w:val="28"/>
          <w:szCs w:val="28"/>
          <w:lang w:val="uk-UA"/>
        </w:rPr>
        <w:t xml:space="preserve">Менської міської територіальної громади </w:t>
      </w:r>
      <w:r>
        <w:t xml:space="preserve"> </w:t>
      </w:r>
      <w:r>
        <w:rPr>
          <w:lang w:val="uk-UA"/>
        </w:rPr>
      </w:r>
      <w:r/>
    </w:p>
    <w:p>
      <w:pPr>
        <w:pStyle w:val="566"/>
        <w:ind w:firstLine="709"/>
        <w:jc w:val="both"/>
        <w:spacing w:after="0" w:afterAutospacing="0" w:before="240" w:beforeAutospacing="0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На виконання рішення </w:t>
      </w:r>
      <w:r>
        <w:rPr>
          <w:color w:val="000000"/>
          <w:sz w:val="28"/>
          <w:szCs w:val="28"/>
          <w:lang w:val="uk-UA"/>
        </w:rPr>
        <w:t xml:space="preserve">6</w:t>
      </w:r>
      <w:r>
        <w:rPr>
          <w:color w:val="000000"/>
          <w:sz w:val="28"/>
          <w:szCs w:val="28"/>
          <w:lang w:val="uk-UA"/>
        </w:rPr>
        <w:t xml:space="preserve"> сесії</w:t>
      </w:r>
      <w:r>
        <w:rPr>
          <w:color w:val="000000"/>
          <w:sz w:val="28"/>
          <w:szCs w:val="28"/>
          <w:lang w:val="uk-UA"/>
        </w:rPr>
        <w:t xml:space="preserve"> Менської міської ради 8 скликання від </w:t>
      </w:r>
      <w:r>
        <w:rPr>
          <w:color w:val="000000"/>
          <w:sz w:val="28"/>
          <w:szCs w:val="28"/>
          <w:lang w:val="uk-UA"/>
        </w:rPr>
        <w:t xml:space="preserve">31</w:t>
      </w:r>
      <w:r>
        <w:rPr>
          <w:b/>
          <w:bCs/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травня</w:t>
      </w:r>
      <w:r>
        <w:rPr>
          <w:b/>
          <w:bCs/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 202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b/>
          <w:bCs/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 року №</w:t>
      </w:r>
      <w:r>
        <w:rPr>
          <w:b/>
          <w:bCs/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 «Про </w:t>
      </w:r>
      <w:r>
        <w:rPr>
          <w:color w:val="000000"/>
          <w:sz w:val="28"/>
          <w:szCs w:val="28"/>
          <w:lang w:val="uk-UA"/>
        </w:rPr>
        <w:t xml:space="preserve">передачу майна</w:t>
      </w:r>
      <w:r>
        <w:rPr>
          <w:color w:val="000000"/>
          <w:sz w:val="28"/>
          <w:szCs w:val="28"/>
          <w:lang w:val="uk-UA"/>
        </w:rPr>
        <w:t xml:space="preserve">, закріпленого за Куковицьким закладом дошкільної освіти (дитячий садок) «Дзвіночок» загальног</w:t>
      </w:r>
      <w:r>
        <w:rPr>
          <w:color w:val="000000"/>
          <w:sz w:val="28"/>
          <w:szCs w:val="28"/>
          <w:lang w:val="uk-UA"/>
        </w:rPr>
        <w:t xml:space="preserve">о типу </w:t>
      </w:r>
      <w:r>
        <w:rPr>
          <w:color w:val="000000"/>
          <w:sz w:val="28"/>
          <w:szCs w:val="28"/>
          <w:lang w:val="uk-UA"/>
        </w:rPr>
        <w:t xml:space="preserve">Менської міської ради</w:t>
      </w:r>
      <w:r>
        <w:rPr>
          <w:color w:val="000000"/>
          <w:sz w:val="28"/>
          <w:szCs w:val="28"/>
          <w:lang w:val="uk-UA"/>
        </w:rPr>
        <w:t xml:space="preserve"> Менського району Чернігівської області</w:t>
      </w:r>
      <w:r>
        <w:rPr>
          <w:color w:val="000000"/>
          <w:sz w:val="28"/>
          <w:szCs w:val="28"/>
          <w:lang w:val="uk-UA"/>
        </w:rPr>
        <w:t xml:space="preserve">»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lang w:val="uk-UA"/>
        </w:rPr>
      </w:r>
      <w:r/>
    </w:p>
    <w:p>
      <w:pPr>
        <w:pStyle w:val="567"/>
        <w:numPr>
          <w:ilvl w:val="0"/>
          <w:numId w:val="2"/>
        </w:numPr>
        <w:jc w:val="both"/>
        <w:spacing w:after="0" w:afterAutospacing="0" w:before="0" w:beforeAutospacing="0"/>
        <w:tabs>
          <w:tab w:val="left" w:pos="1134" w:leader="none"/>
        </w:tabs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затвердити склад комісії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по передачі </w:t>
      </w:r>
      <w:r>
        <w:rPr>
          <w:color w:val="000000"/>
          <w:sz w:val="28"/>
          <w:szCs w:val="28"/>
          <w:lang w:val="uk-UA"/>
        </w:rPr>
        <w:t xml:space="preserve">майна </w:t>
      </w:r>
      <w:r>
        <w:rPr>
          <w:color w:val="000000"/>
          <w:sz w:val="28"/>
          <w:szCs w:val="28"/>
          <w:lang w:val="uk-UA"/>
        </w:rPr>
        <w:t xml:space="preserve">Менськ</w:t>
      </w:r>
      <w:r>
        <w:rPr>
          <w:color w:val="000000"/>
          <w:sz w:val="28"/>
          <w:szCs w:val="28"/>
          <w:lang w:val="uk-UA"/>
        </w:rPr>
        <w:t xml:space="preserve">ій</w:t>
      </w:r>
      <w:r>
        <w:rPr>
          <w:color w:val="000000"/>
          <w:sz w:val="28"/>
          <w:szCs w:val="28"/>
          <w:lang w:val="uk-UA"/>
        </w:rPr>
        <w:t xml:space="preserve"> міськ</w:t>
      </w:r>
      <w:r>
        <w:rPr>
          <w:color w:val="000000"/>
          <w:sz w:val="28"/>
          <w:szCs w:val="28"/>
          <w:lang w:val="uk-UA"/>
        </w:rPr>
        <w:t xml:space="preserve">ій раді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lang w:val="uk-UA"/>
        </w:rPr>
      </w:r>
      <w:r/>
    </w:p>
    <w:p>
      <w:pPr>
        <w:pStyle w:val="567"/>
        <w:ind w:firstLine="709"/>
        <w:jc w:val="both"/>
        <w:spacing w:after="0" w:afterAutospacing="0" w:before="0" w:beforeAutospacing="0"/>
        <w:tabs>
          <w:tab w:val="left" w:pos="1134" w:leader="none"/>
        </w:tabs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Голова комісії: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FF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Гаєвой Сергій Миколайович, заступник міського голови з питань діяльності виконавчих органів ради Менської</w:t>
      </w:r>
      <w:r>
        <w:rPr>
          <w:color w:val="000000"/>
          <w:sz w:val="28"/>
          <w:szCs w:val="28"/>
          <w:lang w:val="uk-UA"/>
        </w:rPr>
        <w:t xml:space="preserve"> міської ради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  <w:lang w:val="uk-UA"/>
        </w:rPr>
      </w:r>
      <w:r/>
    </w:p>
    <w:p>
      <w:pPr>
        <w:pStyle w:val="567"/>
        <w:ind w:firstLine="709"/>
        <w:jc w:val="both"/>
        <w:spacing w:after="0" w:afterAutospacing="0" w:before="0" w:beforeAutospacing="0"/>
        <w:tabs>
          <w:tab w:val="left" w:pos="1134" w:leader="none"/>
        </w:tabs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Заступник голови комісії: </w:t>
      </w:r>
      <w:r>
        <w:rPr>
          <w:color w:val="000000"/>
          <w:sz w:val="28"/>
          <w:szCs w:val="28"/>
          <w:lang w:val="uk-UA"/>
        </w:rPr>
        <w:t xml:space="preserve">Кравцов Валерій Михайлович, начальник відділу житлово-комунального господарства, енергоефективності та комунального майна.</w:t>
      </w:r>
      <w:r>
        <w:rPr>
          <w:lang w:val="uk-UA"/>
        </w:rPr>
      </w:r>
      <w:r/>
    </w:p>
    <w:p>
      <w:pPr>
        <w:pStyle w:val="567"/>
        <w:ind w:left="0" w:right="0" w:firstLine="709"/>
        <w:jc w:val="both"/>
        <w:spacing w:after="0" w:afterAutospacing="0" w:before="0" w:beforeAutospacing="0"/>
        <w:shd w:val="clear" w:color="auto" w:fill="FFFFFF"/>
      </w:pPr>
      <w:r>
        <w:rPr>
          <w:color w:val="000000"/>
          <w:sz w:val="28"/>
          <w:szCs w:val="28"/>
          <w:lang w:val="uk-UA"/>
        </w:rPr>
        <w:t xml:space="preserve">Члени комісії:</w:t>
      </w:r>
      <w:r>
        <w:rPr>
          <w:color w:val="000000"/>
          <w:sz w:val="28"/>
          <w:szCs w:val="28"/>
          <w:lang w:val="uk-UA"/>
        </w:rPr>
      </w:r>
      <w:r/>
    </w:p>
    <w:p>
      <w:pPr>
        <w:pStyle w:val="567"/>
        <w:ind w:left="0" w:right="0" w:firstLine="709"/>
        <w:jc w:val="both"/>
        <w:spacing w:lineRule="auto" w:line="273" w:after="0" w:afterAutospacing="0" w:before="0" w:before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Солохненко Світлана Анатоліївна, начальник відділу бухгалтерського </w:t>
      </w:r>
      <w:r>
        <w:rPr>
          <w:color w:val="000000"/>
          <w:sz w:val="28"/>
          <w:szCs w:val="28"/>
          <w:lang w:val="uk-UA"/>
        </w:rPr>
        <w:t xml:space="preserve">об</w:t>
      </w:r>
      <w:r>
        <w:rPr>
          <w:color w:val="000000"/>
          <w:sz w:val="28"/>
          <w:szCs w:val="28"/>
          <w:lang w:val="uk-UA"/>
        </w:rPr>
        <w:t xml:space="preserve">ліку і звітності, головний бухгалтер Менської міської ради;</w:t>
      </w:r>
      <w:r/>
    </w:p>
    <w:p>
      <w:pPr>
        <w:pStyle w:val="567"/>
        <w:ind w:left="0" w:right="0" w:firstLine="709"/>
        <w:jc w:val="both"/>
        <w:spacing w:after="0" w:afterAutospacing="0" w:before="0" w:beforeAutospacing="0"/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Мекенченко Віра Володимирівна,</w:t>
      </w:r>
      <w:r>
        <w:rPr>
          <w:color w:val="000000"/>
          <w:sz w:val="28"/>
          <w:szCs w:val="28"/>
          <w:lang w:val="uk-UA"/>
        </w:rPr>
        <w:t xml:space="preserve"> головний спеціаліст відділу бухгалтерського обліку і звітності Менської міської ради</w:t>
      </w:r>
      <w:r>
        <w:rPr>
          <w:color w:val="000000"/>
          <w:sz w:val="28"/>
          <w:szCs w:val="28"/>
          <w:lang w:val="uk-UA"/>
        </w:rPr>
        <w:t xml:space="preserve">;</w:t>
      </w:r>
      <w:r>
        <w:rPr>
          <w:color w:val="000000"/>
          <w:sz w:val="28"/>
          <w:szCs w:val="28"/>
          <w:lang w:val="uk-UA"/>
        </w:rPr>
      </w:r>
      <w:r/>
    </w:p>
    <w:p>
      <w:pPr>
        <w:pStyle w:val="567"/>
        <w:ind w:left="0" w:right="0" w:firstLine="709"/>
        <w:jc w:val="both"/>
        <w:spacing w:after="0" w:afterAutospacing="0" w:before="0" w:beforeAutospacing="0"/>
        <w:shd w:val="clear" w:color="auto" w:fill="FFFFFF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Савченко Віталій Валентино</w:t>
      </w:r>
      <w:r>
        <w:rPr>
          <w:color w:val="000000"/>
          <w:sz w:val="28"/>
          <w:szCs w:val="28"/>
          <w:lang w:val="uk-UA"/>
        </w:rPr>
        <w:t xml:space="preserve">вич, староста Куковицького старостинського округ</w:t>
      </w:r>
      <w:r>
        <w:rPr>
          <w:color w:val="000000"/>
          <w:sz w:val="28"/>
          <w:szCs w:val="28"/>
          <w:lang w:val="uk-UA"/>
        </w:rPr>
        <w:t xml:space="preserve">у;</w:t>
      </w:r>
      <w:r>
        <w:rPr>
          <w:lang w:val="uk-UA"/>
        </w:rPr>
      </w:r>
      <w:r/>
    </w:p>
    <w:p>
      <w:pPr>
        <w:pStyle w:val="567"/>
        <w:ind w:left="0" w:right="0" w:firstLine="709"/>
        <w:jc w:val="both"/>
        <w:spacing w:after="0" w:afterAutospacing="0" w:before="0" w:beforeAutospacing="0"/>
        <w:shd w:val="clear" w:color="auto" w:fill="FFFFFF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Лук’</w:t>
      </w:r>
      <w:r>
        <w:rPr>
          <w:color w:val="000000"/>
          <w:sz w:val="28"/>
          <w:szCs w:val="28"/>
        </w:rPr>
        <w:t xml:space="preserve">яненко Ірина Федорівна,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начальник Відділу освіти Менської міської ради</w:t>
      </w:r>
      <w:r>
        <w:rPr>
          <w:color w:val="000000"/>
          <w:sz w:val="28"/>
          <w:szCs w:val="28"/>
        </w:rPr>
        <w:t xml:space="preserve">;</w:t>
      </w:r>
      <w:r>
        <w:rPr>
          <w:color w:val="000000"/>
          <w:sz w:val="28"/>
          <w:szCs w:val="28"/>
          <w:lang w:val="uk-UA"/>
        </w:rPr>
      </w:r>
      <w:r/>
    </w:p>
    <w:p>
      <w:pPr>
        <w:pStyle w:val="567"/>
        <w:ind w:left="0" w:right="0" w:firstLine="709"/>
        <w:jc w:val="both"/>
        <w:spacing w:after="0" w:afterAutospacing="0" w:before="0" w:beforeAutospacing="0"/>
        <w:shd w:val="clear" w:color="auto" w:fill="FFFFFF"/>
      </w:pPr>
      <w:r>
        <w:rPr>
          <w:color w:val="000000"/>
          <w:sz w:val="28"/>
          <w:szCs w:val="28"/>
          <w:lang w:val="uk-UA"/>
        </w:rPr>
        <w:t xml:space="preserve">Тимошенко Віталій Григорович, </w:t>
      </w:r>
      <w:r>
        <w:rPr>
          <w:color w:val="000000"/>
          <w:sz w:val="28"/>
          <w:szCs w:val="28"/>
          <w:lang w:val="uk-UA"/>
        </w:rPr>
        <w:t xml:space="preserve">головний бухгалтер Відділу освіти Менської міської ради</w:t>
      </w:r>
      <w:r>
        <w:rPr>
          <w:color w:val="000000"/>
          <w:sz w:val="28"/>
          <w:szCs w:val="28"/>
        </w:rPr>
        <w:t xml:space="preserve">;</w:t>
      </w:r>
      <w:r/>
    </w:p>
    <w:p>
      <w:pPr>
        <w:pStyle w:val="567"/>
        <w:ind w:left="0" w:right="0" w:firstLine="709"/>
        <w:jc w:val="both"/>
        <w:spacing w:after="0" w:afterAutospacing="0" w:before="0" w:beforeAutospacing="0"/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Соломенник Тетяна Миколаївна,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директор ЗДО «Дзвіночок».</w:t>
      </w:r>
      <w:r>
        <w:rPr>
          <w:sz w:val="28"/>
          <w:szCs w:val="28"/>
          <w:lang w:val="uk-UA"/>
        </w:rPr>
      </w:r>
      <w:r/>
    </w:p>
    <w:p>
      <w:pPr>
        <w:pStyle w:val="567"/>
        <w:ind w:firstLine="709"/>
        <w:jc w:val="both"/>
        <w:spacing w:after="0" w:afterAutospacing="0" w:before="0" w:beforeAutospacing="0"/>
        <w:shd w:val="clear" w:color="auto" w:fill="FFFFFF"/>
        <w:tabs>
          <w:tab w:val="left" w:pos="1134" w:leader="none"/>
        </w:tabs>
        <w:rPr>
          <w:lang w:val="uk-UA"/>
        </w:rPr>
      </w:pPr>
      <w:r>
        <w:rPr>
          <w:lang w:val="uk-UA"/>
        </w:rPr>
      </w:r>
      <w:r/>
    </w:p>
    <w:p>
      <w:pPr>
        <w:pStyle w:val="567"/>
        <w:numPr>
          <w:ilvl w:val="0"/>
          <w:numId w:val="2"/>
        </w:numPr>
        <w:jc w:val="both"/>
        <w:spacing w:after="0" w:afterAutospacing="0" w:before="0" w:beforeAutospacing="0"/>
        <w:tabs>
          <w:tab w:val="left" w:pos="709" w:leader="none"/>
        </w:tabs>
        <w:rPr>
          <w:lang w:val="uk-UA"/>
        </w:rPr>
      </w:pPr>
      <w:r>
        <w:rPr>
          <w:color w:val="000000"/>
          <w:sz w:val="28"/>
          <w:szCs w:val="28"/>
          <w:shd w:val="clear" w:color="auto" w:fill="FFFFFF"/>
        </w:rPr>
        <w:t xml:space="preserve">Контроль за виконанням даного </w:t>
      </w:r>
      <w:r>
        <w:rPr>
          <w:color w:val="000000"/>
          <w:sz w:val="28"/>
          <w:szCs w:val="28"/>
          <w:shd w:val="clear" w:color="auto" w:fill="FFFFFF"/>
        </w:rPr>
        <w:t xml:space="preserve">розпорядження залишаю за собою.</w:t>
      </w:r>
      <w:r>
        <w:t xml:space="preserve"> </w:t>
      </w:r>
      <w:r>
        <w:rPr>
          <w:lang w:val="uk-UA"/>
        </w:rPr>
      </w:r>
      <w:r/>
    </w:p>
    <w:p>
      <w:pPr>
        <w:pStyle w:val="567"/>
        <w:jc w:val="both"/>
        <w:spacing w:after="0" w:afterAutospacing="0" w:before="0" w:beforeAutospacing="0"/>
        <w:tabs>
          <w:tab w:val="left" w:pos="709" w:leader="none"/>
        </w:tabs>
        <w:rPr>
          <w:lang w:val="uk-UA"/>
        </w:rPr>
      </w:pPr>
      <w:r>
        <w:rPr>
          <w:lang w:val="uk-UA"/>
        </w:rPr>
      </w:r>
      <w:r/>
    </w:p>
    <w:p>
      <w:pPr>
        <w:pStyle w:val="567"/>
        <w:jc w:val="both"/>
        <w:spacing w:after="0" w:afterAutospacing="0" w:before="0" w:beforeAutospacing="0"/>
        <w:tabs>
          <w:tab w:val="left" w:pos="709" w:leader="none"/>
        </w:tabs>
        <w:rPr>
          <w:lang w:val="uk-UA"/>
        </w:rPr>
      </w:pPr>
      <w:r>
        <w:rPr>
          <w:lang w:val="uk-UA"/>
        </w:rPr>
      </w:r>
      <w:r/>
    </w:p>
    <w:p>
      <w:pPr>
        <w:pStyle w:val="567"/>
        <w:ind w:left="0"/>
        <w:jc w:val="both"/>
        <w:spacing w:after="0" w:afterAutospacing="0" w:before="0" w:beforeAutospacing="0"/>
        <w:tabs>
          <w:tab w:val="left" w:pos="709" w:leader="none"/>
        </w:tabs>
        <w:rPr>
          <w:b/>
        </w:rPr>
      </w:pPr>
      <w:r>
        <w:rPr>
          <w:b/>
          <w:sz w:val="28"/>
        </w:rPr>
        <w:t xml:space="preserve">Міський голова</w:t>
      </w:r>
      <w:r>
        <w:rPr>
          <w:b/>
          <w:sz w:val="28"/>
        </w:rPr>
        <w:tab/>
        <w:tab/>
        <w:tab/>
        <w:tab/>
        <w:tab/>
        <w:tab/>
        <w:tab/>
        <w:tab/>
        <w:t xml:space="preserve">Г.А. Примаков</w:t>
      </w:r>
      <w:r/>
    </w:p>
    <w:sectPr>
      <w:footnotePr/>
      <w:type w:val="nextPage"/>
      <w:pgSz w:w="11906" w:h="16838" w:orient="portrait"/>
      <w:pgMar w:top="567" w:right="567" w:bottom="113" w:left="1701" w:header="708" w:footer="708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62"/>
        <w:ind w:left="720" w:hanging="360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562"/>
        <w:ind w:left="1440" w:hanging="360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562"/>
        <w:ind w:left="2160" w:hanging="360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62"/>
        <w:ind w:left="2880" w:hanging="360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562"/>
        <w:ind w:left="3600" w:hanging="360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562"/>
        <w:ind w:left="4320" w:hanging="360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62"/>
        <w:ind w:left="5040" w:hanging="360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562"/>
        <w:ind w:left="5760" w:hanging="360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562"/>
        <w:ind w:left="6480" w:hanging="360"/>
        <w:tabs>
          <w:tab w:val="left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62"/>
        <w:ind w:left="1080" w:hanging="360"/>
        <w:tabs>
          <w:tab w:val="left" w:pos="1080" w:leader="none"/>
        </w:tabs>
      </w:pPr>
      <w:rPr>
        <w:color w:val="000000"/>
        <w:sz w:val="28"/>
      </w:rPr>
    </w:lvl>
    <w:lvl w:ilvl="1">
      <w:start w:val="1"/>
      <w:numFmt w:val="lowerLetter"/>
      <w:isLgl w:val="false"/>
      <w:suff w:val="tab"/>
      <w:lvlText w:val="%2."/>
      <w:lvlJc w:val="left"/>
      <w:pPr>
        <w:pStyle w:val="562"/>
        <w:ind w:left="1800" w:hanging="360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562"/>
        <w:ind w:left="2520" w:hanging="180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562"/>
        <w:ind w:left="3240" w:hanging="360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562"/>
        <w:ind w:left="3960" w:hanging="360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562"/>
        <w:ind w:left="4680" w:hanging="180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562"/>
        <w:ind w:left="5400" w:hanging="360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562"/>
        <w:ind w:left="6120" w:hanging="360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562"/>
        <w:ind w:left="6840" w:hanging="180"/>
        <w:tabs>
          <w:tab w:val="left" w:pos="6840" w:leader="none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 w:hint="default"/>
        <w:color w:val="auto"/>
        <w:spacing w:val="0"/>
        <w:position w:val="0"/>
        <w:sz w:val="20"/>
        <w:szCs w:val="22"/>
        <w:lang w:val="uk-UA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90">
    <w:name w:val="Heading 1"/>
    <w:link w:val="39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391">
    <w:name w:val="Heading 1 Char"/>
    <w:link w:val="390"/>
    <w:uiPriority w:val="9"/>
    <w:rPr>
      <w:rFonts w:ascii="Arial" w:hAnsi="Arial" w:cs="Arial" w:eastAsia="Arial"/>
      <w:sz w:val="40"/>
      <w:szCs w:val="40"/>
    </w:rPr>
  </w:style>
  <w:style w:type="paragraph" w:styleId="392">
    <w:name w:val="Heading 2"/>
    <w:link w:val="39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393">
    <w:name w:val="Heading 2 Char"/>
    <w:link w:val="392"/>
    <w:uiPriority w:val="9"/>
    <w:rPr>
      <w:rFonts w:ascii="Arial" w:hAnsi="Arial" w:cs="Arial" w:eastAsia="Arial"/>
      <w:sz w:val="34"/>
    </w:rPr>
  </w:style>
  <w:style w:type="paragraph" w:styleId="394">
    <w:name w:val="Heading 3"/>
    <w:link w:val="39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395">
    <w:name w:val="Heading 3 Char"/>
    <w:link w:val="394"/>
    <w:uiPriority w:val="9"/>
    <w:rPr>
      <w:rFonts w:ascii="Arial" w:hAnsi="Arial" w:cs="Arial" w:eastAsia="Arial"/>
      <w:sz w:val="30"/>
      <w:szCs w:val="30"/>
    </w:rPr>
  </w:style>
  <w:style w:type="paragraph" w:styleId="396">
    <w:name w:val="Heading 4"/>
    <w:link w:val="39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397">
    <w:name w:val="Heading 4 Char"/>
    <w:link w:val="396"/>
    <w:uiPriority w:val="9"/>
    <w:rPr>
      <w:rFonts w:ascii="Arial" w:hAnsi="Arial" w:cs="Arial" w:eastAsia="Arial"/>
      <w:b/>
      <w:bCs/>
      <w:sz w:val="26"/>
      <w:szCs w:val="26"/>
    </w:rPr>
  </w:style>
  <w:style w:type="paragraph" w:styleId="398">
    <w:name w:val="Heading 5"/>
    <w:link w:val="39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399">
    <w:name w:val="Heading 5 Char"/>
    <w:link w:val="398"/>
    <w:uiPriority w:val="9"/>
    <w:rPr>
      <w:rFonts w:ascii="Arial" w:hAnsi="Arial" w:cs="Arial" w:eastAsia="Arial"/>
      <w:b/>
      <w:bCs/>
      <w:sz w:val="24"/>
      <w:szCs w:val="24"/>
    </w:rPr>
  </w:style>
  <w:style w:type="paragraph" w:styleId="400">
    <w:name w:val="Heading 6"/>
    <w:link w:val="40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01">
    <w:name w:val="Heading 6 Char"/>
    <w:link w:val="400"/>
    <w:uiPriority w:val="9"/>
    <w:rPr>
      <w:rFonts w:ascii="Arial" w:hAnsi="Arial" w:cs="Arial" w:eastAsia="Arial"/>
      <w:b/>
      <w:bCs/>
      <w:sz w:val="22"/>
      <w:szCs w:val="22"/>
    </w:rPr>
  </w:style>
  <w:style w:type="paragraph" w:styleId="402">
    <w:name w:val="Heading 7"/>
    <w:link w:val="40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03">
    <w:name w:val="Heading 7 Char"/>
    <w:link w:val="40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04">
    <w:name w:val="Heading 8"/>
    <w:link w:val="40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05">
    <w:name w:val="Heading 8 Char"/>
    <w:link w:val="404"/>
    <w:uiPriority w:val="9"/>
    <w:rPr>
      <w:rFonts w:ascii="Arial" w:hAnsi="Arial" w:cs="Arial" w:eastAsia="Arial"/>
      <w:i/>
      <w:iCs/>
      <w:sz w:val="22"/>
      <w:szCs w:val="22"/>
    </w:rPr>
  </w:style>
  <w:style w:type="paragraph" w:styleId="406">
    <w:name w:val="Heading 9"/>
    <w:link w:val="40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07">
    <w:name w:val="Heading 9 Char"/>
    <w:link w:val="406"/>
    <w:uiPriority w:val="9"/>
    <w:rPr>
      <w:rFonts w:ascii="Arial" w:hAnsi="Arial" w:cs="Arial" w:eastAsia="Arial"/>
      <w:i/>
      <w:iCs/>
      <w:sz w:val="21"/>
      <w:szCs w:val="21"/>
    </w:rPr>
  </w:style>
  <w:style w:type="paragraph" w:styleId="408">
    <w:name w:val="List Paragraph"/>
    <w:qFormat/>
    <w:uiPriority w:val="34"/>
    <w:pPr>
      <w:contextualSpacing w:val="true"/>
      <w:ind w:left="720"/>
    </w:pPr>
  </w:style>
  <w:style w:type="paragraph" w:styleId="409">
    <w:name w:val="No Spacing"/>
    <w:qFormat/>
    <w:uiPriority w:val="1"/>
    <w:pPr>
      <w:spacing w:lineRule="auto" w:line="240" w:after="0" w:before="0"/>
    </w:pPr>
  </w:style>
  <w:style w:type="paragraph" w:styleId="410">
    <w:name w:val="Title"/>
    <w:link w:val="41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11">
    <w:name w:val="Title Char"/>
    <w:link w:val="410"/>
    <w:uiPriority w:val="10"/>
    <w:rPr>
      <w:sz w:val="48"/>
      <w:szCs w:val="48"/>
    </w:rPr>
  </w:style>
  <w:style w:type="paragraph" w:styleId="412">
    <w:name w:val="Subtitle"/>
    <w:link w:val="413"/>
    <w:qFormat/>
    <w:uiPriority w:val="11"/>
    <w:rPr>
      <w:sz w:val="24"/>
      <w:szCs w:val="24"/>
    </w:rPr>
    <w:pPr>
      <w:spacing w:after="200" w:before="200"/>
    </w:pPr>
  </w:style>
  <w:style w:type="character" w:styleId="413">
    <w:name w:val="Subtitle Char"/>
    <w:link w:val="412"/>
    <w:uiPriority w:val="11"/>
    <w:rPr>
      <w:sz w:val="24"/>
      <w:szCs w:val="24"/>
    </w:rPr>
  </w:style>
  <w:style w:type="paragraph" w:styleId="414">
    <w:name w:val="Quote"/>
    <w:link w:val="415"/>
    <w:qFormat/>
    <w:uiPriority w:val="29"/>
    <w:rPr>
      <w:i/>
    </w:rPr>
    <w:pPr>
      <w:ind w:left="720" w:right="720"/>
    </w:pPr>
  </w:style>
  <w:style w:type="character" w:styleId="415">
    <w:name w:val="Quote Char"/>
    <w:link w:val="414"/>
    <w:uiPriority w:val="29"/>
    <w:rPr>
      <w:i/>
    </w:rPr>
  </w:style>
  <w:style w:type="paragraph" w:styleId="416">
    <w:name w:val="Intense Quote"/>
    <w:link w:val="417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17">
    <w:name w:val="Intense Quote Char"/>
    <w:link w:val="416"/>
    <w:uiPriority w:val="30"/>
    <w:rPr>
      <w:i/>
    </w:rPr>
  </w:style>
  <w:style w:type="paragraph" w:styleId="418">
    <w:name w:val="Header"/>
    <w:link w:val="41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9">
    <w:name w:val="Header Char"/>
    <w:link w:val="418"/>
    <w:uiPriority w:val="99"/>
  </w:style>
  <w:style w:type="paragraph" w:styleId="420">
    <w:name w:val="Footer"/>
    <w:link w:val="42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21">
    <w:name w:val="Footer Char"/>
    <w:link w:val="420"/>
    <w:uiPriority w:val="99"/>
  </w:style>
  <w:style w:type="table" w:styleId="422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3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4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5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6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27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8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29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0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1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2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3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4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5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6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37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38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39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40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41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42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43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4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5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6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7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8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9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50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51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52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53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54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55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56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57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58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59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60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61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62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63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64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65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66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67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68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69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70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71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72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73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74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75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76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77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78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79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80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81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82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84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85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86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87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88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489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490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491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492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7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9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0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1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2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3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5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6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7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8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9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0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1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2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3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14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15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16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17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18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19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20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21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22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23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24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25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26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27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28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29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30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31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2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3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34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5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36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37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38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9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40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41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42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43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44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45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46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47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48">
    <w:name w:val="Hyperlink"/>
    <w:uiPriority w:val="99"/>
    <w:unhideWhenUsed/>
    <w:rPr>
      <w:color w:val="0000FF" w:themeColor="hyperlink"/>
      <w:u w:val="single"/>
    </w:rPr>
  </w:style>
  <w:style w:type="paragraph" w:styleId="549">
    <w:name w:val="footnote text"/>
    <w:link w:val="550"/>
    <w:uiPriority w:val="99"/>
    <w:semiHidden/>
    <w:unhideWhenUsed/>
    <w:rPr>
      <w:sz w:val="18"/>
    </w:rPr>
    <w:pPr>
      <w:spacing w:lineRule="auto" w:line="240" w:after="40"/>
    </w:pPr>
  </w:style>
  <w:style w:type="character" w:styleId="550">
    <w:name w:val="Footnote Text Char"/>
    <w:link w:val="549"/>
    <w:uiPriority w:val="99"/>
    <w:rPr>
      <w:sz w:val="18"/>
    </w:rPr>
  </w:style>
  <w:style w:type="character" w:styleId="551">
    <w:name w:val="footnote reference"/>
    <w:uiPriority w:val="99"/>
    <w:unhideWhenUsed/>
    <w:rPr>
      <w:vertAlign w:val="superscript"/>
    </w:rPr>
  </w:style>
  <w:style w:type="paragraph" w:styleId="552">
    <w:name w:val="toc 1"/>
    <w:uiPriority w:val="39"/>
    <w:unhideWhenUsed/>
    <w:pPr>
      <w:ind w:left="0" w:right="0" w:firstLine="0"/>
      <w:spacing w:after="57"/>
    </w:pPr>
  </w:style>
  <w:style w:type="paragraph" w:styleId="553">
    <w:name w:val="toc 2"/>
    <w:uiPriority w:val="39"/>
    <w:unhideWhenUsed/>
    <w:pPr>
      <w:ind w:left="283" w:right="0" w:firstLine="0"/>
      <w:spacing w:after="57"/>
    </w:pPr>
  </w:style>
  <w:style w:type="paragraph" w:styleId="554">
    <w:name w:val="toc 3"/>
    <w:uiPriority w:val="39"/>
    <w:unhideWhenUsed/>
    <w:pPr>
      <w:ind w:left="567" w:right="0" w:firstLine="0"/>
      <w:spacing w:after="57"/>
    </w:pPr>
  </w:style>
  <w:style w:type="paragraph" w:styleId="555">
    <w:name w:val="toc 4"/>
    <w:uiPriority w:val="39"/>
    <w:unhideWhenUsed/>
    <w:pPr>
      <w:ind w:left="850" w:right="0" w:firstLine="0"/>
      <w:spacing w:after="57"/>
    </w:pPr>
  </w:style>
  <w:style w:type="paragraph" w:styleId="556">
    <w:name w:val="toc 5"/>
    <w:uiPriority w:val="39"/>
    <w:unhideWhenUsed/>
    <w:pPr>
      <w:ind w:left="1134" w:right="0" w:firstLine="0"/>
      <w:spacing w:after="57"/>
    </w:pPr>
  </w:style>
  <w:style w:type="paragraph" w:styleId="557">
    <w:name w:val="toc 6"/>
    <w:uiPriority w:val="39"/>
    <w:unhideWhenUsed/>
    <w:pPr>
      <w:ind w:left="1417" w:right="0" w:firstLine="0"/>
      <w:spacing w:after="57"/>
    </w:pPr>
  </w:style>
  <w:style w:type="paragraph" w:styleId="558">
    <w:name w:val="toc 7"/>
    <w:uiPriority w:val="39"/>
    <w:unhideWhenUsed/>
    <w:pPr>
      <w:ind w:left="1701" w:right="0" w:firstLine="0"/>
      <w:spacing w:after="57"/>
    </w:pPr>
  </w:style>
  <w:style w:type="paragraph" w:styleId="559">
    <w:name w:val="toc 8"/>
    <w:uiPriority w:val="39"/>
    <w:unhideWhenUsed/>
    <w:pPr>
      <w:ind w:left="1984" w:right="0" w:firstLine="0"/>
      <w:spacing w:after="57"/>
    </w:pPr>
  </w:style>
  <w:style w:type="paragraph" w:styleId="560">
    <w:name w:val="toc 9"/>
    <w:uiPriority w:val="39"/>
    <w:unhideWhenUsed/>
    <w:pPr>
      <w:ind w:left="2268" w:right="0" w:firstLine="0"/>
      <w:spacing w:after="57"/>
    </w:pPr>
  </w:style>
  <w:style w:type="paragraph" w:styleId="561">
    <w:name w:val="TOC Heading"/>
    <w:uiPriority w:val="39"/>
    <w:unhideWhenUsed/>
  </w:style>
  <w:style w:type="paragraph" w:styleId="562">
    <w:name w:val="Звичайний"/>
    <w:next w:val="562"/>
    <w:link w:val="562"/>
    <w:rPr>
      <w:sz w:val="24"/>
      <w:szCs w:val="24"/>
      <w:lang w:val="ru-RU" w:bidi="ar-SA" w:eastAsia="ru-RU"/>
    </w:rPr>
  </w:style>
  <w:style w:type="character" w:styleId="563">
    <w:name w:val="Шрифт абзацу за замовчуванням"/>
    <w:next w:val="563"/>
    <w:link w:val="562"/>
    <w:semiHidden/>
  </w:style>
  <w:style w:type="table" w:styleId="564">
    <w:name w:val="Звичайна таблиця"/>
    <w:next w:val="564"/>
    <w:link w:val="562"/>
    <w:semiHidden/>
    <w:tblPr/>
  </w:style>
  <w:style w:type="numbering" w:styleId="565">
    <w:name w:val="Немає списку"/>
    <w:next w:val="565"/>
    <w:link w:val="562"/>
    <w:semiHidden/>
  </w:style>
  <w:style w:type="paragraph" w:styleId="566">
    <w:name w:val="docdata,docy,v5,17419,bqiaagaaeyqcaaagiaiaaameowaaba0/aaaaaaaaaaaaaaaaaaaaaaaaaaaaaaaaaaaaaaaaaaaaaaaaaaaaaaaaaaaaaaaaaaaaaaaaaaaaaaaaaaaaaaaaaaaaaaaaaaaaaaaaaaaaaaaaaaaaaaaaaaaaaaaaaaaaaaaaaaaaaaaaaaaaaaaaaaaaaaaaaaaaaaaaaaaaaaaaaaaaaaaaaaaaaaaaaaaaaaa"/>
    <w:basedOn w:val="562"/>
    <w:next w:val="566"/>
    <w:link w:val="562"/>
    <w:pPr>
      <w:spacing w:after="100" w:afterAutospacing="1" w:before="100" w:beforeAutospacing="1"/>
    </w:pPr>
  </w:style>
  <w:style w:type="paragraph" w:styleId="567">
    <w:name w:val="Звичайний (веб)"/>
    <w:basedOn w:val="562"/>
    <w:next w:val="567"/>
    <w:link w:val="562"/>
    <w:pPr>
      <w:spacing w:after="100" w:afterAutospacing="1" w:before="100" w:beforeAutospacing="1"/>
    </w:pPr>
  </w:style>
  <w:style w:type="paragraph" w:styleId="568">
    <w:name w:val="Текст у виносці"/>
    <w:basedOn w:val="562"/>
    <w:next w:val="568"/>
    <w:link w:val="562"/>
    <w:semiHidden/>
    <w:rPr>
      <w:rFonts w:ascii="Tahoma" w:hAnsi="Tahoma"/>
      <w:sz w:val="16"/>
      <w:szCs w:val="16"/>
    </w:rPr>
  </w:style>
  <w:style w:type="character" w:styleId="569" w:default="1">
    <w:name w:val="Default Paragraph Font"/>
    <w:uiPriority w:val="1"/>
    <w:semiHidden/>
    <w:unhideWhenUsed/>
  </w:style>
  <w:style w:type="numbering" w:styleId="570" w:default="1">
    <w:name w:val="No List"/>
    <w:uiPriority w:val="99"/>
    <w:semiHidden/>
    <w:unhideWhenUsed/>
  </w:style>
  <w:style w:type="paragraph" w:styleId="571" w:default="1">
    <w:name w:val="Normal"/>
    <w:qFormat/>
  </w:style>
  <w:style w:type="table" w:styleId="57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image" Target="media/image1.png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ONLYOFFICE/5.4.2.46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2</cp:revision>
  <dcterms:modified xsi:type="dcterms:W3CDTF">2021-07-05T08:41:51Z</dcterms:modified>
</cp:coreProperties>
</file>