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20"/>
        <w:jc w:val="center"/>
        <w:spacing w:lineRule="auto" w:line="240"/>
        <w:rPr>
          <w:rFonts w:ascii="Times New Roman" w:hAnsi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lang w:val="uk-UA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998" cy="60960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7998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9" o:title=""/>
              </v:shape>
            </w:pict>
          </mc:Fallback>
        </mc:AlternateContent>
      </w:r>
      <w:r>
        <w:rPr>
          <w:sz w:val="28"/>
        </w:rPr>
      </w:r>
    </w:p>
    <w:p>
      <w:pPr>
        <w:pStyle w:val="420"/>
        <w:jc w:val="center"/>
        <w:spacing w:lineRule="auto" w:line="240"/>
        <w:rPr>
          <w:rFonts w:ascii="Times New Roman" w:hAnsi="Times New Roman"/>
          <w:color w:val="000000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lang w:val="uk-UA"/>
        </w:rPr>
        <w:t xml:space="preserve">Україна</w:t>
      </w:r>
      <w:r>
        <w:rPr>
          <w:sz w:val="28"/>
        </w:rPr>
      </w:r>
    </w:p>
    <w:p>
      <w:pPr>
        <w:pStyle w:val="420"/>
        <w:jc w:val="center"/>
        <w:spacing w:lineRule="auto" w:line="240"/>
        <w:rPr>
          <w:rFonts w:ascii="Times New Roman" w:hAnsi="Times New Roman"/>
          <w:color w:val="000000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color w:val="000000"/>
          <w:sz w:val="28"/>
          <w:lang w:val="uk-UA"/>
        </w:rPr>
        <w:t xml:space="preserve">МЕНСЬКА МІСЬКА РАДА</w:t>
      </w:r>
      <w:r>
        <w:rPr>
          <w:sz w:val="28"/>
        </w:rPr>
      </w:r>
    </w:p>
    <w:p>
      <w:pPr>
        <w:pStyle w:val="420"/>
        <w:jc w:val="center"/>
        <w:spacing w:lineRule="auto" w:line="240"/>
        <w:rPr>
          <w:rFonts w:ascii="Times New Roman" w:hAnsi="Times New Roman"/>
          <w:color w:val="000000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outlineLvl w:val="0"/>
      </w:pPr>
      <w:r>
        <w:rPr>
          <w:rFonts w:ascii="Times New Roman" w:hAnsi="Times New Roman"/>
          <w:b/>
          <w:color w:val="000000"/>
          <w:sz w:val="28"/>
          <w:lang w:val="uk-UA"/>
        </w:rPr>
        <w:t xml:space="preserve">Чернігівська область</w:t>
      </w:r>
      <w:r>
        <w:rPr>
          <w:sz w:val="28"/>
        </w:rPr>
      </w:r>
    </w:p>
    <w:p>
      <w:pPr>
        <w:pStyle w:val="420"/>
        <w:jc w:val="center"/>
        <w:spacing w:lineRule="auto" w:line="240"/>
        <w:rPr>
          <w:rFonts w:ascii="Times New Roman" w:hAnsi="Times New Roman"/>
          <w:b/>
          <w:color w:val="000000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color w:val="000000"/>
          <w:sz w:val="28"/>
          <w:lang w:val="uk-UA"/>
        </w:rPr>
        <w:t xml:space="preserve">(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сьома</w:t>
      </w:r>
      <w:r>
        <w:rPr>
          <w:rFonts w:ascii="Times New Roman" w:hAnsi="Times New Roman"/>
          <w:b/>
          <w:color w:val="000000"/>
          <w:sz w:val="28"/>
          <w:lang w:val="uk-UA"/>
        </w:rPr>
        <w:t xml:space="preserve"> сесія восьмого скликання)</w:t>
      </w:r>
      <w:r>
        <w:rPr>
          <w:sz w:val="28"/>
        </w:rPr>
      </w:r>
    </w:p>
    <w:p>
      <w:pPr>
        <w:pStyle w:val="420"/>
        <w:jc w:val="center"/>
        <w:spacing w:lineRule="auto" w:line="240"/>
        <w:rPr>
          <w:rFonts w:ascii="Times New Roman" w:hAnsi="Times New Roman"/>
          <w:color w:val="000000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color w:val="000000"/>
          <w:sz w:val="28"/>
          <w:lang w:val="uk-UA"/>
        </w:rPr>
        <w:t xml:space="preserve">РІШЕННЯ</w:t>
      </w:r>
      <w:r>
        <w:rPr>
          <w:sz w:val="28"/>
        </w:rPr>
      </w:r>
    </w:p>
    <w:p>
      <w:pPr>
        <w:spacing w:lineRule="auto" w:line="240"/>
        <w:tabs>
          <w:tab w:val="left" w:pos="4536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 w:bidi="en-US"/>
        </w:rPr>
        <w:t xml:space="preserve">30 червня</w:t>
      </w:r>
      <w:r>
        <w:rPr>
          <w:color w:val="000000" w:themeColor="text1"/>
          <w:sz w:val="28"/>
          <w:szCs w:val="28"/>
          <w:lang w:bidi="en-US"/>
        </w:rPr>
        <w:t xml:space="preserve"> 2021 року</w:t>
      </w:r>
      <w:r>
        <w:rPr>
          <w:color w:val="000000" w:themeColor="text1"/>
          <w:sz w:val="28"/>
          <w:szCs w:val="28"/>
          <w:lang w:bidi="en-US"/>
        </w:rPr>
        <w:tab/>
        <w:t xml:space="preserve">№ </w:t>
      </w:r>
      <w:r>
        <w:rPr>
          <w:sz w:val="28"/>
        </w:rPr>
      </w:r>
    </w:p>
    <w:p>
      <w:pPr>
        <w:spacing w:lineRule="auto" w:line="240"/>
        <w:tabs>
          <w:tab w:val="left" w:pos="453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bidi="en-US"/>
        </w:rPr>
      </w:r>
      <w:r>
        <w:rPr>
          <w:sz w:val="28"/>
        </w:rPr>
      </w:r>
    </w:p>
    <w:p>
      <w:pPr>
        <w:ind w:right="5096"/>
        <w:jc w:val="both"/>
        <w:spacing w:lineRule="auto" w:line="240"/>
        <w:tabs>
          <w:tab w:val="left" w:pos="4536" w:leader="none"/>
        </w:tabs>
        <w:rPr>
          <w:rFonts w:eastAsia="Arial"/>
          <w:sz w:val="28"/>
        </w:rPr>
      </w:pPr>
      <w:r>
        <w:rPr>
          <w:b/>
          <w:color w:val="000000" w:themeColor="text1"/>
          <w:sz w:val="28"/>
          <w:szCs w:val="28"/>
          <w:lang w:val="uk-UA" w:bidi="en-US"/>
        </w:rPr>
        <w:t xml:space="preserve">Про </w:t>
      </w:r>
      <w:r>
        <w:rPr>
          <w:b/>
          <w:color w:val="000000" w:themeColor="text1"/>
          <w:sz w:val="28"/>
          <w:szCs w:val="28"/>
          <w:lang w:val="uk-UA" w:bidi="en-US"/>
        </w:rPr>
        <w:t xml:space="preserve">визначення пріоритетної послуги з метою подальшого її удосконалення на території Менської міської територіальної громади в рамках програми </w:t>
      </w:r>
      <w:r>
        <w:rPr>
          <w:b/>
          <w:color w:val="000000" w:themeColor="text1"/>
          <w:sz w:val="28"/>
          <w:szCs w:val="28"/>
          <w:lang w:val="en-US" w:bidi="en-US"/>
        </w:rPr>
        <w:t xml:space="preserve">DOBRE</w:t>
      </w:r>
      <w:r>
        <w:rPr>
          <w:sz w:val="28"/>
        </w:rPr>
      </w:r>
    </w:p>
    <w:p>
      <w:pPr>
        <w:spacing w:lineRule="auto" w:line="240"/>
        <w:rPr>
          <w:rFonts w:eastAsia="Arial"/>
          <w:sz w:val="28"/>
        </w:rPr>
      </w:pPr>
      <w:r>
        <w:rPr>
          <w:rFonts w:eastAsia="Arial"/>
          <w:sz w:val="28"/>
          <w:lang w:val="uk-UA"/>
        </w:rPr>
      </w:r>
      <w:r>
        <w:rPr>
          <w:sz w:val="28"/>
        </w:rPr>
      </w:r>
    </w:p>
    <w:p>
      <w:pPr>
        <w:ind w:firstLine="720"/>
        <w:jc w:val="both"/>
        <w:spacing w:lineRule="auto" w:line="240"/>
        <w:rPr>
          <w:sz w:val="28"/>
          <w:szCs w:val="28"/>
        </w:rPr>
      </w:pPr>
      <w:r>
        <w:rPr>
          <w:color w:val="252121"/>
          <w:sz w:val="28"/>
          <w:szCs w:val="28"/>
          <w:shd w:val="clear" w:color="auto" w:fill="FFFFFF" w:themeFill="background1"/>
          <w:lang w:val="uk-UA"/>
        </w:rPr>
        <w:t xml:space="preserve">Керуючись статтею 26 з</w:t>
      </w:r>
      <w:r>
        <w:rPr>
          <w:color w:val="252121"/>
          <w:sz w:val="28"/>
          <w:szCs w:val="28"/>
          <w:shd w:val="clear" w:color="auto" w:fill="FFFFFF" w:themeFill="background1"/>
          <w:lang w:val="uk-UA"/>
        </w:rPr>
        <w:t xml:space="preserve">акону України «Про місцеве самоврядування в Україні»</w:t>
      </w:r>
      <w:r>
        <w:rPr>
          <w:color w:val="252121"/>
          <w:sz w:val="28"/>
          <w:szCs w:val="28"/>
          <w:shd w:val="clear" w:color="auto" w:fill="FFFFFF" w:themeFill="background1"/>
          <w:lang w:val="uk-UA"/>
        </w:rPr>
        <w:t xml:space="preserve">, на виконання перспектив стратегічного розвитку Менської міської територіальної громади та плану соціально – економічного розвитку</w:t>
      </w:r>
      <w:r>
        <w:rPr>
          <w:color w:val="252121"/>
          <w:sz w:val="28"/>
          <w:szCs w:val="28"/>
          <w:shd w:val="clear" w:color="auto" w:fill="FFFFFF" w:themeFill="background1"/>
          <w:lang w:val="uk-UA"/>
        </w:rPr>
        <w:t xml:space="preserve"> Менської міської територіальної громади на 2021 – 2022 </w:t>
      </w:r>
      <w:r>
        <w:rPr>
          <w:color w:val="252121"/>
          <w:sz w:val="28"/>
          <w:szCs w:val="28"/>
          <w:shd w:val="clear" w:color="auto" w:fill="FFFFFF" w:themeFill="background1"/>
          <w:lang w:val="uk-UA"/>
        </w:rPr>
        <w:t xml:space="preserve">роки та</w:t>
      </w:r>
      <w:r>
        <w:rPr>
          <w:color w:val="252121"/>
          <w:sz w:val="28"/>
          <w:szCs w:val="28"/>
          <w:shd w:val="clear" w:color="auto" w:fill="FFFFFF" w:themeFill="background1"/>
          <w:lang w:val="uk-UA"/>
        </w:rPr>
        <w:t xml:space="preserve"> з </w:t>
      </w:r>
      <w:r>
        <w:rPr>
          <w:color w:val="252121"/>
          <w:sz w:val="28"/>
          <w:szCs w:val="28"/>
          <w:shd w:val="clear" w:color="auto" w:fill="FFFFFF" w:themeFill="background1"/>
          <w:lang w:val="uk-UA"/>
        </w:rPr>
        <w:t xml:space="preserve">метою </w:t>
      </w:r>
      <w:r>
        <w:rPr>
          <w:color w:val="252121"/>
          <w:sz w:val="28"/>
          <w:szCs w:val="28"/>
          <w:shd w:val="clear" w:color="auto" w:fill="FFFFFF" w:themeFill="background1"/>
          <w:lang w:val="uk-UA"/>
        </w:rPr>
        <w:t xml:space="preserve">покращення добробуту громадян </w:t>
      </w:r>
      <w:r>
        <w:rPr>
          <w:color w:val="000000" w:themeColor="text1"/>
          <w:sz w:val="28"/>
          <w:szCs w:val="28"/>
          <w:shd w:val="clear" w:color="auto" w:fill="FFFFFF" w:themeFill="background1"/>
          <w:lang w:val="uk-UA"/>
        </w:rPr>
        <w:t xml:space="preserve">Менська </w:t>
      </w:r>
      <w:r>
        <w:rPr>
          <w:color w:val="000000" w:themeColor="text1"/>
          <w:sz w:val="28"/>
          <w:szCs w:val="28"/>
          <w:lang w:val="uk-UA"/>
        </w:rPr>
        <w:t xml:space="preserve">міська рада</w:t>
      </w:r>
      <w:r>
        <w:rPr>
          <w:sz w:val="28"/>
        </w:rPr>
      </w:r>
    </w:p>
    <w:p>
      <w:pPr>
        <w:jc w:val="both"/>
        <w:spacing w:lineRule="auto" w:line="240"/>
        <w:rPr>
          <w:b/>
          <w:sz w:val="28"/>
          <w:szCs w:val="28"/>
          <w:highlight w:val="white"/>
        </w:rPr>
      </w:pPr>
      <w:r>
        <w:rPr>
          <w:b/>
          <w:color w:val="000000" w:themeColor="text1"/>
          <w:sz w:val="28"/>
          <w:szCs w:val="28"/>
          <w:highlight w:val="white"/>
          <w:lang w:val="uk-UA"/>
        </w:rPr>
        <w:t xml:space="preserve">ВИРІШИЛА:</w:t>
      </w:r>
      <w:r>
        <w:rPr>
          <w:sz w:val="28"/>
        </w:rPr>
      </w:r>
    </w:p>
    <w:p>
      <w:pPr>
        <w:pStyle w:val="415"/>
        <w:numPr>
          <w:ilvl w:val="0"/>
          <w:numId w:val="1"/>
        </w:numPr>
        <w:ind w:left="0" w:firstLine="360"/>
        <w:jc w:val="both"/>
        <w:spacing w:lineRule="auto" w:line="24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shd w:val="clear" w:color="auto" w:fill="FFFFFF"/>
          <w:lang w:val="uk-UA"/>
        </w:rPr>
        <w:t xml:space="preserve">медичну послугу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bookmarkStart w:id="0" w:name="_GoBack"/>
      <w:r>
        <w:rPr>
          <w:sz w:val="28"/>
        </w:rPr>
      </w:r>
      <w:bookmarkEnd w:id="0"/>
      <w:r>
        <w:rPr>
          <w:rFonts w:eastAsia="Arial"/>
          <w:sz w:val="28"/>
          <w:szCs w:val="28"/>
          <w:lang w:val="uk-UA"/>
        </w:rPr>
        <w:t xml:space="preserve">з метою подальшого її удосконалення на території Менської міської територіальної громади</w:t>
      </w:r>
      <w:r>
        <w:rPr>
          <w:rFonts w:eastAsia="Arial"/>
          <w:sz w:val="28"/>
          <w:szCs w:val="28"/>
          <w:lang w:val="uk-UA"/>
        </w:rPr>
        <w:t xml:space="preserve"> </w:t>
      </w:r>
      <w:r>
        <w:rPr>
          <w:rFonts w:eastAsia="Arial"/>
          <w:sz w:val="28"/>
          <w:szCs w:val="28"/>
          <w:lang w:val="uk-UA"/>
        </w:rPr>
        <w:t xml:space="preserve">в рамках програми «Децентралізація приносить кращі результати та ефективність» (</w:t>
      </w:r>
      <w:r>
        <w:rPr>
          <w:color w:val="000000" w:themeColor="text1"/>
          <w:sz w:val="28"/>
          <w:szCs w:val="28"/>
          <w:lang w:val="en-US" w:bidi="en-US"/>
        </w:rPr>
        <w:t xml:space="preserve">DOBRE</w:t>
      </w:r>
      <w:r>
        <w:rPr>
          <w:rFonts w:eastAsia="Arial"/>
          <w:sz w:val="28"/>
          <w:szCs w:val="28"/>
          <w:lang w:val="uk-UA"/>
        </w:rPr>
        <w:t xml:space="preserve">)</w:t>
      </w:r>
      <w:r>
        <w:rPr>
          <w:rFonts w:eastAsia="Arial"/>
          <w:sz w:val="28"/>
          <w:szCs w:val="28"/>
          <w:lang w:val="uk-UA"/>
        </w:rPr>
        <w:t xml:space="preserve">.</w:t>
      </w:r>
      <w:r>
        <w:rPr>
          <w:sz w:val="28"/>
        </w:rPr>
      </w:r>
    </w:p>
    <w:p>
      <w:pPr>
        <w:pStyle w:val="415"/>
        <w:numPr>
          <w:ilvl w:val="0"/>
          <w:numId w:val="1"/>
        </w:numPr>
        <w:ind w:left="0" w:firstLine="360"/>
        <w:jc w:val="both"/>
        <w:spacing w:lineRule="auto" w:line="240"/>
        <w:rPr>
          <w:rFonts w:eastAsia="Arial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Контр</w:t>
      </w:r>
      <w:r>
        <w:rPr>
          <w:color w:val="000000" w:themeColor="text1"/>
          <w:sz w:val="28"/>
          <w:szCs w:val="28"/>
          <w:highlight w:val="white"/>
          <w:lang w:val="uk-UA"/>
        </w:rPr>
        <w:t xml:space="preserve">оль за виконанням рішення покласти на </w:t>
      </w:r>
      <w:r>
        <w:rPr>
          <w:color w:val="000000" w:themeColor="text1"/>
          <w:sz w:val="28"/>
          <w:szCs w:val="28"/>
          <w:highlight w:val="white"/>
          <w:lang w:val="uk-UA"/>
        </w:rPr>
        <w:t xml:space="preserve">першого заступника</w:t>
      </w:r>
      <w:r>
        <w:rPr>
          <w:color w:val="000000" w:themeColor="text1"/>
          <w:sz w:val="28"/>
          <w:szCs w:val="28"/>
          <w:highlight w:val="white"/>
          <w:lang w:val="uk-UA"/>
        </w:rPr>
        <w:t xml:space="preserve"> міського голови</w:t>
      </w:r>
      <w:r>
        <w:rPr>
          <w:color w:val="000000" w:themeColor="text1"/>
          <w:sz w:val="28"/>
          <w:szCs w:val="28"/>
          <w:lang w:val="uk-UA"/>
        </w:rPr>
        <w:t xml:space="preserve"> О.Л.</w:t>
      </w:r>
      <w:r>
        <w:rPr>
          <w:color w:val="000000" w:themeColor="text1"/>
          <w:sz w:val="28"/>
          <w:szCs w:val="28"/>
          <w:lang w:val="uk-UA"/>
        </w:rPr>
        <w:t xml:space="preserve">Неберу</w:t>
      </w:r>
      <w:r>
        <w:rPr>
          <w:sz w:val="28"/>
        </w:rPr>
      </w:r>
    </w:p>
    <w:p>
      <w:pPr>
        <w:jc w:val="both"/>
        <w:spacing w:lineRule="auto" w:line="24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  <w:lang w:val="uk-UA"/>
        </w:rPr>
      </w:r>
      <w:r>
        <w:rPr>
          <w:sz w:val="28"/>
        </w:rPr>
      </w:r>
    </w:p>
    <w:p>
      <w:pPr>
        <w:jc w:val="both"/>
        <w:spacing w:lineRule="auto" w:line="24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</w:r>
      <w:r>
        <w:rPr>
          <w:rFonts w:eastAsia="Arial"/>
          <w:sz w:val="28"/>
          <w:szCs w:val="28"/>
        </w:rPr>
      </w:r>
    </w:p>
    <w:p>
      <w:pPr>
        <w:jc w:val="both"/>
        <w:spacing w:lineRule="auto" w:line="24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</w:r>
      <w:r>
        <w:rPr>
          <w:rFonts w:eastAsia="Arial"/>
          <w:sz w:val="28"/>
          <w:szCs w:val="28"/>
        </w:rPr>
      </w:r>
    </w:p>
    <w:p>
      <w:pPr>
        <w:jc w:val="both"/>
        <w:spacing w:lineRule="auto" w:line="24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</w:r>
      <w:r>
        <w:rPr>
          <w:rFonts w:eastAsia="Arial"/>
          <w:sz w:val="28"/>
          <w:szCs w:val="28"/>
        </w:rPr>
      </w:r>
    </w:p>
    <w:p>
      <w:pPr>
        <w:spacing w:lineRule="auto" w:line="240"/>
        <w:tabs>
          <w:tab w:val="left" w:pos="6236" w:leader="none"/>
        </w:tabs>
        <w:rPr>
          <w:rFonts w:eastAsia="Arial"/>
          <w:sz w:val="28"/>
        </w:rPr>
      </w:pPr>
      <w:r>
        <w:rPr>
          <w:b/>
          <w:sz w:val="28"/>
          <w:szCs w:val="28"/>
          <w:lang w:val="uk-UA"/>
        </w:rPr>
        <w:t xml:space="preserve"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Г.А. Примаков</w:t>
      </w:r>
      <w:r>
        <w:rPr>
          <w:sz w:val="28"/>
        </w:rPr>
      </w:r>
    </w:p>
    <w:sectPr>
      <w:headerReference w:type="default" r:id="rId8"/>
      <w:footnotePr/>
      <w:type w:val="nextPage"/>
      <w:pgSz w:w="11900" w:h="16840" w:orient="portrait"/>
      <w:pgMar w:top="1134" w:right="567" w:bottom="1134" w:left="1701" w:header="431" w:footer="709"/>
      <w:pgNumType w:start="1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Courier New">
    <w:panose1 w:val="02070309020205020404"/>
  </w:font>
  <w:font w:name="Segoe UI">
    <w:panose1 w:val="020B050204050402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4680" w:leader="none"/>
        <w:tab w:val="right" w:pos="9360" w:leader="none"/>
      </w:tabs>
      <w:rPr>
        <w:rFonts w:ascii="Calibri" w:hAnsi="Calibri" w:cs="Calibri" w:eastAsia="Calibri"/>
        <w:color w:val="000000"/>
      </w:r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r>
      <w:rPr>
        <w:rFonts w:ascii="Calibri" w:hAnsi="Calibri" w:cs="Calibri" w:eastAsia="Calibri"/>
        <w:color w:val="000000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4"/>
        <w:szCs w:val="24"/>
        <w:lang w:val="ru-RU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95"/>
    <w:link w:val="38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395"/>
    <w:link w:val="39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395"/>
    <w:link w:val="39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395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395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395"/>
    <w:link w:val="394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88"/>
    <w:next w:val="38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9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88"/>
    <w:next w:val="38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9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88"/>
    <w:next w:val="38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95"/>
    <w:link w:val="2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395"/>
    <w:link w:val="398"/>
    <w:uiPriority w:val="10"/>
    <w:rPr>
      <w:sz w:val="48"/>
      <w:szCs w:val="48"/>
    </w:rPr>
  </w:style>
  <w:style w:type="character" w:styleId="35">
    <w:name w:val="Subtitle Char"/>
    <w:basedOn w:val="395"/>
    <w:link w:val="418"/>
    <w:uiPriority w:val="11"/>
    <w:rPr>
      <w:sz w:val="24"/>
      <w:szCs w:val="24"/>
    </w:rPr>
  </w:style>
  <w:style w:type="paragraph" w:styleId="36">
    <w:name w:val="Quote"/>
    <w:basedOn w:val="388"/>
    <w:next w:val="38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88"/>
    <w:next w:val="38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395"/>
    <w:link w:val="411"/>
    <w:uiPriority w:val="99"/>
  </w:style>
  <w:style w:type="character" w:styleId="43">
    <w:name w:val="Footer Char"/>
    <w:basedOn w:val="395"/>
    <w:link w:val="413"/>
    <w:uiPriority w:val="99"/>
  </w:style>
  <w:style w:type="table" w:styleId="44">
    <w:name w:val="Table Grid"/>
    <w:basedOn w:val="39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9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9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9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1">
    <w:name w:val="footnote text"/>
    <w:basedOn w:val="38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95"/>
    <w:uiPriority w:val="99"/>
    <w:unhideWhenUsed/>
    <w:rPr>
      <w:vertAlign w:val="superscript"/>
    </w:rPr>
  </w:style>
  <w:style w:type="paragraph" w:styleId="174">
    <w:name w:val="toc 1"/>
    <w:basedOn w:val="388"/>
    <w:next w:val="38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88"/>
    <w:next w:val="38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88"/>
    <w:next w:val="38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88"/>
    <w:next w:val="38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88"/>
    <w:next w:val="38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88"/>
    <w:next w:val="38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88"/>
    <w:next w:val="38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88"/>
    <w:next w:val="38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88"/>
    <w:next w:val="38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88" w:default="1">
    <w:name w:val="Normal"/>
    <w:qFormat/>
  </w:style>
  <w:style w:type="paragraph" w:styleId="389">
    <w:name w:val="Heading 1"/>
    <w:basedOn w:val="388"/>
    <w:next w:val="388"/>
    <w:rPr>
      <w:b/>
      <w:sz w:val="48"/>
      <w:szCs w:val="48"/>
    </w:rPr>
    <w:pPr>
      <w:keepLines/>
      <w:keepNext/>
      <w:spacing w:after="120" w:before="480"/>
      <w:outlineLvl w:val="0"/>
    </w:pPr>
  </w:style>
  <w:style w:type="paragraph" w:styleId="390">
    <w:name w:val="Heading 2"/>
    <w:basedOn w:val="388"/>
    <w:next w:val="388"/>
    <w:rPr>
      <w:b/>
      <w:sz w:val="36"/>
      <w:szCs w:val="36"/>
    </w:rPr>
    <w:pPr>
      <w:keepLines/>
      <w:keepNext/>
      <w:spacing w:after="80" w:before="360"/>
      <w:outlineLvl w:val="1"/>
    </w:pPr>
  </w:style>
  <w:style w:type="paragraph" w:styleId="391">
    <w:name w:val="Heading 3"/>
    <w:basedOn w:val="388"/>
    <w:next w:val="388"/>
    <w:rPr>
      <w:b/>
      <w:sz w:val="28"/>
      <w:szCs w:val="28"/>
    </w:rPr>
    <w:pPr>
      <w:keepLines/>
      <w:keepNext/>
      <w:spacing w:after="80" w:before="280"/>
      <w:outlineLvl w:val="2"/>
    </w:pPr>
  </w:style>
  <w:style w:type="paragraph" w:styleId="392">
    <w:name w:val="Heading 4"/>
    <w:basedOn w:val="388"/>
    <w:next w:val="388"/>
    <w:rPr>
      <w:b/>
    </w:rPr>
    <w:pPr>
      <w:keepLines/>
      <w:keepNext/>
      <w:spacing w:after="40" w:before="240"/>
      <w:outlineLvl w:val="3"/>
    </w:pPr>
  </w:style>
  <w:style w:type="paragraph" w:styleId="393">
    <w:name w:val="Heading 5"/>
    <w:basedOn w:val="388"/>
    <w:next w:val="388"/>
    <w:rPr>
      <w:b/>
      <w:sz w:val="22"/>
      <w:szCs w:val="22"/>
    </w:rPr>
    <w:pPr>
      <w:keepLines/>
      <w:keepNext/>
      <w:spacing w:after="40" w:before="220"/>
      <w:outlineLvl w:val="4"/>
    </w:pPr>
  </w:style>
  <w:style w:type="paragraph" w:styleId="394">
    <w:name w:val="Heading 6"/>
    <w:basedOn w:val="388"/>
    <w:next w:val="388"/>
    <w:rPr>
      <w:b/>
      <w:sz w:val="20"/>
      <w:szCs w:val="20"/>
    </w:rPr>
    <w:pPr>
      <w:keepLines/>
      <w:keepNext/>
      <w:spacing w:after="40" w:before="200"/>
      <w:outlineLvl w:val="5"/>
    </w:pPr>
  </w:style>
  <w:style w:type="character" w:styleId="395" w:default="1">
    <w:name w:val="Default Paragraph Font"/>
    <w:uiPriority w:val="1"/>
    <w:semiHidden/>
    <w:unhideWhenUsed/>
  </w:style>
  <w:style w:type="table" w:styleId="3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7" w:default="1">
    <w:name w:val="No List"/>
    <w:uiPriority w:val="99"/>
    <w:semiHidden/>
    <w:unhideWhenUsed/>
  </w:style>
  <w:style w:type="paragraph" w:styleId="398">
    <w:name w:val="Title"/>
    <w:basedOn w:val="388"/>
    <w:next w:val="388"/>
    <w:rPr>
      <w:b/>
      <w:sz w:val="72"/>
      <w:szCs w:val="72"/>
    </w:rPr>
    <w:pPr>
      <w:keepLines/>
      <w:keepNext/>
      <w:spacing w:after="120" w:before="480"/>
    </w:pPr>
  </w:style>
  <w:style w:type="paragraph" w:styleId="399">
    <w:name w:val="Normal (Web)"/>
    <w:basedOn w:val="388"/>
    <w:uiPriority w:val="99"/>
    <w:semiHidden/>
    <w:unhideWhenUsed/>
    <w:pPr>
      <w:spacing w:after="100" w:afterAutospacing="1" w:before="100" w:beforeAutospacing="1"/>
    </w:pPr>
  </w:style>
  <w:style w:type="character" w:styleId="400">
    <w:name w:val="Hyperlink"/>
    <w:basedOn w:val="395"/>
    <w:uiPriority w:val="99"/>
    <w:unhideWhenUsed/>
    <w:rPr>
      <w:color w:val="0563C1" w:themeColor="hyperlink"/>
      <w:u w:val="single"/>
    </w:rPr>
  </w:style>
  <w:style w:type="character" w:styleId="401" w:customStyle="1">
    <w:name w:val="Unresolved Mention1"/>
    <w:basedOn w:val="395"/>
    <w:uiPriority w:val="99"/>
    <w:semiHidden/>
    <w:unhideWhenUsed/>
    <w:rPr>
      <w:color w:val="605E5C"/>
      <w:shd w:val="clear" w:color="auto" w:fill="E1DFDD"/>
    </w:rPr>
  </w:style>
  <w:style w:type="character" w:styleId="402">
    <w:name w:val="annotation reference"/>
    <w:basedOn w:val="395"/>
    <w:uiPriority w:val="99"/>
    <w:semiHidden/>
    <w:unhideWhenUsed/>
    <w:rPr>
      <w:sz w:val="16"/>
      <w:szCs w:val="16"/>
    </w:rPr>
  </w:style>
  <w:style w:type="paragraph" w:styleId="403">
    <w:name w:val="annotation text"/>
    <w:basedOn w:val="388"/>
    <w:link w:val="404"/>
    <w:uiPriority w:val="99"/>
    <w:semiHidden/>
    <w:unhideWhenUsed/>
    <w:rPr>
      <w:rFonts w:ascii="Calibri" w:hAnsi="Calibri" w:cs="Calibri" w:eastAsia="Calibri"/>
      <w:sz w:val="20"/>
      <w:szCs w:val="20"/>
    </w:rPr>
  </w:style>
  <w:style w:type="character" w:styleId="404" w:customStyle="1">
    <w:name w:val="Текст примітки Знак"/>
    <w:basedOn w:val="395"/>
    <w:link w:val="403"/>
    <w:uiPriority w:val="99"/>
    <w:semiHidden/>
    <w:rPr>
      <w:sz w:val="20"/>
      <w:szCs w:val="20"/>
    </w:rPr>
  </w:style>
  <w:style w:type="paragraph" w:styleId="405">
    <w:name w:val="annotation subject"/>
    <w:basedOn w:val="403"/>
    <w:next w:val="403"/>
    <w:link w:val="406"/>
    <w:uiPriority w:val="99"/>
    <w:semiHidden/>
    <w:unhideWhenUsed/>
    <w:rPr>
      <w:b/>
      <w:bCs/>
    </w:rPr>
  </w:style>
  <w:style w:type="character" w:styleId="406" w:customStyle="1">
    <w:name w:val="Тема примітки Знак"/>
    <w:basedOn w:val="404"/>
    <w:link w:val="405"/>
    <w:uiPriority w:val="99"/>
    <w:semiHidden/>
    <w:rPr>
      <w:b/>
      <w:bCs/>
      <w:sz w:val="20"/>
      <w:szCs w:val="20"/>
    </w:rPr>
  </w:style>
  <w:style w:type="paragraph" w:styleId="407">
    <w:name w:val="Balloon Text"/>
    <w:basedOn w:val="388"/>
    <w:link w:val="408"/>
    <w:uiPriority w:val="99"/>
    <w:semiHidden/>
    <w:unhideWhenUsed/>
    <w:rPr>
      <w:rFonts w:ascii="Segoe UI" w:hAnsi="Segoe UI" w:cs="Segoe UI" w:eastAsia="Calibri"/>
      <w:sz w:val="18"/>
      <w:szCs w:val="18"/>
    </w:rPr>
  </w:style>
  <w:style w:type="character" w:styleId="408" w:customStyle="1">
    <w:name w:val="Текст у виносці Знак"/>
    <w:basedOn w:val="395"/>
    <w:link w:val="407"/>
    <w:uiPriority w:val="99"/>
    <w:semiHidden/>
    <w:rPr>
      <w:rFonts w:ascii="Segoe UI" w:hAnsi="Segoe UI" w:cs="Segoe UI"/>
      <w:sz w:val="18"/>
      <w:szCs w:val="18"/>
    </w:rPr>
  </w:style>
  <w:style w:type="character" w:styleId="409">
    <w:name w:val="FollowedHyperlink"/>
    <w:basedOn w:val="395"/>
    <w:uiPriority w:val="99"/>
    <w:semiHidden/>
    <w:unhideWhenUsed/>
    <w:rPr>
      <w:color w:val="954F72" w:themeColor="followedHyperlink"/>
      <w:u w:val="single"/>
    </w:rPr>
  </w:style>
  <w:style w:type="character" w:styleId="410" w:customStyle="1">
    <w:name w:val="Unresolved Mention2"/>
    <w:basedOn w:val="395"/>
    <w:uiPriority w:val="99"/>
    <w:semiHidden/>
    <w:unhideWhenUsed/>
    <w:rPr>
      <w:color w:val="605E5C"/>
      <w:shd w:val="clear" w:color="auto" w:fill="E1DFDD"/>
    </w:rPr>
  </w:style>
  <w:style w:type="paragraph" w:styleId="411">
    <w:name w:val="Header"/>
    <w:basedOn w:val="388"/>
    <w:link w:val="412"/>
    <w:uiPriority w:val="99"/>
    <w:unhideWhenUsed/>
    <w:rPr>
      <w:rFonts w:ascii="Calibri" w:hAnsi="Calibri" w:cs="Calibri" w:eastAsia="Calibri"/>
    </w:rPr>
    <w:pPr>
      <w:tabs>
        <w:tab w:val="center" w:pos="4680" w:leader="none"/>
        <w:tab w:val="right" w:pos="9360" w:leader="none"/>
      </w:tabs>
    </w:pPr>
  </w:style>
  <w:style w:type="character" w:styleId="412" w:customStyle="1">
    <w:name w:val="Верхній колонтитул Знак"/>
    <w:basedOn w:val="395"/>
    <w:link w:val="411"/>
    <w:uiPriority w:val="99"/>
  </w:style>
  <w:style w:type="paragraph" w:styleId="413">
    <w:name w:val="Footer"/>
    <w:basedOn w:val="388"/>
    <w:link w:val="414"/>
    <w:uiPriority w:val="99"/>
    <w:unhideWhenUsed/>
    <w:rPr>
      <w:rFonts w:ascii="Calibri" w:hAnsi="Calibri" w:cs="Calibri" w:eastAsia="Calibri"/>
    </w:rPr>
    <w:pPr>
      <w:tabs>
        <w:tab w:val="center" w:pos="4680" w:leader="none"/>
        <w:tab w:val="right" w:pos="9360" w:leader="none"/>
      </w:tabs>
    </w:pPr>
  </w:style>
  <w:style w:type="character" w:styleId="414" w:customStyle="1">
    <w:name w:val="Нижній колонтитул Знак"/>
    <w:basedOn w:val="395"/>
    <w:link w:val="413"/>
    <w:uiPriority w:val="99"/>
  </w:style>
  <w:style w:type="paragraph" w:styleId="415">
    <w:name w:val="List Paragraph"/>
    <w:basedOn w:val="388"/>
    <w:qFormat/>
    <w:uiPriority w:val="34"/>
    <w:pPr>
      <w:contextualSpacing w:val="true"/>
      <w:ind w:left="720"/>
    </w:pPr>
  </w:style>
  <w:style w:type="paragraph" w:styleId="416">
    <w:name w:val="HTML Preformatted"/>
    <w:basedOn w:val="388"/>
    <w:link w:val="417"/>
    <w:uiPriority w:val="99"/>
    <w:unhideWhenUsed/>
    <w:rPr>
      <w:rFonts w:ascii="Courier New" w:hAnsi="Courier New" w:cs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417" w:customStyle="1">
    <w:name w:val="Стандартний HTML Знак"/>
    <w:basedOn w:val="395"/>
    <w:link w:val="416"/>
    <w:uiPriority w:val="99"/>
    <w:rPr>
      <w:rFonts w:ascii="Courier New" w:hAnsi="Courier New" w:cs="Courier New" w:eastAsia="Times New Roman"/>
      <w:sz w:val="20"/>
      <w:szCs w:val="20"/>
    </w:rPr>
  </w:style>
  <w:style w:type="paragraph" w:styleId="418">
    <w:name w:val="Subtitle"/>
    <w:basedOn w:val="388"/>
    <w:next w:val="388"/>
    <w:rPr>
      <w:rFonts w:ascii="Georgia" w:hAnsi="Georgia" w:cs="Georgia" w:eastAsia="Georgia"/>
      <w:i/>
      <w:color w:val="666666"/>
      <w:sz w:val="48"/>
      <w:szCs w:val="48"/>
    </w:rPr>
    <w:pPr>
      <w:keepLines/>
      <w:keepNext/>
      <w:spacing w:after="80" w:before="360"/>
    </w:pPr>
  </w:style>
  <w:style w:type="paragraph" w:styleId="419">
    <w:name w:val="No Spacing"/>
    <w:qFormat/>
    <w:uiPriority w:val="1"/>
    <w:rPr>
      <w:rFonts w:ascii="Calibri" w:hAnsi="Calibri" w:cs="Calibri" w:eastAsia="Calibri"/>
      <w:sz w:val="22"/>
      <w:szCs w:val="22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20" w:customStyle="1">
    <w:name w:val="Без интервала"/>
    <w:basedOn w:val="388"/>
    <w:rPr>
      <w:rFonts w:ascii="Calibri" w:hAnsi="Calibri" w:eastAsia="Calibri"/>
      <w:szCs w:val="32"/>
      <w:lang w:val="en-US" w:bidi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Kelichavyi</dc:creator>
  <cp:lastModifiedBy>ПРИМАКОВ Геннадій Анатолійович</cp:lastModifiedBy>
  <cp:revision>7</cp:revision>
  <dcterms:created xsi:type="dcterms:W3CDTF">2021-06-22T13:58:00Z</dcterms:created>
  <dcterms:modified xsi:type="dcterms:W3CDTF">2021-06-22T14:42:01Z</dcterms:modified>
</cp:coreProperties>
</file>