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61"/>
        <w:jc w:val="center"/>
        <w:spacing w:lineRule="auto" w:line="240" w:after="0"/>
        <w:tabs>
          <w:tab w:val="left" w:pos="426" w:leader="none"/>
          <w:tab w:val="left" w:pos="709" w:leader="none"/>
          <w:tab w:val="left" w:pos="7087" w:leader="none"/>
          <w:tab w:val="left" w:pos="9781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7675" cy="62865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476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9.5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</w:rPr>
      </w:r>
    </w:p>
    <w:p>
      <w:pPr>
        <w:pStyle w:val="561"/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УКРАЇНА</w:t>
      </w:r>
      <w:r>
        <w:rPr>
          <w:rFonts w:ascii="Times New Roman" w:hAnsi="Times New Roman" w:cs="Times New Roman" w:eastAsia="Times New Roman"/>
        </w:rPr>
      </w:r>
    </w:p>
    <w:p>
      <w:pPr>
        <w:pStyle w:val="561"/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>
        <w:rPr>
          <w:rFonts w:ascii="Times New Roman" w:hAnsi="Times New Roman" w:cs="Times New Roman" w:eastAsia="Times New Roman"/>
        </w:rPr>
      </w:r>
    </w:p>
    <w:p>
      <w:pPr>
        <w:pStyle w:val="561"/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Чернігівської області</w:t>
      </w:r>
      <w:r>
        <w:rPr>
          <w:rFonts w:ascii="Times New Roman" w:hAnsi="Times New Roman" w:cs="Times New Roman" w:eastAsia="Times New Roman"/>
        </w:rPr>
      </w:r>
    </w:p>
    <w:p>
      <w:pPr>
        <w:pStyle w:val="561"/>
        <w:jc w:val="center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(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шоста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сесія восьмого скликання)</w:t>
      </w:r>
      <w:r>
        <w:rPr>
          <w:rFonts w:ascii="Times New Roman" w:hAnsi="Times New Roman" w:cs="Times New Roman" w:eastAsia="Times New Roman"/>
        </w:rPr>
      </w:r>
    </w:p>
    <w:p>
      <w:pPr>
        <w:pStyle w:val="561"/>
        <w:ind w:left="15" w:hanging="15"/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color w:val="000000"/>
          <w:spacing w:val="6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pacing w:val="60"/>
          <w:sz w:val="28"/>
          <w:szCs w:val="28"/>
          <w:lang w:val="uk-UA"/>
        </w:rPr>
        <w:t xml:space="preserve">РІШЕННЯ</w:t>
      </w:r>
      <w:r>
        <w:rPr>
          <w:rFonts w:ascii="Times New Roman" w:hAnsi="Times New Roman" w:cs="Times New Roman" w:eastAsia="Times New Roman"/>
        </w:rPr>
      </w:r>
    </w:p>
    <w:p>
      <w:pPr>
        <w:pStyle w:val="561"/>
        <w:spacing w:lineRule="auto" w:line="240" w:after="0"/>
        <w:tabs>
          <w:tab w:val="left" w:pos="4535" w:leader="none"/>
        </w:tabs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31 травня 2021 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251</w:t>
      </w:r>
      <w:r>
        <w:rPr>
          <w:rFonts w:ascii="Times New Roman" w:hAnsi="Times New Roman" w:cs="Times New Roman" w:eastAsia="Times New Roman"/>
        </w:rPr>
      </w:r>
    </w:p>
    <w:p>
      <w:pPr>
        <w:pStyle w:val="561"/>
        <w:ind w:right="5102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cs="Times New Roman" w:eastAsia="Times New Roman"/>
          <w:b/>
          <w:bCs/>
          <w:iCs/>
          <w:color w:val="000000"/>
          <w:sz w:val="28"/>
          <w:szCs w:val="28"/>
        </w:rPr>
        <w:outlineLvl w:val="1"/>
      </w:pPr>
      <w:r>
        <w:rPr>
          <w:rFonts w:ascii="Times New Roman" w:hAnsi="Times New Roman" w:cs="Times New Roman" w:eastAsia="Times New Roman"/>
          <w:b/>
          <w:bCs/>
          <w:iCs/>
          <w:color w:val="000000"/>
          <w:sz w:val="28"/>
          <w:szCs w:val="28"/>
          <w:lang w:val="uk-UA" w:eastAsia="ru-RU"/>
        </w:rPr>
      </w:r>
      <w:r>
        <w:rPr>
          <w:rFonts w:ascii="Times New Roman" w:hAnsi="Times New Roman" w:cs="Times New Roman" w:eastAsia="Times New Roman"/>
        </w:rPr>
      </w:r>
    </w:p>
    <w:p>
      <w:pPr>
        <w:ind w:right="5387"/>
        <w:jc w:val="both"/>
        <w:tabs>
          <w:tab w:val="left" w:pos="709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Про затвердження ліквідаційного балансу </w:t>
      </w:r>
      <w:r>
        <w:rPr>
          <w:rFonts w:ascii="Times New Roman" w:hAnsi="Times New Roman" w:cs="Times New Roman" w:eastAsia="Times New Roman"/>
          <w:b/>
          <w:sz w:val="28"/>
          <w:szCs w:val="28"/>
          <w:shd w:val="clear" w:color="auto" w:fill="FFFFFF"/>
          <w:lang w:val="uk-UA"/>
        </w:rPr>
        <w:t xml:space="preserve">Городищенського закладу дошкільної освіти (дитячий садок)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«</w:t>
      </w:r>
      <w:r>
        <w:rPr>
          <w:rFonts w:ascii="Times New Roman" w:hAnsi="Times New Roman" w:cs="Times New Roman" w:eastAsia="Times New Roman"/>
          <w:b/>
          <w:sz w:val="28"/>
          <w:szCs w:val="28"/>
          <w:shd w:val="clear" w:color="auto" w:fill="FFFFFF"/>
          <w:lang w:val="uk-UA"/>
        </w:rPr>
        <w:t xml:space="preserve">Берізка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»</w:t>
      </w:r>
      <w:r>
        <w:rPr>
          <w:rFonts w:ascii="Times New Roman" w:hAnsi="Times New Roman" w:cs="Times New Roman" w:eastAsia="Times New Roman"/>
          <w:b/>
          <w:sz w:val="28"/>
          <w:szCs w:val="28"/>
          <w:shd w:val="clear" w:color="auto" w:fill="FFFFFF"/>
          <w:lang w:val="uk-UA"/>
        </w:rPr>
        <w:t xml:space="preserve"> загального типу Менської міської ради Чернігівської області</w:t>
      </w:r>
      <w:r>
        <w:rPr>
          <w:rFonts w:ascii="Times New Roman" w:hAnsi="Times New Roman" w:cs="Times New Roman" w:eastAsia="Times New Roman"/>
        </w:rPr>
      </w:r>
    </w:p>
    <w:p>
      <w:pPr>
        <w:ind w:right="496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</w:rPr>
      </w:r>
    </w:p>
    <w:p>
      <w:pPr>
        <w:pStyle w:val="564"/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Відповідно до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hyperlink r:id="rId9" w:history="1">
        <w:r>
          <w:rPr>
            <w:rStyle w:val="563"/>
            <w:rFonts w:ascii="Times New Roman" w:hAnsi="Times New Roman" w:cs="Times New Roman" w:eastAsia="Times New Roman"/>
            <w:color w:val="auto"/>
            <w:sz w:val="28"/>
            <w:szCs w:val="28"/>
            <w:u w:val="none"/>
            <w:lang w:val="uk-UA"/>
          </w:rPr>
          <w:t xml:space="preserve">частини восьмої статті 111 Цивільного кодексу України</w:t>
        </w:r>
      </w:hyperlink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hyperlink r:id="rId10" w:history="1">
        <w:r>
          <w:rPr>
            <w:rStyle w:val="563"/>
            <w:rFonts w:ascii="Times New Roman" w:hAnsi="Times New Roman" w:cs="Times New Roman" w:eastAsia="Times New Roman"/>
            <w:color w:val="auto"/>
            <w:sz w:val="28"/>
            <w:szCs w:val="28"/>
            <w:u w:val="none"/>
            <w:lang w:val="uk-UA"/>
          </w:rPr>
          <w:t xml:space="preserve">Закону України </w:t>
        </w:r>
        <w:r>
          <w:rPr>
            <w:rFonts w:ascii="Times New Roman" w:hAnsi="Times New Roman" w:cs="Times New Roman" w:eastAsia="Times New Roman"/>
            <w:sz w:val="28"/>
            <w:szCs w:val="28"/>
            <w:lang w:val="uk-UA"/>
          </w:rPr>
          <w:t xml:space="preserve">«</w:t>
        </w:r>
        <w:r>
          <w:rPr>
            <w:rStyle w:val="563"/>
            <w:rFonts w:ascii="Times New Roman" w:hAnsi="Times New Roman" w:cs="Times New Roman" w:eastAsia="Times New Roman"/>
            <w:color w:val="auto"/>
            <w:sz w:val="28"/>
            <w:szCs w:val="28"/>
            <w:u w:val="none"/>
            <w:lang w:val="uk-UA"/>
          </w:rPr>
          <w:t xml:space="preserve">Про місцеве самоврядування в Україні</w:t>
        </w:r>
        <w:r>
          <w:rPr>
            <w:rFonts w:ascii="Times New Roman" w:hAnsi="Times New Roman" w:cs="Times New Roman" w:eastAsia="Times New Roman"/>
            <w:sz w:val="28"/>
            <w:szCs w:val="28"/>
            <w:lang w:val="uk-UA"/>
          </w:rPr>
          <w:t xml:space="preserve">»</w:t>
        </w:r>
      </w:hyperlink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рішення третьої сесії восьмого скликання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Менської міської ради від 19 лютого 2021 року №15 «Про ліквідацію юридичної особи – Городищенського закладу дошкільної освіти (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дитячий садок) «Берізка» загального типу Менської міської ради Чернігівської області», рішення п’ятої сесії восьмого скликання Менської міської ради від 06 травня 2021 року № 227 «Про затвердження проміжного ліквідаційного балансу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Городищенського закладу д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ошкільної освіти (дитячий садок)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Берізка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 загального типу Менської міської ради Чернігівської області»,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</w:r>
      <w:r/>
    </w:p>
    <w:p>
      <w:pPr>
        <w:pStyle w:val="564"/>
        <w:ind w:firstLine="0"/>
        <w:jc w:val="both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/>
        </w:rPr>
        <w:t xml:space="preserve">ВИРІШИЛА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:</w:t>
      </w:r>
      <w:r>
        <w:rPr>
          <w:rFonts w:ascii="Times New Roman" w:hAnsi="Times New Roman" w:cs="Times New Roman" w:eastAsia="Times New Roman"/>
          <w:b/>
        </w:rPr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</w:rPr>
      </w:r>
    </w:p>
    <w:p>
      <w:pPr>
        <w:pStyle w:val="408"/>
        <w:numPr>
          <w:ilvl w:val="0"/>
          <w:numId w:val="1"/>
        </w:numPr>
        <w:ind w:left="0" w:right="0" w:firstLine="709"/>
        <w:jc w:val="both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Затвердити ліквідаційний баланс Городищенського закладу дошкільної освіти (дитячий садок) «Берізка» загального типу Мен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ської міської ради Чернігівської області станом на 31</w:t>
      </w:r>
      <w:bookmarkStart w:id="0" w:name="_GoBack"/>
      <w:r>
        <w:rPr>
          <w:rFonts w:ascii="Times New Roman" w:hAnsi="Times New Roman" w:cs="Times New Roman" w:eastAsia="Times New Roman"/>
        </w:rPr>
      </w:r>
      <w:bookmarkEnd w:id="0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травня 2021 року (додається).</w:t>
      </w:r>
      <w:r>
        <w:rPr>
          <w:rFonts w:ascii="Times New Roman" w:hAnsi="Times New Roman" w:cs="Times New Roman" w:eastAsia="Times New Roman"/>
        </w:rPr>
      </w:r>
    </w:p>
    <w:p>
      <w:pPr>
        <w:pStyle w:val="408"/>
        <w:numPr>
          <w:ilvl w:val="0"/>
          <w:numId w:val="1"/>
        </w:numPr>
        <w:ind w:left="0" w:right="0" w:firstLine="709"/>
        <w:jc w:val="both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Відділу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освіти Менської міської ради на підставі відомостей ліквідаційної комісії забезпечити передачу майна, що перебувало на балансі Городищенського закладу дошкільної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освіти (дитячий садок) «Берізка» загального типу Менської міської ради Чернігівської області до закладів освіти Менської міської ради (за потреби).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408"/>
        <w:numPr>
          <w:ilvl w:val="0"/>
          <w:numId w:val="1"/>
        </w:numPr>
        <w:ind w:left="0" w:right="0" w:firstLine="709"/>
        <w:jc w:val="both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Контроль за виконанням рішення покласти на постійну комісію міської ради з питань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 охорони здоров’я, соціа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льного захисту населення, освіти, культури, молоді, фізкультури і спорту та заступника міського голови з питань діяльності виконавчих органів ради В.В.Прищепу.</w:t>
      </w:r>
      <w:r>
        <w:rPr>
          <w:rFonts w:ascii="Times New Roman" w:hAnsi="Times New Roman" w:cs="Times New Roman" w:eastAsia="Times New Roman"/>
        </w:rPr>
      </w:r>
    </w:p>
    <w:p>
      <w:pPr>
        <w:jc w:val="both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</w:rPr>
      </w:r>
    </w:p>
    <w:p>
      <w:pPr>
        <w:jc w:val="both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</w:p>
    <w:p>
      <w:pPr>
        <w:jc w:val="both"/>
        <w:spacing w:after="60" w:before="60"/>
        <w:widowControl w:val="off"/>
        <w:tabs>
          <w:tab w:val="left" w:pos="6236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ab/>
        <w:t xml:space="preserve">Г.А.Примаков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</w:rPr>
      </w:r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3">
    <w:name w:val="Title Char"/>
    <w:basedOn w:val="387"/>
    <w:link w:val="410"/>
    <w:uiPriority w:val="10"/>
    <w:rPr>
      <w:sz w:val="48"/>
      <w:szCs w:val="48"/>
    </w:rPr>
  </w:style>
  <w:style w:type="character" w:styleId="35">
    <w:name w:val="Subtitle Char"/>
    <w:basedOn w:val="387"/>
    <w:link w:val="412"/>
    <w:uiPriority w:val="11"/>
    <w:rPr>
      <w:sz w:val="24"/>
      <w:szCs w:val="24"/>
    </w:rPr>
  </w:style>
  <w:style w:type="character" w:styleId="37">
    <w:name w:val="Quote Char"/>
    <w:link w:val="414"/>
    <w:uiPriority w:val="29"/>
    <w:rPr>
      <w:i/>
    </w:rPr>
  </w:style>
  <w:style w:type="character" w:styleId="39">
    <w:name w:val="Intense Quote Char"/>
    <w:link w:val="416"/>
    <w:uiPriority w:val="30"/>
    <w:rPr>
      <w:i/>
    </w:rPr>
  </w:style>
  <w:style w:type="character" w:styleId="172">
    <w:name w:val="Footnote Text Char"/>
    <w:link w:val="548"/>
    <w:uiPriority w:val="99"/>
    <w:rPr>
      <w:sz w:val="18"/>
    </w:rPr>
  </w:style>
  <w:style w:type="paragraph" w:styleId="386" w:default="1">
    <w:name w:val="Normal"/>
    <w:qFormat/>
    <w:rPr>
      <w:rFonts w:cs="Times New Roman"/>
      <w:sz w:val="20"/>
      <w:lang w:val="ru-RU" w:bidi="en-US"/>
    </w:rPr>
    <w:pPr>
      <w:spacing w:lineRule="auto" w:line="240" w:after="0"/>
    </w:pPr>
  </w:style>
  <w:style w:type="character" w:styleId="387" w:default="1">
    <w:name w:val="Default Paragraph Font"/>
    <w:uiPriority w:val="1"/>
    <w:semiHidden/>
    <w:unhideWhenUsed/>
  </w:style>
  <w:style w:type="table" w:styleId="38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89" w:default="1">
    <w:name w:val="No List"/>
    <w:uiPriority w:val="99"/>
    <w:semiHidden/>
    <w:unhideWhenUsed/>
  </w:style>
  <w:style w:type="paragraph" w:styleId="390" w:customStyle="1">
    <w:name w:val="Heading 1"/>
    <w:basedOn w:val="386"/>
    <w:next w:val="386"/>
    <w:link w:val="39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1" w:customStyle="1">
    <w:name w:val="Heading 1 Char"/>
    <w:basedOn w:val="387"/>
    <w:link w:val="390"/>
    <w:uiPriority w:val="9"/>
    <w:rPr>
      <w:rFonts w:ascii="Arial" w:hAnsi="Arial" w:cs="Arial" w:eastAsia="Arial"/>
      <w:sz w:val="40"/>
      <w:szCs w:val="40"/>
    </w:rPr>
  </w:style>
  <w:style w:type="paragraph" w:styleId="392" w:customStyle="1">
    <w:name w:val="Heading 2"/>
    <w:basedOn w:val="386"/>
    <w:next w:val="386"/>
    <w:link w:val="39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3" w:customStyle="1">
    <w:name w:val="Heading 2 Char"/>
    <w:basedOn w:val="387"/>
    <w:link w:val="392"/>
    <w:uiPriority w:val="9"/>
    <w:rPr>
      <w:rFonts w:ascii="Arial" w:hAnsi="Arial" w:cs="Arial" w:eastAsia="Arial"/>
      <w:sz w:val="34"/>
    </w:rPr>
  </w:style>
  <w:style w:type="paragraph" w:styleId="394" w:customStyle="1">
    <w:name w:val="Heading 3"/>
    <w:basedOn w:val="386"/>
    <w:next w:val="386"/>
    <w:link w:val="39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5" w:customStyle="1">
    <w:name w:val="Heading 3 Char"/>
    <w:basedOn w:val="387"/>
    <w:link w:val="394"/>
    <w:uiPriority w:val="9"/>
    <w:rPr>
      <w:rFonts w:ascii="Arial" w:hAnsi="Arial" w:cs="Arial" w:eastAsia="Arial"/>
      <w:sz w:val="30"/>
      <w:szCs w:val="30"/>
    </w:rPr>
  </w:style>
  <w:style w:type="paragraph" w:styleId="396" w:customStyle="1">
    <w:name w:val="Heading 4"/>
    <w:basedOn w:val="386"/>
    <w:next w:val="386"/>
    <w:link w:val="39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7" w:customStyle="1">
    <w:name w:val="Heading 4 Char"/>
    <w:basedOn w:val="387"/>
    <w:link w:val="396"/>
    <w:uiPriority w:val="9"/>
    <w:rPr>
      <w:rFonts w:ascii="Arial" w:hAnsi="Arial" w:cs="Arial" w:eastAsia="Arial"/>
      <w:b/>
      <w:bCs/>
      <w:sz w:val="26"/>
      <w:szCs w:val="26"/>
    </w:rPr>
  </w:style>
  <w:style w:type="paragraph" w:styleId="398" w:customStyle="1">
    <w:name w:val="Heading 5"/>
    <w:basedOn w:val="386"/>
    <w:next w:val="386"/>
    <w:link w:val="39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9" w:customStyle="1">
    <w:name w:val="Heading 5 Char"/>
    <w:basedOn w:val="387"/>
    <w:link w:val="398"/>
    <w:uiPriority w:val="9"/>
    <w:rPr>
      <w:rFonts w:ascii="Arial" w:hAnsi="Arial" w:cs="Arial" w:eastAsia="Arial"/>
      <w:b/>
      <w:bCs/>
      <w:sz w:val="24"/>
      <w:szCs w:val="24"/>
    </w:rPr>
  </w:style>
  <w:style w:type="paragraph" w:styleId="400" w:customStyle="1">
    <w:name w:val="Heading 6"/>
    <w:basedOn w:val="386"/>
    <w:next w:val="386"/>
    <w:link w:val="401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character" w:styleId="401" w:customStyle="1">
    <w:name w:val="Heading 6 Char"/>
    <w:basedOn w:val="387"/>
    <w:link w:val="400"/>
    <w:uiPriority w:val="9"/>
    <w:rPr>
      <w:rFonts w:ascii="Arial" w:hAnsi="Arial" w:cs="Arial" w:eastAsia="Arial"/>
      <w:b/>
      <w:bCs/>
      <w:sz w:val="22"/>
      <w:szCs w:val="22"/>
    </w:rPr>
  </w:style>
  <w:style w:type="paragraph" w:styleId="402" w:customStyle="1">
    <w:name w:val="Heading 7"/>
    <w:basedOn w:val="386"/>
    <w:next w:val="386"/>
    <w:link w:val="403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character" w:styleId="403" w:customStyle="1">
    <w:name w:val="Heading 7 Char"/>
    <w:basedOn w:val="387"/>
    <w:link w:val="40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4" w:customStyle="1">
    <w:name w:val="Heading 8"/>
    <w:basedOn w:val="386"/>
    <w:next w:val="386"/>
    <w:link w:val="405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character" w:styleId="405" w:customStyle="1">
    <w:name w:val="Heading 8 Char"/>
    <w:basedOn w:val="387"/>
    <w:link w:val="404"/>
    <w:uiPriority w:val="9"/>
    <w:rPr>
      <w:rFonts w:ascii="Arial" w:hAnsi="Arial" w:cs="Arial" w:eastAsia="Arial"/>
      <w:i/>
      <w:iCs/>
      <w:sz w:val="22"/>
      <w:szCs w:val="22"/>
    </w:rPr>
  </w:style>
  <w:style w:type="paragraph" w:styleId="406" w:customStyle="1">
    <w:name w:val="Heading 9"/>
    <w:basedOn w:val="386"/>
    <w:next w:val="386"/>
    <w:link w:val="40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7" w:customStyle="1">
    <w:name w:val="Heading 9 Char"/>
    <w:basedOn w:val="387"/>
    <w:link w:val="406"/>
    <w:uiPriority w:val="9"/>
    <w:rPr>
      <w:rFonts w:ascii="Arial" w:hAnsi="Arial" w:cs="Arial" w:eastAsia="Arial"/>
      <w:i/>
      <w:iCs/>
      <w:sz w:val="21"/>
      <w:szCs w:val="21"/>
    </w:rPr>
  </w:style>
  <w:style w:type="paragraph" w:styleId="408">
    <w:name w:val="List Paragraph"/>
    <w:basedOn w:val="386"/>
    <w:qFormat/>
    <w:uiPriority w:val="34"/>
    <w:pPr>
      <w:contextualSpacing w:val="true"/>
      <w:ind w:left="720"/>
    </w:pPr>
  </w:style>
  <w:style w:type="paragraph" w:styleId="409">
    <w:name w:val="No Spacing"/>
    <w:qFormat/>
    <w:uiPriority w:val="1"/>
    <w:pPr>
      <w:spacing w:lineRule="auto" w:line="240" w:after="0"/>
    </w:pPr>
  </w:style>
  <w:style w:type="paragraph" w:styleId="410">
    <w:name w:val="Title"/>
    <w:basedOn w:val="386"/>
    <w:next w:val="386"/>
    <w:link w:val="41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1" w:customStyle="1">
    <w:name w:val="Название Знак"/>
    <w:basedOn w:val="387"/>
    <w:link w:val="410"/>
    <w:uiPriority w:val="10"/>
    <w:rPr>
      <w:sz w:val="48"/>
      <w:szCs w:val="48"/>
    </w:rPr>
  </w:style>
  <w:style w:type="paragraph" w:styleId="412">
    <w:name w:val="Subtitle"/>
    <w:basedOn w:val="386"/>
    <w:next w:val="386"/>
    <w:link w:val="413"/>
    <w:qFormat/>
    <w:uiPriority w:val="11"/>
    <w:rPr>
      <w:sz w:val="24"/>
      <w:szCs w:val="24"/>
    </w:rPr>
    <w:pPr>
      <w:spacing w:after="200" w:before="200"/>
    </w:pPr>
  </w:style>
  <w:style w:type="character" w:styleId="413" w:customStyle="1">
    <w:name w:val="Подзаголовок Знак"/>
    <w:basedOn w:val="387"/>
    <w:link w:val="412"/>
    <w:uiPriority w:val="11"/>
    <w:rPr>
      <w:sz w:val="24"/>
      <w:szCs w:val="24"/>
    </w:rPr>
  </w:style>
  <w:style w:type="paragraph" w:styleId="414">
    <w:name w:val="Quote"/>
    <w:basedOn w:val="386"/>
    <w:next w:val="386"/>
    <w:link w:val="415"/>
    <w:qFormat/>
    <w:uiPriority w:val="29"/>
    <w:rPr>
      <w:i/>
    </w:rPr>
    <w:pPr>
      <w:ind w:left="720" w:right="720"/>
    </w:pPr>
  </w:style>
  <w:style w:type="character" w:styleId="415" w:customStyle="1">
    <w:name w:val="Цитата 2 Знак"/>
    <w:link w:val="414"/>
    <w:uiPriority w:val="29"/>
    <w:rPr>
      <w:i/>
    </w:rPr>
  </w:style>
  <w:style w:type="paragraph" w:styleId="416">
    <w:name w:val="Intense Quote"/>
    <w:basedOn w:val="386"/>
    <w:next w:val="386"/>
    <w:link w:val="417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7" w:customStyle="1">
    <w:name w:val="Выделенная цитата Знак"/>
    <w:link w:val="416"/>
    <w:uiPriority w:val="30"/>
    <w:rPr>
      <w:i/>
    </w:rPr>
  </w:style>
  <w:style w:type="paragraph" w:styleId="418" w:customStyle="1">
    <w:name w:val="Header"/>
    <w:basedOn w:val="386"/>
    <w:link w:val="41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19" w:customStyle="1">
    <w:name w:val="Header Char"/>
    <w:basedOn w:val="387"/>
    <w:link w:val="418"/>
    <w:uiPriority w:val="99"/>
  </w:style>
  <w:style w:type="paragraph" w:styleId="420" w:customStyle="1">
    <w:name w:val="Footer"/>
    <w:basedOn w:val="386"/>
    <w:link w:val="42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21" w:customStyle="1">
    <w:name w:val="Footer Char"/>
    <w:basedOn w:val="387"/>
    <w:link w:val="420"/>
    <w:uiPriority w:val="99"/>
  </w:style>
  <w:style w:type="table" w:styleId="422">
    <w:name w:val="Table Grid"/>
    <w:basedOn w:val="38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3" w:customStyle="1">
    <w:name w:val="Table Grid Light"/>
    <w:basedOn w:val="388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4" w:customStyle="1">
    <w:name w:val="Plain Table 1"/>
    <w:basedOn w:val="388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5" w:customStyle="1">
    <w:name w:val="Plain Table 2"/>
    <w:basedOn w:val="38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6" w:customStyle="1">
    <w:name w:val="Plain Table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7" w:customStyle="1">
    <w:name w:val="Plain Table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 w:customStyle="1">
    <w:name w:val="Plain Table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9" w:customStyle="1">
    <w:name w:val="Grid Table 1 Light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 w:customStyle="1">
    <w:name w:val="Grid Table 1 Light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 w:customStyle="1">
    <w:name w:val="Grid Table 1 Light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 w:customStyle="1">
    <w:name w:val="Grid Table 1 Light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 w:customStyle="1">
    <w:name w:val="Grid Table 1 Light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 w:customStyle="1">
    <w:name w:val="Grid Table 1 Light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 w:customStyle="1">
    <w:name w:val="Grid Table 1 Light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 w:customStyle="1">
    <w:name w:val="Grid Table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7" w:customStyle="1">
    <w:name w:val="Grid Table 2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8" w:customStyle="1">
    <w:name w:val="Grid Table 2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9" w:customStyle="1">
    <w:name w:val="Grid Table 2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0" w:customStyle="1">
    <w:name w:val="Grid Table 2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1" w:customStyle="1">
    <w:name w:val="Grid Table 2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2" w:customStyle="1">
    <w:name w:val="Grid Table 2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3" w:customStyle="1">
    <w:name w:val="Grid Table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 w:customStyle="1">
    <w:name w:val="Grid Table 3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 w:customStyle="1">
    <w:name w:val="Grid Table 3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 w:customStyle="1">
    <w:name w:val="Grid Table 3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 w:customStyle="1">
    <w:name w:val="Grid Table 3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 w:customStyle="1">
    <w:name w:val="Grid Table 3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 w:customStyle="1">
    <w:name w:val="Grid Table 3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 w:customStyle="1">
    <w:name w:val="Grid Table 4"/>
    <w:basedOn w:val="3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1" w:customStyle="1">
    <w:name w:val="Grid Table 4 - Accent 1"/>
    <w:basedOn w:val="3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37DC8" w:themeFill="accent1" w:themeFill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452" w:customStyle="1">
    <w:name w:val="Grid Table 4 - Accent 2"/>
    <w:basedOn w:val="3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53" w:customStyle="1">
    <w:name w:val="Grid Table 4 - Accent 3"/>
    <w:basedOn w:val="3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454" w:customStyle="1">
    <w:name w:val="Grid Table 4 - Accent 4"/>
    <w:basedOn w:val="3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455" w:customStyle="1">
    <w:name w:val="Grid Table 4 - Accent 5"/>
    <w:basedOn w:val="3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456" w:customStyle="1">
    <w:name w:val="Grid Table 4 - Accent 6"/>
    <w:basedOn w:val="3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457" w:customStyle="1">
    <w:name w:val="Grid Table 5 Dark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58" w:customStyle="1">
    <w:name w:val="Grid Table 5 Dark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9BEE4" w:themeFill="accent1" w:themeFillTint="75"/>
      </w:tcPr>
    </w:tblStylePr>
    <w:tblStylePr w:type="band1Vert">
      <w:tcPr>
        <w:shd w:val="clear" w:color="auto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1"/>
        <w:tcBorders>
          <w:top w:val="single" w:color="FFFFFF" w:sz="4" w:space="0" w:themeColor="light1"/>
        </w:tcBorders>
      </w:tcPr>
    </w:tblStylePr>
  </w:style>
  <w:style w:type="table" w:styleId="459" w:customStyle="1">
    <w:name w:val="Grid Table 5 Dark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460" w:customStyle="1">
    <w:name w:val="Grid Table 5 Dark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461" w:customStyle="1">
    <w:name w:val="Grid Table 5 Dark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462" w:customStyle="1">
    <w:name w:val="Grid Table 5 Dark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3D0EB" w:themeFill="accent5" w:themeFillTint="75"/>
      </w:tcPr>
    </w:tblStylePr>
    <w:tblStylePr w:type="band1Vert">
      <w:tcPr>
        <w:shd w:val="clear" w:color="auto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top w:val="single" w:color="FFFFFF" w:sz="4" w:space="0" w:themeColor="light1"/>
        </w:tcBorders>
      </w:tcPr>
    </w:tblStylePr>
  </w:style>
  <w:style w:type="table" w:styleId="463" w:customStyle="1">
    <w:name w:val="Grid Table 5 Dark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464" w:customStyle="1">
    <w:name w:val="Grid Table 6 Colorful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65" w:customStyle="1">
    <w:name w:val="Grid Table 6 Colorful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466" w:customStyle="1">
    <w:name w:val="Grid Table 6 Colorful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467" w:customStyle="1">
    <w:name w:val="Grid Table 6 Colorful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468" w:customStyle="1">
    <w:name w:val="Grid Table 6 Colorful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469" w:customStyle="1">
    <w:name w:val="Grid Table 6 Colorful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470" w:customStyle="1">
    <w:name w:val="Grid Table 6 Colorful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471" w:customStyle="1">
    <w:name w:val="Grid Table 7 Colorful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Grid Table 7 Colorful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auto" w:fill="FFFFFF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3" w:customStyle="1">
    <w:name w:val="Grid Table 7 Colorful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4" w:customStyle="1">
    <w:name w:val="Grid Table 7 Colorful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5" w:customStyle="1">
    <w:name w:val="Grid Table 7 Colorful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6" w:customStyle="1">
    <w:name w:val="Grid Table 7 Colorful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auto" w:fill="FFFFFF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7" w:customStyle="1">
    <w:name w:val="Grid Table 7 Colorful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8" w:customStyle="1">
    <w:name w:val="List Table 1 Light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9" w:customStyle="1">
    <w:name w:val="List Table 1 Light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List Table 1 Light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1" w:customStyle="1">
    <w:name w:val="List Table 1 Light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2" w:customStyle="1">
    <w:name w:val="List Table 1 Light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3" w:customStyle="1">
    <w:name w:val="List Table 1 Light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4" w:customStyle="1">
    <w:name w:val="List Table 1 Light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5" w:customStyle="1">
    <w:name w:val="List Table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86" w:customStyle="1">
    <w:name w:val="List Table 2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487" w:customStyle="1">
    <w:name w:val="List Table 2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488" w:customStyle="1">
    <w:name w:val="List Table 2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489" w:customStyle="1">
    <w:name w:val="List Table 2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490" w:customStyle="1">
    <w:name w:val="List Table 2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491" w:customStyle="1">
    <w:name w:val="List Table 2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492" w:customStyle="1">
    <w:name w:val="List Table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 w:customStyle="1">
    <w:name w:val="List Table 3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 w:customStyle="1">
    <w:name w:val="List Table 3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 w:customStyle="1">
    <w:name w:val="List Table 3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 w:customStyle="1">
    <w:name w:val="List Table 3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 w:customStyle="1">
    <w:name w:val="List Table 3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 w:customStyle="1">
    <w:name w:val="List Table 3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 w:customStyle="1">
    <w:name w:val="List Table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 w:customStyle="1">
    <w:name w:val="List Table 4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 w:customStyle="1">
    <w:name w:val="List Table 4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 w:customStyle="1">
    <w:name w:val="List Table 4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 w:customStyle="1">
    <w:name w:val="List Table 4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 w:customStyle="1">
    <w:name w:val="List Table 4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 w:customStyle="1">
    <w:name w:val="List Table 4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 w:customStyle="1">
    <w:name w:val="List Table 5 Dark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7" w:customStyle="1">
    <w:name w:val="List Table 5 Dark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auto" w:fill="4472C4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472C4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472C4" w:themeFill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8" w:customStyle="1">
    <w:name w:val="List Table 5 Dark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9" w:customStyle="1">
    <w:name w:val="List Table 5 Dark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0" w:customStyle="1">
    <w:name w:val="List Table 5 Dark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1" w:customStyle="1">
    <w:name w:val="List Table 5 Dark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auto" w:fill="9BC2E5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BC2E5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BC2E5" w:themeFill="accent5" w:themeFill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2" w:customStyle="1">
    <w:name w:val="List Table 5 Dark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3" w:customStyle="1">
    <w:name w:val="List Table 6 Colorful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14" w:customStyle="1">
    <w:name w:val="List Table 6 Colorful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515" w:customStyle="1">
    <w:name w:val="List Table 6 Colorful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16" w:customStyle="1">
    <w:name w:val="List Table 6 Colorful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17" w:customStyle="1">
    <w:name w:val="List Table 6 Colorful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18" w:customStyle="1">
    <w:name w:val="List Table 6 Colorful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519" w:customStyle="1">
    <w:name w:val="List Table 6 Colorful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20" w:customStyle="1">
    <w:name w:val="List Table 7 Colorful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21" w:customStyle="1">
    <w:name w:val="List Table 7 Colorful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auto" w:fill="FFFFFF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22" w:customStyle="1">
    <w:name w:val="List Table 7 Colorful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23" w:customStyle="1">
    <w:name w:val="List Table 7 Colorful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24" w:customStyle="1">
    <w:name w:val="List Table 7 Colorful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25" w:customStyle="1">
    <w:name w:val="List Table 7 Colorful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26" w:customStyle="1">
    <w:name w:val="List Table 7 Colorful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27" w:customStyle="1">
    <w:name w:val="Lined - Accent"/>
    <w:basedOn w:val="38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28" w:customStyle="1">
    <w:name w:val="Lined - Accent 1"/>
    <w:basedOn w:val="38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29" w:customStyle="1">
    <w:name w:val="Lined - Accent 2"/>
    <w:basedOn w:val="38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30" w:customStyle="1">
    <w:name w:val="Lined - Accent 3"/>
    <w:basedOn w:val="38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31" w:customStyle="1">
    <w:name w:val="Lined - Accent 4"/>
    <w:basedOn w:val="38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32" w:customStyle="1">
    <w:name w:val="Lined - Accent 5"/>
    <w:basedOn w:val="38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33" w:customStyle="1">
    <w:name w:val="Lined - Accent 6"/>
    <w:basedOn w:val="38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34" w:customStyle="1">
    <w:name w:val="Bordered &amp; Lined - Accent"/>
    <w:basedOn w:val="38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35" w:customStyle="1">
    <w:name w:val="Bordered &amp; Lined - Accent 1"/>
    <w:basedOn w:val="38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36" w:customStyle="1">
    <w:name w:val="Bordered &amp; Lined - Accent 2"/>
    <w:basedOn w:val="38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37" w:customStyle="1">
    <w:name w:val="Bordered &amp; Lined - Accent 3"/>
    <w:basedOn w:val="38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38" w:customStyle="1">
    <w:name w:val="Bordered &amp; Lined - Accent 4"/>
    <w:basedOn w:val="38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39" w:customStyle="1">
    <w:name w:val="Bordered &amp; Lined - Accent 5"/>
    <w:basedOn w:val="38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40" w:customStyle="1">
    <w:name w:val="Bordered &amp; Lined - Accent 6"/>
    <w:basedOn w:val="38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41" w:customStyle="1">
    <w:name w:val="Bordered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42" w:customStyle="1">
    <w:name w:val="Bordered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543" w:customStyle="1">
    <w:name w:val="Bordered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544" w:customStyle="1">
    <w:name w:val="Bordered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545" w:customStyle="1">
    <w:name w:val="Bordered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546" w:customStyle="1">
    <w:name w:val="Bordered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547" w:customStyle="1">
    <w:name w:val="Bordered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paragraph" w:styleId="548">
    <w:name w:val="footnote text"/>
    <w:basedOn w:val="386"/>
    <w:link w:val="549"/>
    <w:uiPriority w:val="99"/>
    <w:semiHidden/>
    <w:unhideWhenUsed/>
    <w:rPr>
      <w:sz w:val="18"/>
    </w:rPr>
    <w:pPr>
      <w:spacing w:after="40"/>
    </w:pPr>
  </w:style>
  <w:style w:type="character" w:styleId="549" w:customStyle="1">
    <w:name w:val="Текст сноски Знак"/>
    <w:link w:val="548"/>
    <w:uiPriority w:val="99"/>
    <w:rPr>
      <w:sz w:val="18"/>
    </w:rPr>
  </w:style>
  <w:style w:type="character" w:styleId="550">
    <w:name w:val="footnote reference"/>
    <w:basedOn w:val="387"/>
    <w:uiPriority w:val="99"/>
    <w:unhideWhenUsed/>
    <w:rPr>
      <w:vertAlign w:val="superscript"/>
    </w:rPr>
  </w:style>
  <w:style w:type="paragraph" w:styleId="551">
    <w:name w:val="toc 1"/>
    <w:basedOn w:val="386"/>
    <w:next w:val="386"/>
    <w:uiPriority w:val="39"/>
    <w:unhideWhenUsed/>
    <w:pPr>
      <w:spacing w:after="57"/>
    </w:pPr>
  </w:style>
  <w:style w:type="paragraph" w:styleId="552">
    <w:name w:val="toc 2"/>
    <w:basedOn w:val="386"/>
    <w:next w:val="386"/>
    <w:uiPriority w:val="39"/>
    <w:unhideWhenUsed/>
    <w:pPr>
      <w:ind w:left="283"/>
      <w:spacing w:after="57"/>
    </w:pPr>
  </w:style>
  <w:style w:type="paragraph" w:styleId="553">
    <w:name w:val="toc 3"/>
    <w:basedOn w:val="386"/>
    <w:next w:val="386"/>
    <w:uiPriority w:val="39"/>
    <w:unhideWhenUsed/>
    <w:pPr>
      <w:ind w:left="567"/>
      <w:spacing w:after="57"/>
    </w:pPr>
  </w:style>
  <w:style w:type="paragraph" w:styleId="554">
    <w:name w:val="toc 4"/>
    <w:basedOn w:val="386"/>
    <w:next w:val="386"/>
    <w:uiPriority w:val="39"/>
    <w:unhideWhenUsed/>
    <w:pPr>
      <w:ind w:left="850"/>
      <w:spacing w:after="57"/>
    </w:pPr>
  </w:style>
  <w:style w:type="paragraph" w:styleId="555">
    <w:name w:val="toc 5"/>
    <w:basedOn w:val="386"/>
    <w:next w:val="386"/>
    <w:uiPriority w:val="39"/>
    <w:unhideWhenUsed/>
    <w:pPr>
      <w:ind w:left="1134"/>
      <w:spacing w:after="57"/>
    </w:pPr>
  </w:style>
  <w:style w:type="paragraph" w:styleId="556">
    <w:name w:val="toc 6"/>
    <w:basedOn w:val="386"/>
    <w:next w:val="386"/>
    <w:uiPriority w:val="39"/>
    <w:unhideWhenUsed/>
    <w:pPr>
      <w:ind w:left="1417"/>
      <w:spacing w:after="57"/>
    </w:pPr>
  </w:style>
  <w:style w:type="paragraph" w:styleId="557">
    <w:name w:val="toc 7"/>
    <w:basedOn w:val="386"/>
    <w:next w:val="386"/>
    <w:uiPriority w:val="39"/>
    <w:unhideWhenUsed/>
    <w:pPr>
      <w:ind w:left="1701"/>
      <w:spacing w:after="57"/>
    </w:pPr>
  </w:style>
  <w:style w:type="paragraph" w:styleId="558">
    <w:name w:val="toc 8"/>
    <w:basedOn w:val="386"/>
    <w:next w:val="386"/>
    <w:uiPriority w:val="39"/>
    <w:unhideWhenUsed/>
    <w:pPr>
      <w:ind w:left="1984"/>
      <w:spacing w:after="57"/>
    </w:pPr>
  </w:style>
  <w:style w:type="paragraph" w:styleId="559">
    <w:name w:val="toc 9"/>
    <w:basedOn w:val="386"/>
    <w:next w:val="386"/>
    <w:uiPriority w:val="39"/>
    <w:unhideWhenUsed/>
    <w:pPr>
      <w:ind w:left="2268"/>
      <w:spacing w:after="57"/>
    </w:pPr>
  </w:style>
  <w:style w:type="paragraph" w:styleId="560">
    <w:name w:val="TOC Heading"/>
    <w:uiPriority w:val="39"/>
    <w:unhideWhenUsed/>
  </w:style>
  <w:style w:type="paragraph" w:styleId="561" w:customStyle="1">
    <w:name w:val="Обычный1"/>
    <w:rPr>
      <w:rFonts w:cs="Times New Roman"/>
      <w:lang w:val="ru-RU"/>
    </w:rPr>
    <w:pPr>
      <w:spacing w:lineRule="auto" w:line="276" w:after="200"/>
    </w:pPr>
  </w:style>
  <w:style w:type="paragraph" w:styleId="562" w:customStyle="1">
    <w:name w:val="Абзац списку1"/>
    <w:basedOn w:val="386"/>
    <w:qFormat/>
    <w:rPr>
      <w:rFonts w:ascii="Times New Roman" w:hAnsi="Times New Roman" w:eastAsia="Times New Roman"/>
      <w:sz w:val="24"/>
      <w:szCs w:val="24"/>
      <w:lang w:bidi="ar-SA" w:eastAsia="ru-RU"/>
    </w:rPr>
    <w:pPr>
      <w:ind w:left="72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563">
    <w:name w:val="Hyperlink"/>
    <w:basedOn w:val="387"/>
    <w:uiPriority w:val="99"/>
    <w:semiHidden/>
    <w:unhideWhenUsed/>
    <w:rPr>
      <w:color w:val="0000FF"/>
      <w:u w:val="single"/>
    </w:rPr>
  </w:style>
  <w:style w:type="paragraph" w:styleId="564" w:customStyle="1">
    <w:name w:val="Обычный1"/>
    <w:rPr>
      <w:rFonts w:cs="Times New Roman"/>
      <w:lang w:val="ru-RU"/>
    </w:rPr>
    <w:pPr>
      <w:spacing w:lineRule="auto" w:line="276" w:after="20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Relationship Id="rId9" Type="http://schemas.openxmlformats.org/officeDocument/2006/relationships/hyperlink" Target="https://ips.ligazakon.net/document/view/T030435?ed=2013_05_16&amp;an=844869" TargetMode="External"/><Relationship Id="rId10" Type="http://schemas.openxmlformats.org/officeDocument/2006/relationships/hyperlink" Target="https://ips.ligazakon.net/document/view/Z970280?ed=2013_05_14" TargetMode="External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ПРИМАКОВ Геннадій Анатолійович</cp:lastModifiedBy>
  <cp:revision>42</cp:revision>
  <dcterms:created xsi:type="dcterms:W3CDTF">2021-04-01T08:59:00Z</dcterms:created>
  <dcterms:modified xsi:type="dcterms:W3CDTF">2021-06-01T15:24:02Z</dcterms:modified>
</cp:coreProperties>
</file>