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0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Україна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(шоста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ПРОЄКТ 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31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травня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2021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</w:t>
      </w:r>
      <w:r/>
    </w:p>
    <w:p>
      <w:pPr>
        <w:pStyle w:val="65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</w:rPr>
        <w:framePr w:hSpace="180" w:wrap="around" w:vAnchor="text" w:hAnchor="text" w:y="1"/>
      </w:pPr>
      <w:r>
        <w:rPr>
          <w:b/>
        </w:rPr>
      </w:r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передачу майна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закріпленого за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Куковицьким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 (дитячий садок) «Дзвіночок» загального типу Менської міської ради Менського району Чернігівської області</w:t>
      </w:r>
      <w:r>
        <w:rPr>
          <w:b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</w:rPr>
        <w:framePr w:hSpace="180" w:wrap="around" w:vAnchor="text" w:hAnchor="text" w:y="1"/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b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 метою ефективного управління об’єкт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комунальної власності, відповідно до Порядку списання, безоплатної передачі майна, яке належить до комунальної власності Менської міської територіальної громади, затвердженого рішенням 40 сесії 7 скликання Менської міської рад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и від 03 липня 2020 року № 16,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 ст. 26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60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Закону України «Про міс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цеве самоврядування в Україні»,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враховуючи клопотання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відділу освіти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ind w:right="-1" w:firstLine="708"/>
        <w:jc w:val="both"/>
        <w:rPr>
          <w:rFonts w:ascii="Times New Roman" w:hAnsi="Times New Roman"/>
          <w:sz w:val="28"/>
          <w:szCs w:val="28"/>
          <w:lang w:val="uk-UA" w:bidi="ar-S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Припинити право</w:t>
      </w:r>
      <w:r>
        <w:rPr>
          <w:rFonts w:ascii="Times New Roman" w:hAnsi="Times New Roman"/>
          <w:sz w:val="28"/>
          <w:szCs w:val="28"/>
          <w:lang w:val="uk-UA"/>
        </w:rPr>
        <w:t xml:space="preserve"> оперативного управління Відділу освіти Менської міської ради на об’єкт комунальної власності Менської міської територіальної громади –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нерухоме майно, закріплене за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</w:t>
      </w:r>
      <w:r>
        <w:rPr>
          <w:rFonts w:ascii="Times New Roman" w:hAnsi="Times New Roman"/>
          <w:sz w:val="28"/>
          <w:szCs w:val="28"/>
          <w:lang w:val="uk-UA"/>
        </w:rPr>
        <w:t xml:space="preserve">им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 (дитячий садок) «Дзвіночок» загального типу Менсько</w:t>
      </w:r>
      <w:r>
        <w:rPr>
          <w:rFonts w:ascii="Times New Roman" w:hAnsi="Times New Roman"/>
          <w:sz w:val="28"/>
          <w:szCs w:val="28"/>
          <w:lang w:val="uk-UA"/>
        </w:rPr>
        <w:t xml:space="preserve">ї міської ради Менського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стару будівлю та земельну ділянку (орієнтовна площа земельної ділянки 0,40 га), що розташовані 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с.Куковичі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, вул. Перше Травня,38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опер</w:t>
      </w:r>
      <w:r>
        <w:rPr>
          <w:rFonts w:ascii="Times New Roman" w:hAnsi="Times New Roman"/>
          <w:sz w:val="28"/>
          <w:szCs w:val="28"/>
          <w:lang w:val="uk-UA"/>
        </w:rPr>
        <w:t xml:space="preserve">ативне управління та на баланс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нерухоме майно, закріплене за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 (дитячий садок) «Дзвіночок» загального типу Менсько</w:t>
      </w:r>
      <w:r>
        <w:rPr>
          <w:rFonts w:ascii="Times New Roman" w:hAnsi="Times New Roman"/>
          <w:sz w:val="28"/>
          <w:szCs w:val="28"/>
          <w:lang w:val="uk-UA"/>
        </w:rPr>
        <w:t xml:space="preserve">ї міської ради Менського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 стару будівлю та земельну ділянку, орієнтовною площею 0,40 га,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розташовані 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с.Куковичі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, вул. Перше Травня,38.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3.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бухгалтерського обліку та звітності спільно з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Відділ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ом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освіти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 установленому чинним законодавством та рішеннями міської ради порядку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оформити відпові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ні документи з приймання-передачі майна.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 покласти 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заступник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С.М.Гаєвого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/>
    </w:p>
    <w:p>
      <w:pPr>
        <w:pStyle w:val="658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58"/>
        <w:jc w:val="both"/>
        <w:spacing w:lineRule="auto" w:line="240" w:after="0"/>
        <w:shd w:val="clear" w:color="auto" w:fill="FFFFFF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ab/>
        <w:tab/>
        <w:tab/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Г.А.Примаков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 </w:t>
      </w:r>
      <w:bookmarkStart w:id="1" w:name="_GoBack"/>
      <w:r/>
      <w:bookmarkEnd w:id="1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20"/>
  </w:num>
  <w:num w:numId="5">
    <w:abstractNumId w:val="12"/>
  </w:num>
  <w:num w:numId="6">
    <w:abstractNumId w:val="22"/>
  </w:num>
  <w:num w:numId="7">
    <w:abstractNumId w:val="24"/>
  </w:num>
  <w:num w:numId="8">
    <w:abstractNumId w:val="23"/>
  </w:num>
  <w:num w:numId="9">
    <w:abstractNumId w:val="2"/>
  </w:num>
  <w:num w:numId="10">
    <w:abstractNumId w:val="19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  <w:num w:numId="17">
    <w:abstractNumId w:val="7"/>
  </w:num>
  <w:num w:numId="18">
    <w:abstractNumId w:val="17"/>
  </w:num>
  <w:num w:numId="19">
    <w:abstractNumId w:val="1"/>
  </w:num>
  <w:num w:numId="20">
    <w:abstractNumId w:val="11"/>
  </w:num>
  <w:num w:numId="21">
    <w:abstractNumId w:val="5"/>
  </w:num>
  <w:num w:numId="22">
    <w:abstractNumId w:val="4"/>
  </w:num>
  <w:num w:numId="23">
    <w:abstractNumId w:val="18"/>
  </w:num>
  <w:num w:numId="24">
    <w:abstractNumId w:val="3"/>
  </w:num>
  <w:num w:numId="2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6">
    <w:name w:val="Heading 1"/>
    <w:basedOn w:val="466"/>
    <w:next w:val="466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7">
    <w:name w:val="Heading 2"/>
    <w:basedOn w:val="466"/>
    <w:next w:val="466"/>
    <w:link w:val="4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8">
    <w:name w:val="Heading 3"/>
    <w:basedOn w:val="466"/>
    <w:next w:val="466"/>
    <w:link w:val="4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9">
    <w:name w:val="Heading 4"/>
    <w:basedOn w:val="466"/>
    <w:next w:val="466"/>
    <w:link w:val="4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0">
    <w:name w:val="Heading 5"/>
    <w:basedOn w:val="466"/>
    <w:next w:val="466"/>
    <w:link w:val="4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1">
    <w:name w:val="Heading 6"/>
    <w:basedOn w:val="466"/>
    <w:next w:val="466"/>
    <w:link w:val="4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42">
    <w:name w:val="Heading 7"/>
    <w:basedOn w:val="466"/>
    <w:next w:val="466"/>
    <w:link w:val="4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43">
    <w:name w:val="Heading 8"/>
    <w:basedOn w:val="466"/>
    <w:next w:val="466"/>
    <w:link w:val="4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44">
    <w:name w:val="Heading 9"/>
    <w:basedOn w:val="466"/>
    <w:next w:val="466"/>
    <w:link w:val="4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5">
    <w:name w:val="Header"/>
    <w:basedOn w:val="466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6">
    <w:name w:val="Footer"/>
    <w:basedOn w:val="466"/>
    <w:link w:val="4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47">
    <w:name w:val="Plain Table 1"/>
    <w:basedOn w:val="4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basedOn w:val="4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4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5 Dark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7 Colorful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2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1">
    <w:name w:val="List Table 3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List Table 4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List Table 5 Dark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64">
    <w:name w:val="List Table 6 Colorful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65">
    <w:name w:val="List Table 7 Colorful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66" w:default="1">
    <w:name w:val="Normal"/>
    <w:qFormat/>
    <w:rPr>
      <w:lang w:val="ru-RU" w:bidi="en-US" w:eastAsia="en-US"/>
    </w:rPr>
  </w:style>
  <w:style w:type="character" w:styleId="467" w:default="1">
    <w:name w:val="Default Paragraph Font"/>
    <w:uiPriority w:val="1"/>
    <w:semiHidden/>
    <w:unhideWhenUsed/>
  </w:style>
  <w:style w:type="table" w:styleId="4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9" w:default="1">
    <w:name w:val="No List"/>
    <w:uiPriority w:val="99"/>
    <w:semiHidden/>
    <w:unhideWhenUsed/>
  </w:style>
  <w:style w:type="character" w:styleId="470" w:customStyle="1">
    <w:name w:val="Heading 1 Char"/>
    <w:basedOn w:val="467"/>
    <w:uiPriority w:val="9"/>
    <w:rPr>
      <w:rFonts w:ascii="Arial" w:hAnsi="Arial" w:cs="Arial" w:eastAsia="Arial"/>
      <w:sz w:val="40"/>
      <w:szCs w:val="40"/>
    </w:rPr>
  </w:style>
  <w:style w:type="character" w:styleId="471" w:customStyle="1">
    <w:name w:val="Heading 2 Char"/>
    <w:basedOn w:val="467"/>
    <w:uiPriority w:val="9"/>
    <w:rPr>
      <w:rFonts w:ascii="Arial" w:hAnsi="Arial" w:cs="Arial" w:eastAsia="Arial"/>
      <w:sz w:val="34"/>
    </w:rPr>
  </w:style>
  <w:style w:type="character" w:styleId="472" w:customStyle="1">
    <w:name w:val="Heading 3 Char"/>
    <w:basedOn w:val="467"/>
    <w:uiPriority w:val="9"/>
    <w:rPr>
      <w:rFonts w:ascii="Arial" w:hAnsi="Arial" w:cs="Arial" w:eastAsia="Arial"/>
      <w:sz w:val="30"/>
      <w:szCs w:val="30"/>
    </w:rPr>
  </w:style>
  <w:style w:type="character" w:styleId="473" w:customStyle="1">
    <w:name w:val="Heading 4 Char"/>
    <w:basedOn w:val="467"/>
    <w:uiPriority w:val="9"/>
    <w:rPr>
      <w:rFonts w:ascii="Arial" w:hAnsi="Arial" w:cs="Arial" w:eastAsia="Arial"/>
      <w:b/>
      <w:bCs/>
      <w:sz w:val="26"/>
      <w:szCs w:val="26"/>
    </w:rPr>
  </w:style>
  <w:style w:type="character" w:styleId="474" w:customStyle="1">
    <w:name w:val="Heading 5 Char"/>
    <w:basedOn w:val="467"/>
    <w:uiPriority w:val="9"/>
    <w:rPr>
      <w:rFonts w:ascii="Arial" w:hAnsi="Arial" w:cs="Arial" w:eastAsia="Arial"/>
      <w:b/>
      <w:bCs/>
      <w:sz w:val="24"/>
      <w:szCs w:val="24"/>
    </w:rPr>
  </w:style>
  <w:style w:type="character" w:styleId="475" w:customStyle="1">
    <w:name w:val="Heading 6 Char"/>
    <w:basedOn w:val="467"/>
    <w:uiPriority w:val="9"/>
    <w:rPr>
      <w:rFonts w:ascii="Arial" w:hAnsi="Arial" w:cs="Arial" w:eastAsia="Arial"/>
      <w:b/>
      <w:bCs/>
      <w:sz w:val="22"/>
      <w:szCs w:val="22"/>
    </w:rPr>
  </w:style>
  <w:style w:type="character" w:styleId="476" w:customStyle="1">
    <w:name w:val="Heading 7 Char"/>
    <w:basedOn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7" w:customStyle="1">
    <w:name w:val="Heading 8 Char"/>
    <w:basedOn w:val="467"/>
    <w:uiPriority w:val="9"/>
    <w:rPr>
      <w:rFonts w:ascii="Arial" w:hAnsi="Arial" w:cs="Arial" w:eastAsia="Arial"/>
      <w:i/>
      <w:iCs/>
      <w:sz w:val="22"/>
      <w:szCs w:val="22"/>
    </w:rPr>
  </w:style>
  <w:style w:type="character" w:styleId="478" w:customStyle="1">
    <w:name w:val="Heading 9 Char"/>
    <w:basedOn w:val="467"/>
    <w:uiPriority w:val="9"/>
    <w:rPr>
      <w:rFonts w:ascii="Arial" w:hAnsi="Arial" w:cs="Arial" w:eastAsia="Arial"/>
      <w:i/>
      <w:iCs/>
      <w:sz w:val="21"/>
      <w:szCs w:val="21"/>
    </w:rPr>
  </w:style>
  <w:style w:type="character" w:styleId="479" w:customStyle="1">
    <w:name w:val="Title Char"/>
    <w:basedOn w:val="467"/>
    <w:uiPriority w:val="10"/>
    <w:rPr>
      <w:sz w:val="48"/>
      <w:szCs w:val="48"/>
    </w:rPr>
  </w:style>
  <w:style w:type="character" w:styleId="480" w:customStyle="1">
    <w:name w:val="Subtitle Char"/>
    <w:basedOn w:val="467"/>
    <w:uiPriority w:val="11"/>
    <w:rPr>
      <w:sz w:val="24"/>
      <w:szCs w:val="24"/>
    </w:rPr>
  </w:style>
  <w:style w:type="character" w:styleId="481" w:customStyle="1">
    <w:name w:val="Quote Char"/>
    <w:uiPriority w:val="29"/>
    <w:rPr>
      <w:i/>
    </w:rPr>
  </w:style>
  <w:style w:type="character" w:styleId="482" w:customStyle="1">
    <w:name w:val="Intense Quote Char"/>
    <w:uiPriority w:val="30"/>
    <w:rPr>
      <w:i/>
    </w:rPr>
  </w:style>
  <w:style w:type="character" w:styleId="483" w:customStyle="1">
    <w:name w:val="Header Char"/>
    <w:basedOn w:val="467"/>
    <w:uiPriority w:val="99"/>
  </w:style>
  <w:style w:type="character" w:styleId="484" w:customStyle="1">
    <w:name w:val="Footer Char"/>
    <w:basedOn w:val="467"/>
    <w:uiPriority w:val="99"/>
  </w:style>
  <w:style w:type="character" w:styleId="485" w:customStyle="1">
    <w:name w:val="Footnote Text Char"/>
    <w:uiPriority w:val="99"/>
    <w:rPr>
      <w:sz w:val="18"/>
    </w:rPr>
  </w:style>
  <w:style w:type="paragraph" w:styleId="486" w:customStyle="1">
    <w:name w:val="Заголовок 11"/>
    <w:link w:val="495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487" w:customStyle="1">
    <w:name w:val="Заголовок 21"/>
    <w:link w:val="496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488" w:customStyle="1">
    <w:name w:val="Заголовок 31"/>
    <w:link w:val="497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489" w:customStyle="1">
    <w:name w:val="Заголовок 41"/>
    <w:link w:val="49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490" w:customStyle="1">
    <w:name w:val="Заголовок 51"/>
    <w:link w:val="49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491" w:customStyle="1">
    <w:name w:val="Заголовок 61"/>
    <w:link w:val="500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492" w:customStyle="1">
    <w:name w:val="Заголовок 71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493" w:customStyle="1">
    <w:name w:val="Заголовок 81"/>
    <w:link w:val="502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494" w:customStyle="1">
    <w:name w:val="Заголовок 91"/>
    <w:link w:val="50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495" w:customStyle="1">
    <w:name w:val="Заголовок 1 Знак"/>
    <w:link w:val="486"/>
    <w:uiPriority w:val="9"/>
    <w:rPr>
      <w:rFonts w:ascii="Arial" w:hAnsi="Arial" w:cs="Arial" w:eastAsia="Arial"/>
      <w:sz w:val="40"/>
      <w:szCs w:val="40"/>
    </w:rPr>
  </w:style>
  <w:style w:type="character" w:styleId="496" w:customStyle="1">
    <w:name w:val="Заголовок 2 Знак"/>
    <w:link w:val="487"/>
    <w:uiPriority w:val="9"/>
    <w:rPr>
      <w:rFonts w:ascii="Arial" w:hAnsi="Arial" w:cs="Arial" w:eastAsia="Arial"/>
      <w:sz w:val="34"/>
    </w:rPr>
  </w:style>
  <w:style w:type="character" w:styleId="497" w:customStyle="1">
    <w:name w:val="Заголовок 3 Знак"/>
    <w:link w:val="488"/>
    <w:uiPriority w:val="9"/>
    <w:rPr>
      <w:rFonts w:ascii="Arial" w:hAnsi="Arial" w:cs="Arial" w:eastAsia="Arial"/>
      <w:sz w:val="30"/>
      <w:szCs w:val="30"/>
    </w:rPr>
  </w:style>
  <w:style w:type="character" w:styleId="498" w:customStyle="1">
    <w:name w:val="Заголовок 4 Знак"/>
    <w:link w:val="489"/>
    <w:uiPriority w:val="9"/>
    <w:rPr>
      <w:rFonts w:ascii="Arial" w:hAnsi="Arial" w:cs="Arial" w:eastAsia="Arial"/>
      <w:b/>
      <w:bCs/>
      <w:sz w:val="26"/>
      <w:szCs w:val="26"/>
    </w:rPr>
  </w:style>
  <w:style w:type="character" w:styleId="499" w:customStyle="1">
    <w:name w:val="Заголовок 5 Знак"/>
    <w:link w:val="490"/>
    <w:uiPriority w:val="9"/>
    <w:rPr>
      <w:rFonts w:ascii="Arial" w:hAnsi="Arial" w:cs="Arial" w:eastAsia="Arial"/>
      <w:b/>
      <w:bCs/>
      <w:sz w:val="24"/>
      <w:szCs w:val="24"/>
    </w:rPr>
  </w:style>
  <w:style w:type="character" w:styleId="500" w:customStyle="1">
    <w:name w:val="Заголовок 6 Знак"/>
    <w:link w:val="491"/>
    <w:uiPriority w:val="9"/>
    <w:rPr>
      <w:rFonts w:ascii="Arial" w:hAnsi="Arial" w:cs="Arial" w:eastAsia="Arial"/>
      <w:b/>
      <w:bCs/>
      <w:sz w:val="22"/>
      <w:szCs w:val="22"/>
    </w:rPr>
  </w:style>
  <w:style w:type="character" w:styleId="501" w:customStyle="1">
    <w:name w:val="Заголовок 7 Знак"/>
    <w:link w:val="4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02" w:customStyle="1">
    <w:name w:val="Заголовок 8 Знак"/>
    <w:link w:val="493"/>
    <w:uiPriority w:val="9"/>
    <w:rPr>
      <w:rFonts w:ascii="Arial" w:hAnsi="Arial" w:cs="Arial" w:eastAsia="Arial"/>
      <w:i/>
      <w:iCs/>
      <w:sz w:val="22"/>
      <w:szCs w:val="22"/>
    </w:rPr>
  </w:style>
  <w:style w:type="character" w:styleId="503" w:customStyle="1">
    <w:name w:val="Заголовок 9 Знак"/>
    <w:link w:val="494"/>
    <w:uiPriority w:val="9"/>
    <w:rPr>
      <w:rFonts w:ascii="Arial" w:hAnsi="Arial" w:cs="Arial" w:eastAsia="Arial"/>
      <w:i/>
      <w:iCs/>
      <w:sz w:val="21"/>
      <w:szCs w:val="21"/>
    </w:rPr>
  </w:style>
  <w:style w:type="paragraph" w:styleId="504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505">
    <w:name w:val="No Spacing"/>
    <w:qFormat/>
    <w:uiPriority w:val="1"/>
    <w:rPr>
      <w:lang w:val="ru-RU" w:bidi="en-US" w:eastAsia="en-US"/>
    </w:rPr>
  </w:style>
  <w:style w:type="paragraph" w:styleId="506">
    <w:name w:val="Title"/>
    <w:link w:val="507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507" w:customStyle="1">
    <w:name w:val="Назва Знак"/>
    <w:link w:val="506"/>
    <w:uiPriority w:val="10"/>
    <w:rPr>
      <w:sz w:val="48"/>
      <w:szCs w:val="48"/>
    </w:rPr>
  </w:style>
  <w:style w:type="paragraph" w:styleId="508">
    <w:name w:val="Subtitle"/>
    <w:link w:val="509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509" w:customStyle="1">
    <w:name w:val="Підзаголовок Знак"/>
    <w:link w:val="508"/>
    <w:uiPriority w:val="11"/>
    <w:rPr>
      <w:sz w:val="24"/>
      <w:szCs w:val="24"/>
    </w:rPr>
  </w:style>
  <w:style w:type="paragraph" w:styleId="510">
    <w:name w:val="Quote"/>
    <w:link w:val="511"/>
    <w:qFormat/>
    <w:uiPriority w:val="29"/>
    <w:rPr>
      <w:i/>
      <w:lang w:val="ru-RU" w:bidi="en-US" w:eastAsia="en-US"/>
    </w:rPr>
    <w:pPr>
      <w:ind w:left="720" w:right="720"/>
    </w:pPr>
  </w:style>
  <w:style w:type="character" w:styleId="511" w:customStyle="1">
    <w:name w:val="Цитата Знак"/>
    <w:link w:val="510"/>
    <w:uiPriority w:val="29"/>
    <w:rPr>
      <w:i/>
    </w:rPr>
  </w:style>
  <w:style w:type="paragraph" w:styleId="512">
    <w:name w:val="Intense Quote"/>
    <w:link w:val="513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3" w:customStyle="1">
    <w:name w:val="Насичена цитата Знак"/>
    <w:link w:val="512"/>
    <w:uiPriority w:val="30"/>
    <w:rPr>
      <w:i/>
    </w:rPr>
  </w:style>
  <w:style w:type="paragraph" w:styleId="514" w:customStyle="1">
    <w:name w:val="Верхній колонтитул1"/>
    <w:link w:val="51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15" w:customStyle="1">
    <w:name w:val="Верхний колонтитул Знак"/>
    <w:link w:val="514"/>
    <w:uiPriority w:val="99"/>
  </w:style>
  <w:style w:type="paragraph" w:styleId="516" w:customStyle="1">
    <w:name w:val="Нижній колонтитул1"/>
    <w:link w:val="51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17" w:customStyle="1">
    <w:name w:val="Нижний колонтитул Знак"/>
    <w:link w:val="516"/>
    <w:uiPriority w:val="99"/>
  </w:style>
  <w:style w:type="table" w:styleId="518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44">
    <w:name w:val="Hyperlink"/>
    <w:uiPriority w:val="99"/>
    <w:unhideWhenUsed/>
    <w:rPr>
      <w:color w:val="0000FF"/>
      <w:u w:val="single"/>
    </w:rPr>
  </w:style>
  <w:style w:type="paragraph" w:styleId="645">
    <w:name w:val="footnote text"/>
    <w:link w:val="646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46" w:customStyle="1">
    <w:name w:val="Текст виноски Знак"/>
    <w:link w:val="645"/>
    <w:uiPriority w:val="99"/>
    <w:rPr>
      <w:sz w:val="18"/>
    </w:rPr>
  </w:style>
  <w:style w:type="character" w:styleId="647">
    <w:name w:val="footnote reference"/>
    <w:uiPriority w:val="99"/>
    <w:unhideWhenUsed/>
    <w:rPr>
      <w:vertAlign w:val="superscript"/>
    </w:rPr>
  </w:style>
  <w:style w:type="paragraph" w:styleId="648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49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50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51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52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53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54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55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56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57">
    <w:name w:val="TOC Heading"/>
    <w:uiPriority w:val="39"/>
    <w:unhideWhenUsed/>
    <w:rPr>
      <w:lang w:val="ru-RU" w:bidi="en-US" w:eastAsia="en-US"/>
    </w:rPr>
  </w:style>
  <w:style w:type="paragraph" w:styleId="658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59" w:customStyle="1">
    <w:name w:val="Основной шрифт абзаца1"/>
    <w:semiHidden/>
  </w:style>
  <w:style w:type="table" w:styleId="660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61" w:customStyle="1">
    <w:name w:val="Нет списка1"/>
    <w:semiHidden/>
  </w:style>
  <w:style w:type="paragraph" w:styleId="662" w:customStyle="1">
    <w:name w:val="Абзац списка1"/>
    <w:basedOn w:val="658"/>
    <w:pPr>
      <w:contextualSpacing w:val="true"/>
      <w:ind w:left="720"/>
    </w:pPr>
  </w:style>
  <w:style w:type="paragraph" w:styleId="663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64" w:customStyle="1">
    <w:name w:val="Без интервала1"/>
    <w:rPr>
      <w:rFonts w:ascii="Times New Roman" w:hAnsi="Times New Roman" w:eastAsia="Batang"/>
      <w:lang w:eastAsia="ru-RU"/>
    </w:rPr>
  </w:style>
  <w:style w:type="paragraph" w:styleId="665" w:customStyle="1">
    <w:name w:val="Стандартный HTML1"/>
    <w:basedOn w:val="658"/>
    <w:link w:val="666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66" w:customStyle="1">
    <w:name w:val="Стандартный HTML Знак"/>
    <w:link w:val="665"/>
    <w:rPr>
      <w:rFonts w:ascii="Courier New" w:hAnsi="Courier New" w:eastAsia="Times New Roman"/>
      <w:sz w:val="20"/>
      <w:szCs w:val="20"/>
      <w:lang w:eastAsia="ru-RU"/>
    </w:rPr>
  </w:style>
  <w:style w:type="character" w:styleId="667" w:customStyle="1">
    <w:name w:val="Выделение1"/>
    <w:rPr>
      <w:i/>
      <w:iCs/>
    </w:rPr>
  </w:style>
  <w:style w:type="paragraph" w:styleId="668" w:customStyle="1">
    <w:name w:val="rvps2"/>
    <w:basedOn w:val="65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69" w:customStyle="1">
    <w:name w:val="Основной текст_"/>
    <w:link w:val="670"/>
    <w:uiPriority w:val="99"/>
    <w:rPr>
      <w:sz w:val="25"/>
      <w:shd w:val="clear" w:color="auto" w:fill="FFFFFF"/>
    </w:rPr>
  </w:style>
  <w:style w:type="paragraph" w:styleId="670" w:customStyle="1">
    <w:name w:val="Основной текст2"/>
    <w:basedOn w:val="658"/>
    <w:link w:val="669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71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672" w:customStyle="1">
    <w:name w:val="Абзац списку1"/>
    <w:basedOn w:val="658"/>
    <w:qFormat/>
    <w:uiPriority w:val="99"/>
    <w:pPr>
      <w:contextualSpacing w:val="true"/>
      <w:ind w:left="720"/>
    </w:pPr>
  </w:style>
  <w:style w:type="character" w:styleId="673" w:customStyle="1">
    <w:name w:val="rvts9"/>
  </w:style>
  <w:style w:type="paragraph" w:styleId="674" w:customStyle="1">
    <w:name w:val="Текст выноски1"/>
    <w:basedOn w:val="658"/>
    <w:link w:val="675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675" w:customStyle="1">
    <w:name w:val="Текст выноски Знак"/>
    <w:link w:val="674"/>
    <w:semiHidden/>
    <w:rPr>
      <w:rFonts w:ascii="Arial" w:hAnsi="Arial"/>
      <w:sz w:val="18"/>
      <w:szCs w:val="18"/>
      <w:lang w:val="ru-RU" w:eastAsia="en-US"/>
    </w:rPr>
  </w:style>
  <w:style w:type="paragraph" w:styleId="676">
    <w:name w:val="HTML Preformatted"/>
    <w:basedOn w:val="466"/>
    <w:link w:val="677"/>
    <w:uiPriority w:val="99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77" w:customStyle="1">
    <w:name w:val="Стандартний HTML Знак"/>
    <w:link w:val="676"/>
    <w:uiPriority w:val="99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678">
    <w:name w:val="Body Text Indent"/>
    <w:basedOn w:val="466"/>
    <w:link w:val="679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79" w:customStyle="1">
    <w:name w:val="Основний текст з відступом Знак"/>
    <w:link w:val="678"/>
    <w:rPr>
      <w:rFonts w:ascii="Times New Roman" w:hAnsi="Times New Roman" w:eastAsia="Times New Roman"/>
      <w:lang w:eastAsia="ru-RU"/>
    </w:rPr>
  </w:style>
  <w:style w:type="paragraph" w:styleId="680">
    <w:name w:val="Body Text Indent 3"/>
    <w:basedOn w:val="466"/>
    <w:link w:val="68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681" w:customStyle="1">
    <w:name w:val="Основний текст з відступом 3 Знак"/>
    <w:link w:val="680"/>
    <w:uiPriority w:val="99"/>
    <w:semiHidden/>
    <w:rPr>
      <w:sz w:val="16"/>
      <w:szCs w:val="16"/>
      <w:lang w:val="ru-RU" w:bidi="en-US" w:eastAsia="en-US"/>
    </w:rPr>
  </w:style>
  <w:style w:type="paragraph" w:styleId="682" w:customStyle="1">
    <w:name w:val="Абзац списку2"/>
    <w:basedOn w:val="466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3" w:customStyle="1">
    <w:name w:val="docdata"/>
    <w:basedOn w:val="46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4">
    <w:name w:val="Body Text"/>
    <w:basedOn w:val="466"/>
    <w:link w:val="685"/>
    <w:uiPriority w:val="99"/>
    <w:unhideWhenUsed/>
    <w:pPr>
      <w:spacing w:after="120"/>
    </w:pPr>
  </w:style>
  <w:style w:type="character" w:styleId="685" w:customStyle="1">
    <w:name w:val="Основний текст Знак"/>
    <w:link w:val="684"/>
    <w:uiPriority w:val="99"/>
    <w:rPr>
      <w:szCs w:val="22"/>
      <w:lang w:val="ru-RU" w:bidi="en-US" w:eastAsia="en-US"/>
    </w:rPr>
  </w:style>
  <w:style w:type="character" w:styleId="686">
    <w:name w:val="Emphasis"/>
    <w:basedOn w:val="467"/>
    <w:qFormat/>
    <w:uiPriority w:val="20"/>
    <w:rPr>
      <w:i/>
      <w:iCs/>
    </w:rPr>
  </w:style>
  <w:style w:type="paragraph" w:styleId="687">
    <w:name w:val="Balloon Text"/>
    <w:basedOn w:val="466"/>
    <w:link w:val="688"/>
    <w:uiPriority w:val="99"/>
    <w:semiHidden/>
    <w:unhideWhenUsed/>
    <w:rPr>
      <w:rFonts w:ascii="Tahoma" w:hAnsi="Tahoma" w:cs="Tahoma"/>
      <w:sz w:val="16"/>
      <w:szCs w:val="16"/>
    </w:rPr>
  </w:style>
  <w:style w:type="character" w:styleId="688" w:customStyle="1">
    <w:name w:val="Текст у виносці Знак"/>
    <w:basedOn w:val="467"/>
    <w:link w:val="687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11</cp:revision>
  <dcterms:created xsi:type="dcterms:W3CDTF">2021-05-25T10:15:00Z</dcterms:created>
  <dcterms:modified xsi:type="dcterms:W3CDTF">2021-05-26T08:58:03Z</dcterms:modified>
</cp:coreProperties>
</file>