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53415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51.4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(п’ята сесія восьмого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2020 року</w:t>
      </w:r>
      <w:r>
        <w:rPr>
          <w:rFonts w:ascii="Times New Roman" w:hAnsi="Times New Roman"/>
          <w:sz w:val="28"/>
          <w:szCs w:val="28"/>
        </w:rPr>
        <w:tab/>
        <w:t xml:space="preserve">№__________</w:t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25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внесення змін та затвердження Статуту Комунальн</w:t>
      </w:r>
      <w:r>
        <w:rPr>
          <w:rFonts w:ascii="Times New Roman" w:hAnsi="Times New Roman"/>
          <w:b/>
          <w:bCs/>
          <w:sz w:val="28"/>
          <w:szCs w:val="28"/>
        </w:rPr>
        <w:t xml:space="preserve">ого</w:t>
      </w:r>
      <w:r>
        <w:rPr>
          <w:rFonts w:ascii="Times New Roman" w:hAnsi="Times New Roman"/>
          <w:b/>
          <w:bCs/>
          <w:sz w:val="28"/>
          <w:szCs w:val="28"/>
        </w:rPr>
        <w:t xml:space="preserve"> некомерційн</w:t>
      </w:r>
      <w:r>
        <w:rPr>
          <w:rFonts w:ascii="Times New Roman" w:hAnsi="Times New Roman"/>
          <w:b/>
          <w:bCs/>
          <w:sz w:val="28"/>
          <w:szCs w:val="28"/>
        </w:rPr>
        <w:t xml:space="preserve">ого</w:t>
      </w:r>
      <w:r>
        <w:rPr>
          <w:rFonts w:ascii="Times New Roman" w:hAnsi="Times New Roman"/>
          <w:b/>
          <w:bCs/>
          <w:sz w:val="28"/>
          <w:szCs w:val="28"/>
        </w:rPr>
        <w:t xml:space="preserve"> підприємств</w:t>
      </w:r>
      <w:r>
        <w:rPr>
          <w:rFonts w:ascii="Times New Roman" w:hAnsi="Times New Roman"/>
          <w:b/>
          <w:bCs/>
          <w:sz w:val="28"/>
          <w:szCs w:val="28"/>
        </w:rPr>
        <w:t xml:space="preserve">а</w:t>
      </w:r>
      <w:r>
        <w:rPr>
          <w:rFonts w:ascii="Times New Roman" w:hAnsi="Times New Roman"/>
          <w:b/>
          <w:bCs/>
          <w:sz w:val="28"/>
          <w:szCs w:val="28"/>
        </w:rPr>
        <w:t xml:space="preserve"> «Менський центр первинної медико-санітарної допомоги» Менської міської ради в новій редакції</w:t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зв’язку з необхідністю внесення змін до Статуту </w:t>
      </w:r>
      <w:r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«Менський центр первинної медико-санітарної допомоги» </w:t>
      </w:r>
      <w:r>
        <w:rPr>
          <w:rFonts w:ascii="Times New Roman" w:hAnsi="Times New Roman"/>
          <w:bCs/>
          <w:sz w:val="28"/>
          <w:szCs w:val="28"/>
        </w:rPr>
        <w:t xml:space="preserve"> Менської міської ради щодо розмежування та уточнен</w:t>
      </w:r>
      <w:r>
        <w:rPr>
          <w:rFonts w:ascii="Times New Roman" w:hAnsi="Times New Roman"/>
          <w:bCs/>
          <w:sz w:val="28"/>
          <w:szCs w:val="28"/>
        </w:rPr>
        <w:t xml:space="preserve">ня повноважень між виконавчими органами Менської міської ради та Засновником, відповідно до  Закону України «Основи законодавства України про охорону здоров’я» та керуючись Законом України «Про місцеве самоврядування в Україні» Менська міська рада вирішила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585"/>
        <w:numPr>
          <w:ilvl w:val="0"/>
          <w:numId w:val="5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Внести зміни до Статуту Комунального некомерційного підприємства “Менський центр первинної медико-санітарної допомоги” Менської міської ради визначивши:</w:t>
      </w:r>
      <w:r/>
    </w:p>
    <w:p>
      <w:pPr>
        <w:pStyle w:val="585"/>
        <w:numPr>
          <w:ilvl w:val="0"/>
          <w:numId w:val="7"/>
        </w:num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Органами уповноваженими здійснювати управління Підприємством є Менська міська рада та її виконавчі органи;</w:t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585"/>
        <w:numPr>
          <w:ilvl w:val="0"/>
          <w:numId w:val="7"/>
        </w:num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Виконавчим органом Підприємства є Генеральний директор.</w:t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585"/>
        <w:numPr>
          <w:ilvl w:val="0"/>
          <w:numId w:val="5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Затвердити Статут </w:t>
      </w:r>
      <w:r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«Менський центр первинної медико-санітарної допомоги» Менської міської ради в новій редакції (додається).</w:t>
      </w:r>
      <w:r/>
    </w:p>
    <w:p>
      <w:pPr>
        <w:pStyle w:val="585"/>
        <w:numPr>
          <w:ilvl w:val="0"/>
          <w:numId w:val="5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керівнику Комунального некомерційного підприємства «Менський центр первинної медико-санітарної допомоги» Менської міської ради Корнієнко Н.І. здійснити державну реєстрацію Статуту відповідно до чинного законодавства України. </w:t>
      </w:r>
      <w:r/>
    </w:p>
    <w:p>
      <w:pPr>
        <w:pStyle w:val="585"/>
        <w:numPr>
          <w:ilvl w:val="0"/>
          <w:numId w:val="5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постійну комісію з питань охорони здоров’я, соціального захисту населення, освіти, культури, молоді, фізкультури і спорту Менської міської ради. </w:t>
      </w:r>
      <w:r/>
    </w:p>
    <w:p>
      <w:pPr>
        <w:pStyle w:val="585"/>
        <w:ind w:left="0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bCs/>
          <w:sz w:val="28"/>
          <w:szCs w:val="28"/>
        </w:rPr>
        <w:tab/>
        <w:t xml:space="preserve">Г.А.Примаков</w:t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0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Дод</w:t>
      </w:r>
      <w:r>
        <w:rPr>
          <w:rFonts w:ascii="Times New Roman" w:hAnsi="Times New Roman"/>
          <w:sz w:val="20"/>
          <w:szCs w:val="20"/>
        </w:rPr>
        <w:t xml:space="preserve">аток до рішення п’ятої сесії восьмого скликання Менської міської ради від _____ 2021 року № ___ «Про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редакції»</w:t>
      </w:r>
      <w:r/>
    </w:p>
    <w:p>
      <w:pPr>
        <w:pStyle w:val="585"/>
        <w:ind w:left="0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left="5387"/>
        <w:jc w:val="both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СТАТУТ</w:t>
      </w:r>
      <w:r/>
    </w:p>
    <w:p>
      <w:pPr>
        <w:contextualSpacing w:val="true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КОМУНАЛЬН</w:t>
      </w:r>
      <w:r>
        <w:rPr>
          <w:rFonts w:ascii="Times New Roman" w:hAnsi="Times New Roman"/>
          <w:b/>
          <w:bCs/>
          <w:sz w:val="32"/>
          <w:szCs w:val="32"/>
        </w:rPr>
        <w:t xml:space="preserve">ОГО</w:t>
      </w:r>
      <w:r>
        <w:rPr>
          <w:rFonts w:ascii="Times New Roman" w:hAnsi="Times New Roman"/>
          <w:b/>
          <w:bCs/>
          <w:sz w:val="32"/>
          <w:szCs w:val="32"/>
        </w:rPr>
        <w:t xml:space="preserve"> Н</w:t>
      </w:r>
      <w:r>
        <w:rPr>
          <w:rFonts w:ascii="Times New Roman" w:hAnsi="Times New Roman"/>
          <w:b/>
          <w:bCs/>
          <w:sz w:val="32"/>
          <w:szCs w:val="32"/>
        </w:rPr>
        <w:t xml:space="preserve">ЕКОМЕРЦІЙНОГО</w:t>
      </w:r>
      <w:r>
        <w:rPr>
          <w:rFonts w:ascii="Times New Roman" w:hAnsi="Times New Roman"/>
          <w:b/>
          <w:bCs/>
          <w:sz w:val="32"/>
          <w:szCs w:val="32"/>
        </w:rPr>
        <w:t xml:space="preserve"> ПІДПРИЄМСТВ</w:t>
      </w:r>
      <w:r>
        <w:rPr>
          <w:rFonts w:ascii="Times New Roman" w:hAnsi="Times New Roman"/>
          <w:b/>
          <w:bCs/>
          <w:sz w:val="32"/>
          <w:szCs w:val="32"/>
        </w:rPr>
        <w:t xml:space="preserve">А</w:t>
      </w:r>
      <w:r/>
    </w:p>
    <w:p>
      <w:pPr>
        <w:contextualSpacing w:val="true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«МЕНСЬКИЙ ЦЕНТР ПЕРВИННОЇ </w:t>
      </w:r>
      <w:r/>
    </w:p>
    <w:p>
      <w:pPr>
        <w:contextualSpacing w:val="true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МЕДИКО-САНІТАРНОЇ ДОПОМОГИ» </w:t>
      </w:r>
      <w:r/>
    </w:p>
    <w:p>
      <w:pPr>
        <w:contextualSpacing w:val="true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МЕНСЬКОЇ МІСЬКОЇ </w:t>
      </w:r>
      <w:r>
        <w:rPr>
          <w:rFonts w:ascii="Times New Roman" w:hAnsi="Times New Roman"/>
          <w:b/>
          <w:bCs/>
          <w:sz w:val="32"/>
          <w:szCs w:val="32"/>
        </w:rPr>
        <w:t xml:space="preserve">РАДИ</w:t>
      </w:r>
      <w:r/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(нова редакція)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(ідентифікаційний код  38759540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2021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ЗАГАЛЬНІ ПОЛОЖЕННЯ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Комунальне некомерційне підприємство</w:t>
      </w:r>
      <w:r>
        <w:rPr>
          <w:rFonts w:ascii="Times New Roman" w:hAnsi="Times New Roman"/>
          <w:sz w:val="28"/>
          <w:szCs w:val="28"/>
        </w:rPr>
        <w:t xml:space="preserve"> «Менський центр первинної медико-санітарної допомоги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ради</w:t>
      </w:r>
      <w:r>
        <w:rPr>
          <w:rFonts w:ascii="Times New Roman" w:hAnsi="Times New Roman"/>
          <w:sz w:val="28"/>
          <w:szCs w:val="28"/>
        </w:rPr>
        <w:t xml:space="preserve"> (надалі – Підприємство) є закладом охорони здоров’я – комунальним </w:t>
      </w:r>
      <w:r>
        <w:rPr>
          <w:rFonts w:ascii="Times New Roman" w:hAnsi="Times New Roman"/>
          <w:sz w:val="28"/>
          <w:szCs w:val="28"/>
        </w:rPr>
        <w:t xml:space="preserve">некомерційним підприємством, що надає медичну допомогу </w:t>
      </w:r>
      <w:r>
        <w:rPr>
          <w:rFonts w:ascii="Times New Roman" w:hAnsi="Times New Roman"/>
          <w:sz w:val="28"/>
          <w:szCs w:val="28"/>
        </w:rPr>
        <w:t xml:space="preserve">громадянам</w:t>
      </w:r>
      <w:r>
        <w:rPr>
          <w:rFonts w:ascii="Times New Roman" w:hAnsi="Times New Roman"/>
          <w:sz w:val="28"/>
          <w:szCs w:val="28"/>
        </w:rPr>
        <w:t xml:space="preserve"> в 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на умовах, встановлених законодавством України та цим Статутом, вживає заходів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профілактики захворювань та підтримання громадського здоров’я.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Рішенням другої сесії восьмого скликання Менської міської ради від 30 грудня 2020 року №154 Комунальне некомерційне підприємство «Менський центр  первинної медико-санітарної допомоги» Менської міської ради прийнято </w:t>
      </w:r>
      <w:r>
        <w:rPr>
          <w:rFonts w:ascii="Times New Roman" w:hAnsi="Times New Roman"/>
          <w:sz w:val="28"/>
          <w:szCs w:val="28"/>
        </w:rPr>
        <w:t xml:space="preserve">у комунальну власність 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 відповідно до Закону України «Про внесення змін до деяких законів України щодо впорядкування</w:t>
      </w:r>
      <w:r>
        <w:rPr>
          <w:rFonts w:ascii="Times New Roman" w:hAnsi="Times New Roman"/>
          <w:sz w:val="28"/>
          <w:szCs w:val="28"/>
        </w:rPr>
        <w:t xml:space="preserve"> окремих питань організації та діяльності органів місцевого самоврядування і районних державних адміністрацій».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Майно П</w:t>
      </w:r>
      <w:r>
        <w:rPr>
          <w:rFonts w:ascii="Times New Roman" w:hAnsi="Times New Roman"/>
          <w:sz w:val="28"/>
          <w:szCs w:val="28"/>
        </w:rPr>
        <w:t xml:space="preserve">ідприємства </w:t>
      </w:r>
      <w:r>
        <w:rPr>
          <w:rFonts w:ascii="Times New Roman" w:hAnsi="Times New Roman"/>
          <w:sz w:val="28"/>
          <w:szCs w:val="28"/>
        </w:rPr>
        <w:t xml:space="preserve">належить до комунальної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особі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Підприємство є правонаступником усього майна, всіх </w:t>
      </w:r>
      <w:r>
        <w:rPr>
          <w:rFonts w:ascii="Times New Roman" w:hAnsi="Times New Roman"/>
          <w:sz w:val="28"/>
          <w:szCs w:val="28"/>
        </w:rPr>
        <w:t xml:space="preserve">прав та обов’язків </w:t>
      </w:r>
      <w:r>
        <w:rPr>
          <w:rFonts w:ascii="Times New Roman" w:hAnsi="Times New Roman"/>
          <w:sz w:val="28"/>
          <w:szCs w:val="28"/>
        </w:rPr>
        <w:t xml:space="preserve">Комунального некомерційного підприємства «Менський центр </w:t>
      </w:r>
      <w:r>
        <w:rPr>
          <w:rFonts w:ascii="Times New Roman" w:hAnsi="Times New Roman"/>
          <w:sz w:val="28"/>
          <w:szCs w:val="28"/>
        </w:rPr>
        <w:t xml:space="preserve"> первинної медико-санітарної допомоги» Менської районної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Підприємство створене на базі</w:t>
      </w:r>
      <w:r>
        <w:rPr>
          <w:rFonts w:ascii="Times New Roman" w:hAnsi="Times New Roman"/>
          <w:sz w:val="28"/>
          <w:szCs w:val="28"/>
        </w:rPr>
        <w:t xml:space="preserve"> відокремленої частини майна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Засновником </w:t>
      </w:r>
      <w:r>
        <w:rPr>
          <w:rFonts w:ascii="Times New Roman" w:hAnsi="Times New Roman"/>
          <w:sz w:val="28"/>
          <w:szCs w:val="28"/>
        </w:rPr>
        <w:t xml:space="preserve">та органом управління Підприємства</w:t>
      </w:r>
      <w:r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Менська</w:t>
      </w:r>
      <w:r>
        <w:rPr>
          <w:rFonts w:ascii="Times New Roman" w:hAnsi="Times New Roman"/>
          <w:sz w:val="28"/>
          <w:szCs w:val="28"/>
        </w:rPr>
        <w:t xml:space="preserve"> міська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рада</w:t>
      </w:r>
      <w:r>
        <w:rPr>
          <w:rFonts w:ascii="Times New Roman" w:hAnsi="Times New Roman"/>
          <w:sz w:val="28"/>
          <w:szCs w:val="28"/>
        </w:rPr>
        <w:t xml:space="preserve">. Підприємство належить до комунальної власності Менської міської територіальної громади. </w:t>
      </w:r>
      <w:r>
        <w:rPr>
          <w:rFonts w:ascii="Times New Roman" w:hAnsi="Times New Roman"/>
          <w:sz w:val="28"/>
          <w:szCs w:val="28"/>
        </w:rPr>
        <w:t xml:space="preserve">Підприємство</w:t>
      </w:r>
      <w:r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підпорядкованим, підзвітним та підконтрольним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Засновнику</w:t>
      </w:r>
      <w:r>
        <w:rPr>
          <w:rFonts w:ascii="Times New Roman" w:hAnsi="Times New Roman"/>
          <w:sz w:val="28"/>
          <w:szCs w:val="28"/>
        </w:rPr>
        <w:t xml:space="preserve"> та його виконавчим органам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Підприємство здійснює господарську некомер</w:t>
      </w:r>
      <w:r>
        <w:rPr>
          <w:rFonts w:ascii="Times New Roman" w:hAnsi="Times New Roman"/>
          <w:sz w:val="28"/>
          <w:szCs w:val="28"/>
        </w:rPr>
        <w:t xml:space="preserve">ційну діяльність, спрямовану на </w:t>
      </w:r>
      <w:r>
        <w:rPr>
          <w:rFonts w:ascii="Times New Roman" w:hAnsi="Times New Roman"/>
          <w:sz w:val="28"/>
          <w:szCs w:val="28"/>
        </w:rPr>
        <w:t xml:space="preserve">досягнення соціальних та інших результатів без мети одержання прибутку.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1.6. Забороняється розподіл отриманих доходів (прибутк</w:t>
      </w:r>
      <w:r>
        <w:rPr>
          <w:rFonts w:ascii="Times New Roman" w:hAnsi="Times New Roman"/>
          <w:sz w:val="28"/>
          <w:szCs w:val="28"/>
        </w:rPr>
        <w:t xml:space="preserve">ів) Підприємства або їх частини </w:t>
      </w:r>
      <w:r>
        <w:rPr>
          <w:rFonts w:ascii="Times New Roman" w:hAnsi="Times New Roman"/>
          <w:sz w:val="28"/>
          <w:szCs w:val="28"/>
        </w:rPr>
        <w:t xml:space="preserve">серед засновників (учасн</w:t>
      </w:r>
      <w:r>
        <w:rPr>
          <w:rFonts w:ascii="Times New Roman" w:hAnsi="Times New Roman"/>
          <w:sz w:val="28"/>
          <w:szCs w:val="28"/>
        </w:rPr>
        <w:t xml:space="preserve">иків), працівників комунального некомерційного підприємства </w:t>
      </w:r>
      <w:r>
        <w:rPr>
          <w:rFonts w:ascii="Times New Roman" w:hAnsi="Times New Roman"/>
          <w:sz w:val="28"/>
          <w:szCs w:val="28"/>
        </w:rPr>
        <w:t xml:space="preserve">(крім оплати їхньої праці, нарахування єдиного соці</w:t>
      </w:r>
      <w:r>
        <w:rPr>
          <w:rFonts w:ascii="Times New Roman" w:hAnsi="Times New Roman"/>
          <w:sz w:val="28"/>
          <w:szCs w:val="28"/>
        </w:rPr>
        <w:t xml:space="preserve">ального внеску), членів органів </w:t>
      </w:r>
      <w:r>
        <w:rPr>
          <w:rFonts w:ascii="Times New Roman" w:hAnsi="Times New Roman"/>
          <w:sz w:val="28"/>
          <w:szCs w:val="28"/>
        </w:rPr>
        <w:t xml:space="preserve">управління та інших пов’язаних з ними осіб.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Не вважається розподілом доходів Підприємства, в розумін</w:t>
      </w:r>
      <w:r>
        <w:rPr>
          <w:rFonts w:ascii="Times New Roman" w:hAnsi="Times New Roman"/>
          <w:sz w:val="28"/>
          <w:szCs w:val="28"/>
        </w:rPr>
        <w:t xml:space="preserve">ні п. 1.6 Статуту, використання </w:t>
      </w:r>
      <w:r>
        <w:rPr>
          <w:rFonts w:ascii="Times New Roman" w:hAnsi="Times New Roman"/>
          <w:sz w:val="28"/>
          <w:szCs w:val="28"/>
        </w:rPr>
        <w:t xml:space="preserve">Підприємством власних доходів (прибутків) виключно дл</w:t>
      </w:r>
      <w:r>
        <w:rPr>
          <w:rFonts w:ascii="Times New Roman" w:hAnsi="Times New Roman"/>
          <w:sz w:val="28"/>
          <w:szCs w:val="28"/>
        </w:rPr>
        <w:t xml:space="preserve">я фінансування видатків на </w:t>
      </w:r>
      <w:r>
        <w:rPr>
          <w:rFonts w:ascii="Times New Roman" w:hAnsi="Times New Roman"/>
          <w:sz w:val="28"/>
          <w:szCs w:val="28"/>
        </w:rPr>
        <w:t xml:space="preserve">його </w:t>
      </w:r>
      <w:r>
        <w:rPr>
          <w:rFonts w:ascii="Times New Roman" w:hAnsi="Times New Roman"/>
          <w:sz w:val="28"/>
          <w:szCs w:val="28"/>
        </w:rPr>
        <w:t xml:space="preserve">утримання, реалізаці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ти (цілей, завдань) та напрямів </w:t>
      </w:r>
      <w:r>
        <w:rPr>
          <w:rFonts w:ascii="Times New Roman" w:hAnsi="Times New Roman"/>
          <w:sz w:val="28"/>
          <w:szCs w:val="28"/>
        </w:rPr>
        <w:t xml:space="preserve">діяльності, визначених Статутом.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Підприємство у своїй діяльності керується Констит</w:t>
      </w:r>
      <w:r>
        <w:rPr>
          <w:rFonts w:ascii="Times New Roman" w:hAnsi="Times New Roman"/>
          <w:sz w:val="28"/>
          <w:szCs w:val="28"/>
        </w:rPr>
        <w:t xml:space="preserve">уцією України, Господарським та </w:t>
      </w:r>
      <w:r>
        <w:rPr>
          <w:rFonts w:ascii="Times New Roman" w:hAnsi="Times New Roman"/>
          <w:sz w:val="28"/>
          <w:szCs w:val="28"/>
        </w:rPr>
        <w:t xml:space="preserve">Цивільним Кодексами України, законами України, пост</w:t>
      </w:r>
      <w:r>
        <w:rPr>
          <w:rFonts w:ascii="Times New Roman" w:hAnsi="Times New Roman"/>
          <w:sz w:val="28"/>
          <w:szCs w:val="28"/>
        </w:rPr>
        <w:t xml:space="preserve">ановами Верховної Ради України, </w:t>
      </w:r>
      <w:r>
        <w:rPr>
          <w:rFonts w:ascii="Times New Roman" w:hAnsi="Times New Roman"/>
          <w:sz w:val="28"/>
          <w:szCs w:val="28"/>
        </w:rPr>
        <w:t xml:space="preserve">актами Президента України та Кабінету Міністрів України,</w:t>
      </w:r>
      <w:r>
        <w:rPr>
          <w:rFonts w:ascii="Times New Roman" w:hAnsi="Times New Roman"/>
          <w:sz w:val="28"/>
          <w:szCs w:val="28"/>
        </w:rPr>
        <w:t xml:space="preserve"> загальнообов’язковими для всіх </w:t>
      </w:r>
      <w:r>
        <w:rPr>
          <w:rFonts w:ascii="Times New Roman" w:hAnsi="Times New Roman"/>
          <w:sz w:val="28"/>
          <w:szCs w:val="28"/>
        </w:rPr>
        <w:t xml:space="preserve">закладів охорони здоров’я наказами та інструкціями Міністерства охорони здоров’я України,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загальнообов’язковими нормативними актами інших</w:t>
      </w:r>
      <w:r>
        <w:rPr>
          <w:rFonts w:ascii="Times New Roman" w:hAnsi="Times New Roman"/>
          <w:sz w:val="28"/>
          <w:szCs w:val="28"/>
        </w:rPr>
        <w:t xml:space="preserve"> центральних органів виконавчої </w:t>
      </w:r>
      <w:r>
        <w:rPr>
          <w:rFonts w:ascii="Times New Roman" w:hAnsi="Times New Roman"/>
          <w:sz w:val="28"/>
          <w:szCs w:val="28"/>
        </w:rPr>
        <w:t xml:space="preserve">влади, відповідними рішеннями місцевих органів викон</w:t>
      </w:r>
      <w:r>
        <w:rPr>
          <w:rFonts w:ascii="Times New Roman" w:hAnsi="Times New Roman"/>
          <w:sz w:val="28"/>
          <w:szCs w:val="28"/>
        </w:rPr>
        <w:t xml:space="preserve">авчої влади і органів місцевого </w:t>
      </w:r>
      <w:r>
        <w:rPr>
          <w:rFonts w:ascii="Times New Roman" w:hAnsi="Times New Roman"/>
          <w:sz w:val="28"/>
          <w:szCs w:val="28"/>
        </w:rPr>
        <w:t xml:space="preserve">самоврядування та цим Статутом.</w:t>
      </w:r>
      <w:r/>
    </w:p>
    <w:p>
      <w:p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НАЙМЕНУВАННЯ ТА МІСЦЕЗНАХОДЖЕННЯ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 Найменування: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2.1.1. Повне найменування українською мовою: КОМУНАЛЬНЕ НЕКОМЕРЦІЙНЕ ПІДПРИЄМСТВО «МЕНСЬКИЙ ЦЕНТР ПЕРВИННОЇ МЕДИКО-САНІТАРНОЇ ДОПОМОГИ» МЕНСЬКОЇ </w:t>
      </w:r>
      <w:r>
        <w:rPr>
          <w:rFonts w:ascii="Times New Roman" w:hAnsi="Times New Roman" w:eastAsia="Times New Roman"/>
          <w:sz w:val="28"/>
          <w:szCs w:val="28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</w:rPr>
        <w:t xml:space="preserve"> РАДИ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2.1.2. Скорочене найменування українською мовою: КНП «МЕНСЬКИЙ ЦЕНТР ПМСД»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2.2. Юридична адреса: 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15600, Україна, Чернігівська область, місто Мена, вулиця Шевченка, будинок 76.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2.3. Місце провадження господарської діяльності: 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м.Мена, вул.Шевченка, 76; Менська лікарська амбулаторія (Менська ЛА);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смт Березна, вул.Стольненська, 18; Березнянська лікарська амбулаторія загальної практики-сімейної медицини (Березнянська 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смт Макошине, вул.Зарічна, 11; Макошинська лікарська амбулаторія загальної практики-сімейної медицини (Макошинська 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с.Киселівка, вул.Дружби, 21; Киселівська сільська лікарська амбулаторія загальної практики-сімейної медицини (Киселівська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с.Синявка, вул.Героїв України, 29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 Польова, 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Синявська сільська лікарська амбулаторія загальної практики-сімейної медицини (Синявська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с.Стольне, вул.Коцюбинського, 3; Стольненська сільська лікарська амбулаторія загальної практики-сімейної медицини (Стольненська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с.Бірківка, вул.Миру, 44; Бірківська сільська лікарська амбулаторія загальної практики-сімейної медицини (Бірківська СЛА ЗПСМ);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с.Покровське, вул.Сіверська, 65; фельдшерсько-акушерський пункт с.Покровське (ФАП с.Покровське);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с.Куковичі, вул.Миру, 46; фельдшерсько-акушерський пункт с.Куковичі (ФАП с.Куковичі);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с.Ліски, вул.Шевченка, 37А; фельдшерський пункт с.Ліски (ФП с.Ліски);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с.Феськівка, вул.Миру, 15; фельдшерсько-акушерський пункт с.Феськівка (ФАП с.Феськівка);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с.Дягова, вул.Широка, 23; фельдшерський пункт с.Дягова (ФП с.Дягова);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с.Волосківці, вул.Перемоги, 13; фельдшерсько-акушерський пункт с.Волосківці (ФАП с.Волосківці);</w:t>
      </w:r>
      <w:r/>
    </w:p>
    <w:p>
      <w:pPr>
        <w:contextualSpacing w:val="true"/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с.Слобідка, вул.Братів Федоренків, 3; фельдшерський пункт с.Слобідка (ФП с.Слобідка);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 с.Степанівка, вул.Першого травня, 3А; фельдшерський пункт с.Степанівка (ФП с.Степанівка);</w:t>
      </w:r>
      <w:r/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с.Нові Броди, вул.Перемоги, 9; фельдшерський пункт с.Садове (ФП с.Садове);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с.Данилівка, вул.Миру, 8; фельдшерський пункт с.Данилівка (ФП с.Данилівка);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с.Максаки, вул.Садова, 11; фельдшерський пункт с.Максаки (ФП с.Максаки);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с.Городище, вул.Шевченка, 1А; фельдшерський пункт с.Городище (ФП с.Городище);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с.Семенівка, вул.Молодіжна, 81А; фельдшерський пункт с.Семенівка (ФП с.Семенівка);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с.Осьмаки, вул.Шевченка, 87; фельдшерський пункт с.Осьмаки (ФП с.Осьмаки);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с.Ушня, провул. Шкільний, 11; фельдшерський пункт с.Ушня (ФП с.Ушня);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с.Блистова, вул.Шевченка, 34А; фельдшерсько-акушерський пункт с.Блистова (ФАП с.Блистова);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с.Сахнівка, вул.Вербова, 1А; фельдшерсько-акушерський пункт с.Сахнівка (ФАП с.Сахнівка);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с.Локнисте, вул.Центральна, 2В; фельдшерсько-акушерський пункт с.Локнисте (ФАП с.Локнисте);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с.Гусавка, вул.Соборна, 21А; фельдшерський пункт с.Гусавка (ФП с.Гусавка);</w:t>
      </w:r>
      <w:r/>
    </w:p>
    <w:p>
      <w:pPr>
        <w:contextualSpacing w:val="true"/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с.Миколаївка, вул.Миру, 41; фельдшерський пункт с.Миколаївка (ФП с.Миколаївка);</w:t>
      </w:r>
      <w:r/>
    </w:p>
    <w:p>
      <w:pPr>
        <w:contextualSpacing w:val="true"/>
        <w:ind w:left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 Бігач, провул.Зарічний, 6; фельдшерський пункт с.Бігач (ФП с.Бігач);</w:t>
      </w:r>
      <w:r/>
    </w:p>
    <w:p>
      <w:pPr>
        <w:contextualSpacing w:val="true"/>
        <w:ind w:left="180" w:firstLine="52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с.Величківка, вул.Хазова, 5; фельдшерський пункт с.Величківка (ФП с.Величківка);</w:t>
      </w:r>
      <w:r/>
    </w:p>
    <w:p>
      <w:pPr>
        <w:contextualSpacing w:val="true"/>
        <w:jc w:val="both"/>
        <w:spacing w:lineRule="auto" w:line="240" w:after="0"/>
        <w:tabs>
          <w:tab w:val="left" w:pos="547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- с.Остапівка, вул.Короленка, 22; фельдшерський пункт с.Остапівка (ФП с.Остапівка).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МЕТА ТА ПРЕДМЕТ ДІЯЛЬНОСТІ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Основною метою </w:t>
      </w:r>
      <w:r>
        <w:rPr>
          <w:rFonts w:ascii="Times New Roman" w:hAnsi="Times New Roman"/>
          <w:sz w:val="28"/>
          <w:szCs w:val="28"/>
        </w:rPr>
        <w:t xml:space="preserve">діяльності </w:t>
      </w:r>
      <w:r>
        <w:rPr>
          <w:rFonts w:ascii="Times New Roman" w:hAnsi="Times New Roman"/>
          <w:sz w:val="28"/>
          <w:szCs w:val="28"/>
        </w:rPr>
        <w:t xml:space="preserve">Підприємства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є надання </w:t>
      </w:r>
      <w:r>
        <w:rPr>
          <w:rFonts w:ascii="Times New Roman" w:hAnsi="Times New Roman"/>
          <w:sz w:val="28"/>
          <w:szCs w:val="28"/>
        </w:rPr>
        <w:t xml:space="preserve">первинної медичної допомоги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здійснення управління медичним обслуговуванням </w:t>
      </w:r>
      <w:r>
        <w:rPr>
          <w:rFonts w:ascii="Times New Roman" w:hAnsi="Times New Roman"/>
          <w:sz w:val="28"/>
          <w:szCs w:val="28"/>
        </w:rPr>
        <w:t xml:space="preserve">населення</w:t>
      </w:r>
      <w:r>
        <w:rPr>
          <w:rFonts w:ascii="Times New Roman" w:hAnsi="Times New Roman"/>
          <w:sz w:val="28"/>
          <w:szCs w:val="28"/>
        </w:rPr>
        <w:t xml:space="preserve"> в порядку та обсязі, встановлених законодавством, а також </w:t>
      </w:r>
      <w:r>
        <w:rPr>
          <w:rFonts w:ascii="Times New Roman" w:hAnsi="Times New Roman"/>
          <w:sz w:val="28"/>
          <w:szCs w:val="28"/>
        </w:rPr>
        <w:t xml:space="preserve">здійснення </w:t>
      </w:r>
      <w:r>
        <w:rPr>
          <w:rFonts w:ascii="Times New Roman" w:hAnsi="Times New Roman"/>
          <w:sz w:val="28"/>
          <w:szCs w:val="28"/>
        </w:rPr>
        <w:t xml:space="preserve">заходів з профілактики </w:t>
      </w:r>
      <w:r>
        <w:rPr>
          <w:rFonts w:ascii="Times New Roman" w:hAnsi="Times New Roman"/>
          <w:sz w:val="28"/>
          <w:szCs w:val="28"/>
        </w:rPr>
        <w:t xml:space="preserve">захворювань та підтримки громадського здоров’я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3.2.Відповідно до поставленої мети предметом діяльності Підприємства є: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 xml:space="preserve">Медична практика з надання первинної медичної допомоги населенню;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>
        <w:rPr>
          <w:rFonts w:ascii="Times New Roman" w:hAnsi="Times New Roman"/>
          <w:sz w:val="28"/>
          <w:szCs w:val="28"/>
        </w:rPr>
        <w:t xml:space="preserve">Організаційно-методичне керівництво та координація діяльності структурних підрозділів Підприємства з питань надання населенню доступної, своєчасної, якісної та ефективної первинної медичної допомоги;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абезпечення права громадян на вільний вибір ліка</w:t>
      </w:r>
      <w:r>
        <w:rPr>
          <w:rFonts w:ascii="Times New Roman" w:hAnsi="Times New Roman"/>
          <w:sz w:val="28"/>
          <w:szCs w:val="28"/>
        </w:rPr>
        <w:t xml:space="preserve">ря з надання первинної медичної </w:t>
      </w:r>
      <w:r>
        <w:rPr>
          <w:rFonts w:ascii="Times New Roman" w:hAnsi="Times New Roman"/>
          <w:sz w:val="28"/>
          <w:szCs w:val="28"/>
        </w:rPr>
        <w:t xml:space="preserve">допомоги у визначеному законодавством порядку;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О</w:t>
      </w:r>
      <w:r>
        <w:rPr>
          <w:rFonts w:ascii="Times New Roman" w:hAnsi="Times New Roman"/>
          <w:sz w:val="28"/>
          <w:szCs w:val="28"/>
        </w:rPr>
        <w:t xml:space="preserve">рганізація надання первинної медичної 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визна</w:t>
      </w:r>
      <w:r>
        <w:rPr>
          <w:rFonts w:ascii="Times New Roman" w:hAnsi="Times New Roman"/>
          <w:sz w:val="28"/>
          <w:szCs w:val="28"/>
        </w:rPr>
        <w:t xml:space="preserve">ченому законодавством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порядку, </w:t>
      </w:r>
      <w:r>
        <w:rPr>
          <w:rFonts w:ascii="Times New Roman" w:hAnsi="Times New Roman"/>
          <w:sz w:val="28"/>
          <w:szCs w:val="28"/>
        </w:rPr>
        <w:t xml:space="preserve">в тому числі надання невідкладної медичної 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разі гострого розладу фізичного </w:t>
      </w:r>
      <w:r>
        <w:rPr>
          <w:rFonts w:ascii="Times New Roman" w:hAnsi="Times New Roman"/>
          <w:sz w:val="28"/>
          <w:szCs w:val="28"/>
        </w:rPr>
        <w:t xml:space="preserve">чи психічного здоров’я пацієнтам, </w:t>
      </w:r>
      <w:r>
        <w:rPr>
          <w:rFonts w:ascii="Times New Roman" w:hAnsi="Times New Roman"/>
          <w:sz w:val="28"/>
          <w:szCs w:val="28"/>
        </w:rPr>
        <w:t xml:space="preserve">які не потребують екстрен</w:t>
      </w:r>
      <w:r>
        <w:rPr>
          <w:rFonts w:ascii="Times New Roman" w:hAnsi="Times New Roman"/>
          <w:sz w:val="28"/>
          <w:szCs w:val="28"/>
        </w:rPr>
        <w:t xml:space="preserve">ої, вторинної (спеціалізованої) </w:t>
      </w:r>
      <w:r>
        <w:rPr>
          <w:rFonts w:ascii="Times New Roman" w:hAnsi="Times New Roman"/>
          <w:sz w:val="28"/>
          <w:szCs w:val="28"/>
        </w:rPr>
        <w:t xml:space="preserve">або третинної (високоспеціалізованої) медичної допомоги;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П</w:t>
      </w:r>
      <w:r>
        <w:rPr>
          <w:rFonts w:ascii="Times New Roman" w:hAnsi="Times New Roman"/>
          <w:sz w:val="28"/>
          <w:szCs w:val="28"/>
        </w:rPr>
        <w:t xml:space="preserve">роведення профілактичних щеплень;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П</w:t>
      </w:r>
      <w:r>
        <w:rPr>
          <w:rFonts w:ascii="Times New Roman" w:hAnsi="Times New Roman"/>
          <w:sz w:val="28"/>
          <w:szCs w:val="28"/>
        </w:rPr>
        <w:t xml:space="preserve">ланування, організація,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участь та контроль за проведенням </w:t>
      </w:r>
      <w:r>
        <w:rPr>
          <w:rFonts w:ascii="Times New Roman" w:hAnsi="Times New Roman"/>
          <w:sz w:val="28"/>
          <w:szCs w:val="28"/>
        </w:rPr>
        <w:t xml:space="preserve">профілактичних оглядів та диспансеризації населення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З</w:t>
      </w:r>
      <w:r>
        <w:rPr>
          <w:rFonts w:ascii="Times New Roman" w:hAnsi="Times New Roman"/>
          <w:sz w:val="28"/>
          <w:szCs w:val="28"/>
        </w:rPr>
        <w:t xml:space="preserve">дійснення профілактичних за</w:t>
      </w:r>
      <w:r>
        <w:rPr>
          <w:rFonts w:ascii="Times New Roman" w:hAnsi="Times New Roman"/>
          <w:sz w:val="28"/>
          <w:szCs w:val="28"/>
        </w:rPr>
        <w:t xml:space="preserve">ходів, у тому числі безперервне </w:t>
      </w:r>
      <w:r>
        <w:rPr>
          <w:rFonts w:ascii="Times New Roman" w:hAnsi="Times New Roman"/>
          <w:sz w:val="28"/>
          <w:szCs w:val="28"/>
        </w:rPr>
        <w:t xml:space="preserve">відстеження стану здоров’я пацієнта з метою своєчасн</w:t>
      </w:r>
      <w:r>
        <w:rPr>
          <w:rFonts w:ascii="Times New Roman" w:hAnsi="Times New Roman"/>
          <w:sz w:val="28"/>
          <w:szCs w:val="28"/>
        </w:rPr>
        <w:t xml:space="preserve">ої профілактики, діагностики та </w:t>
      </w:r>
      <w:r>
        <w:rPr>
          <w:rFonts w:ascii="Times New Roman" w:hAnsi="Times New Roman"/>
          <w:sz w:val="28"/>
          <w:szCs w:val="28"/>
        </w:rPr>
        <w:t xml:space="preserve">лікування хвороб, травм, отруєнь, патол</w:t>
      </w:r>
      <w:r>
        <w:rPr>
          <w:rFonts w:ascii="Times New Roman" w:hAnsi="Times New Roman"/>
          <w:sz w:val="28"/>
          <w:szCs w:val="28"/>
        </w:rPr>
        <w:t xml:space="preserve">огічних, фізіологічних (під час </w:t>
      </w:r>
      <w:r>
        <w:rPr>
          <w:rFonts w:ascii="Times New Roman" w:hAnsi="Times New Roman"/>
          <w:sz w:val="28"/>
          <w:szCs w:val="28"/>
        </w:rPr>
        <w:t xml:space="preserve">вагітності) станів;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3.2.8. К</w:t>
      </w:r>
      <w:r>
        <w:rPr>
          <w:rFonts w:ascii="Times New Roman" w:hAnsi="Times New Roman"/>
          <w:sz w:val="28"/>
          <w:szCs w:val="28"/>
        </w:rPr>
        <w:t xml:space="preserve">онсультації щодо профілактики, діагностики, лікування хвороб</w:t>
      </w:r>
      <w:r>
        <w:rPr>
          <w:rFonts w:ascii="Times New Roman" w:hAnsi="Times New Roman"/>
          <w:sz w:val="28"/>
          <w:szCs w:val="28"/>
        </w:rPr>
        <w:t xml:space="preserve">, травм, отруєнь, патологічних, </w:t>
      </w:r>
      <w:r>
        <w:rPr>
          <w:rFonts w:ascii="Times New Roman" w:hAnsi="Times New Roman"/>
          <w:sz w:val="28"/>
          <w:szCs w:val="28"/>
        </w:rPr>
        <w:t xml:space="preserve">фізіологічних (пі</w:t>
      </w:r>
      <w:r>
        <w:rPr>
          <w:rFonts w:ascii="Times New Roman" w:hAnsi="Times New Roman"/>
          <w:sz w:val="28"/>
          <w:szCs w:val="28"/>
        </w:rPr>
        <w:t xml:space="preserve">д час вагітності) станів, </w:t>
      </w:r>
      <w:r>
        <w:rPr>
          <w:rFonts w:ascii="Times New Roman" w:hAnsi="Times New Roman"/>
          <w:sz w:val="28"/>
          <w:szCs w:val="28"/>
        </w:rPr>
        <w:t xml:space="preserve">щодо ведення здорового способу життя;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заємодія з суб’єктами надання вторинної</w:t>
      </w:r>
      <w:r>
        <w:rPr>
          <w:rFonts w:ascii="Times New Roman" w:hAnsi="Times New Roman"/>
          <w:sz w:val="28"/>
          <w:szCs w:val="28"/>
        </w:rPr>
        <w:t xml:space="preserve"> (спеціалізованої) та третинної </w:t>
      </w:r>
      <w:r>
        <w:rPr>
          <w:rFonts w:ascii="Times New Roman" w:hAnsi="Times New Roman"/>
          <w:sz w:val="28"/>
          <w:szCs w:val="28"/>
        </w:rPr>
        <w:t xml:space="preserve">(високоспе</w:t>
      </w:r>
      <w:r>
        <w:rPr>
          <w:rFonts w:ascii="Times New Roman" w:hAnsi="Times New Roman"/>
          <w:sz w:val="28"/>
          <w:szCs w:val="28"/>
        </w:rPr>
        <w:t xml:space="preserve">ціалізованої) медичної допомоги, екстреної медичної допомоги </w:t>
      </w:r>
      <w:r>
        <w:rPr>
          <w:rFonts w:ascii="Times New Roman" w:hAnsi="Times New Roman"/>
          <w:sz w:val="28"/>
          <w:szCs w:val="28"/>
        </w:rPr>
        <w:t xml:space="preserve">з мето</w:t>
      </w:r>
      <w:r>
        <w:rPr>
          <w:rFonts w:ascii="Times New Roman" w:hAnsi="Times New Roman"/>
          <w:sz w:val="28"/>
          <w:szCs w:val="28"/>
        </w:rPr>
        <w:t xml:space="preserve">ю своєчасного діагностування та </w:t>
      </w:r>
      <w:r>
        <w:rPr>
          <w:rFonts w:ascii="Times New Roman" w:hAnsi="Times New Roman"/>
          <w:sz w:val="28"/>
          <w:szCs w:val="28"/>
        </w:rPr>
        <w:t xml:space="preserve">забезпечення дієвого лікування хвороб, травм, отруєнь, патол</w:t>
      </w:r>
      <w:r>
        <w:rPr>
          <w:rFonts w:ascii="Times New Roman" w:hAnsi="Times New Roman"/>
          <w:sz w:val="28"/>
          <w:szCs w:val="28"/>
        </w:rPr>
        <w:t xml:space="preserve">огічних, фізіологічних (під час </w:t>
      </w:r>
      <w:r>
        <w:rPr>
          <w:rFonts w:ascii="Times New Roman" w:hAnsi="Times New Roman"/>
          <w:sz w:val="28"/>
          <w:szCs w:val="28"/>
        </w:rPr>
        <w:t xml:space="preserve">вагітності) станів з урахуванням особливостей стану здоров’я пацієнта;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3.2.10. О</w:t>
      </w:r>
      <w:r>
        <w:rPr>
          <w:rFonts w:ascii="Times New Roman" w:hAnsi="Times New Roman"/>
          <w:sz w:val="28"/>
          <w:szCs w:val="28"/>
        </w:rPr>
        <w:t xml:space="preserve">рганізація відбору та спрямування хворих на консул</w:t>
      </w:r>
      <w:r>
        <w:rPr>
          <w:rFonts w:ascii="Times New Roman" w:hAnsi="Times New Roman"/>
          <w:sz w:val="28"/>
          <w:szCs w:val="28"/>
        </w:rPr>
        <w:t xml:space="preserve">ьтацію та лікування до закладів </w:t>
      </w:r>
      <w:r>
        <w:rPr>
          <w:rFonts w:ascii="Times New Roman" w:hAnsi="Times New Roman"/>
          <w:sz w:val="28"/>
          <w:szCs w:val="28"/>
        </w:rPr>
        <w:t xml:space="preserve">охорони здоров’я та установ, що надають вторин</w:t>
      </w:r>
      <w:r>
        <w:rPr>
          <w:rFonts w:ascii="Times New Roman" w:hAnsi="Times New Roman"/>
          <w:sz w:val="28"/>
          <w:szCs w:val="28"/>
        </w:rPr>
        <w:t xml:space="preserve">ну (спеціалізовану) та третинну </w:t>
      </w:r>
      <w:r>
        <w:rPr>
          <w:rFonts w:ascii="Times New Roman" w:hAnsi="Times New Roman"/>
          <w:sz w:val="28"/>
          <w:szCs w:val="28"/>
        </w:rPr>
        <w:t xml:space="preserve">(високос</w:t>
      </w:r>
      <w:r>
        <w:rPr>
          <w:rFonts w:ascii="Times New Roman" w:hAnsi="Times New Roman"/>
          <w:sz w:val="28"/>
          <w:szCs w:val="28"/>
        </w:rPr>
        <w:t xml:space="preserve">пеціалізовану) медичну допомогу;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ідбір</w:t>
      </w:r>
      <w:r>
        <w:rPr>
          <w:rFonts w:ascii="Times New Roman" w:hAnsi="Times New Roman"/>
          <w:sz w:val="28"/>
          <w:szCs w:val="28"/>
        </w:rPr>
        <w:t xml:space="preserve"> хворих на санаторно-курортне </w:t>
      </w:r>
      <w:r>
        <w:rPr>
          <w:rFonts w:ascii="Times New Roman" w:hAnsi="Times New Roman"/>
          <w:sz w:val="28"/>
          <w:szCs w:val="28"/>
        </w:rPr>
        <w:t xml:space="preserve">лікування та реабілітацію у визначеному законодавством порядку;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абезпечення дотримання міжнародних принципів доказової медицини та</w:t>
      </w:r>
      <w:r>
        <w:rPr>
          <w:rFonts w:ascii="Times New Roman" w:hAnsi="Times New Roman"/>
          <w:sz w:val="28"/>
          <w:szCs w:val="28"/>
        </w:rPr>
        <w:t xml:space="preserve"> галузевих </w:t>
      </w:r>
      <w:r>
        <w:rPr>
          <w:rFonts w:ascii="Times New Roman" w:hAnsi="Times New Roman"/>
          <w:sz w:val="28"/>
          <w:szCs w:val="28"/>
        </w:rPr>
        <w:t xml:space="preserve">станд</w:t>
      </w:r>
      <w:r>
        <w:rPr>
          <w:rFonts w:ascii="Times New Roman" w:hAnsi="Times New Roman"/>
          <w:sz w:val="28"/>
          <w:szCs w:val="28"/>
        </w:rPr>
        <w:t xml:space="preserve">артів у сфері охорони здоров’я;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3.2.13. В</w:t>
      </w:r>
      <w:r>
        <w:rPr>
          <w:rFonts w:ascii="Times New Roman" w:hAnsi="Times New Roman"/>
          <w:sz w:val="28"/>
          <w:szCs w:val="28"/>
        </w:rPr>
        <w:t xml:space="preserve">провадження нових форм та методів профілактики, діагнос</w:t>
      </w:r>
      <w:r>
        <w:rPr>
          <w:rFonts w:ascii="Times New Roman" w:hAnsi="Times New Roman"/>
          <w:sz w:val="28"/>
          <w:szCs w:val="28"/>
        </w:rPr>
        <w:t xml:space="preserve">тики, лікування та реабілітації </w:t>
      </w:r>
      <w:r>
        <w:rPr>
          <w:rFonts w:ascii="Times New Roman" w:hAnsi="Times New Roman"/>
          <w:sz w:val="28"/>
          <w:szCs w:val="28"/>
        </w:rPr>
        <w:t xml:space="preserve">захворювань та станів;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3.2.14. О</w:t>
      </w:r>
      <w:r>
        <w:rPr>
          <w:rFonts w:ascii="Times New Roman" w:hAnsi="Times New Roman"/>
          <w:sz w:val="28"/>
          <w:szCs w:val="28"/>
        </w:rPr>
        <w:t xml:space="preserve">рганізація стаціонарозамінних форм надання медичної допомоги;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роведення експертизи тимчасової непрацездатності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контролю за видачею листків </w:t>
      </w:r>
      <w:r>
        <w:rPr>
          <w:rFonts w:ascii="Times New Roman" w:hAnsi="Times New Roman"/>
          <w:sz w:val="28"/>
          <w:szCs w:val="28"/>
        </w:rPr>
        <w:t xml:space="preserve">непрацездатності;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аправлення на медико-соціальну експертизу осіб зі </w:t>
      </w:r>
      <w:r>
        <w:rPr>
          <w:rFonts w:ascii="Times New Roman" w:hAnsi="Times New Roman"/>
          <w:sz w:val="28"/>
          <w:szCs w:val="28"/>
        </w:rPr>
        <w:t xml:space="preserve">стійкою втратою працездатності;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часть у проведенні інформаційної та освітньо-роз’ясн</w:t>
      </w:r>
      <w:r>
        <w:rPr>
          <w:rFonts w:ascii="Times New Roman" w:hAnsi="Times New Roman"/>
          <w:sz w:val="28"/>
          <w:szCs w:val="28"/>
        </w:rPr>
        <w:t xml:space="preserve">ювальної роботи серед населення </w:t>
      </w:r>
      <w:r>
        <w:rPr>
          <w:rFonts w:ascii="Times New Roman" w:hAnsi="Times New Roman"/>
          <w:sz w:val="28"/>
          <w:szCs w:val="28"/>
        </w:rPr>
        <w:t xml:space="preserve">щодо формування здорового способу життя;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часть у державних та регіональних програмах щодо орга</w:t>
      </w:r>
      <w:r>
        <w:rPr>
          <w:rFonts w:ascii="Times New Roman" w:hAnsi="Times New Roman"/>
          <w:sz w:val="28"/>
          <w:szCs w:val="28"/>
        </w:rPr>
        <w:t xml:space="preserve">нізації пільгового забезпечення </w:t>
      </w:r>
      <w:r>
        <w:rPr>
          <w:rFonts w:ascii="Times New Roman" w:hAnsi="Times New Roman"/>
          <w:sz w:val="28"/>
          <w:szCs w:val="28"/>
        </w:rPr>
        <w:t xml:space="preserve">лікарськими засобами населення у визначеному законода</w:t>
      </w:r>
      <w:r>
        <w:rPr>
          <w:rFonts w:ascii="Times New Roman" w:hAnsi="Times New Roman"/>
          <w:sz w:val="28"/>
          <w:szCs w:val="28"/>
        </w:rPr>
        <w:t xml:space="preserve">вством порядку та відповідно до </w:t>
      </w:r>
      <w:r>
        <w:rPr>
          <w:rFonts w:ascii="Times New Roman" w:hAnsi="Times New Roman"/>
          <w:sz w:val="28"/>
          <w:szCs w:val="28"/>
        </w:rPr>
        <w:t xml:space="preserve">фінансового бюджетного забезпечення галузі охорони здоров’я;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часть у державних та регіональних програмах щодо скринінгових обс</w:t>
      </w:r>
      <w:r>
        <w:rPr>
          <w:rFonts w:ascii="Times New Roman" w:hAnsi="Times New Roman"/>
          <w:sz w:val="28"/>
          <w:szCs w:val="28"/>
        </w:rPr>
        <w:t xml:space="preserve">тежень, профілактики, </w:t>
      </w:r>
      <w:r>
        <w:rPr>
          <w:rFonts w:ascii="Times New Roman" w:hAnsi="Times New Roman"/>
          <w:sz w:val="28"/>
          <w:szCs w:val="28"/>
        </w:rPr>
        <w:t xml:space="preserve">діагностики та лікування окремих захворювань у п</w:t>
      </w:r>
      <w:r>
        <w:rPr>
          <w:rFonts w:ascii="Times New Roman" w:hAnsi="Times New Roman"/>
          <w:sz w:val="28"/>
          <w:szCs w:val="28"/>
        </w:rPr>
        <w:t xml:space="preserve">орядку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визначеному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 та відповідними програмами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3.2.20. К</w:t>
      </w:r>
      <w:r>
        <w:rPr>
          <w:rFonts w:ascii="Times New Roman" w:hAnsi="Times New Roman"/>
          <w:sz w:val="28"/>
          <w:szCs w:val="28"/>
        </w:rPr>
        <w:t xml:space="preserve">оординація впровадження та контроль за виконанням місцевих програм та заходів з питань удосконалення надання первинної медичної допомоги;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часть у визначенні проблемних питань надання первинної медичної допомоги </w:t>
      </w:r>
      <w:r>
        <w:rPr>
          <w:rFonts w:ascii="Times New Roman" w:hAnsi="Times New Roman"/>
          <w:sz w:val="28"/>
          <w:szCs w:val="28"/>
        </w:rPr>
        <w:t xml:space="preserve"> у Менській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міській </w:t>
      </w:r>
      <w:r>
        <w:rPr>
          <w:rFonts w:ascii="Times New Roman" w:hAnsi="Times New Roman"/>
          <w:sz w:val="28"/>
          <w:szCs w:val="28"/>
        </w:rPr>
        <w:t xml:space="preserve">територіальній громаді </w:t>
      </w:r>
      <w:r>
        <w:rPr>
          <w:rFonts w:ascii="Times New Roman" w:hAnsi="Times New Roman"/>
          <w:sz w:val="28"/>
          <w:szCs w:val="28"/>
        </w:rPr>
        <w:t xml:space="preserve">та шляхів їх вирішення;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3.2.22. В</w:t>
      </w:r>
      <w:r>
        <w:rPr>
          <w:rFonts w:ascii="Times New Roman" w:hAnsi="Times New Roman"/>
          <w:sz w:val="28"/>
          <w:szCs w:val="28"/>
        </w:rPr>
        <w:t xml:space="preserve">ивчення, аналіз і прогнозування показників стану здоров’я населення та участь у розробці заходів, спрямованих на збереження і покращення здоров’я населення;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адання рекомендацій органам місцевого самоврядуванн</w:t>
      </w:r>
      <w:r>
        <w:rPr>
          <w:rFonts w:ascii="Times New Roman" w:hAnsi="Times New Roman"/>
          <w:sz w:val="28"/>
          <w:szCs w:val="28"/>
        </w:rPr>
        <w:t xml:space="preserve">я щодо розробки планів розвитку </w:t>
      </w:r>
      <w:r>
        <w:rPr>
          <w:rFonts w:ascii="Times New Roman" w:hAnsi="Times New Roman"/>
          <w:sz w:val="28"/>
          <w:szCs w:val="28"/>
        </w:rPr>
        <w:t xml:space="preserve">первинної медичної допомоги</w:t>
      </w:r>
      <w:r>
        <w:rPr>
          <w:rFonts w:ascii="Times New Roman" w:hAnsi="Times New Roman"/>
          <w:sz w:val="28"/>
          <w:szCs w:val="28"/>
        </w:rPr>
        <w:t xml:space="preserve"> 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изначення потреби структурних підрозділів Підприємства та нас</w:t>
      </w:r>
      <w:r>
        <w:rPr>
          <w:rFonts w:ascii="Times New Roman" w:hAnsi="Times New Roman"/>
          <w:sz w:val="28"/>
          <w:szCs w:val="28"/>
        </w:rPr>
        <w:t xml:space="preserve">елення у лікарських </w:t>
      </w:r>
      <w:r>
        <w:rPr>
          <w:rFonts w:ascii="Times New Roman" w:hAnsi="Times New Roman"/>
          <w:sz w:val="28"/>
          <w:szCs w:val="28"/>
        </w:rPr>
        <w:t xml:space="preserve">засобах, виробах медичного призначення, медичному обладнанні та транспортних засобах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забезпечення населення доступною, своєчасною та якісною медичною допомогою;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оніторинг забезпечення та раціональне використання лікарських засобів,</w:t>
      </w:r>
      <w:r>
        <w:rPr>
          <w:rFonts w:ascii="Times New Roman" w:hAnsi="Times New Roman"/>
          <w:sz w:val="28"/>
          <w:szCs w:val="28"/>
        </w:rPr>
        <w:t xml:space="preserve"> виробів </w:t>
      </w:r>
      <w:r>
        <w:rPr>
          <w:rFonts w:ascii="Times New Roman" w:hAnsi="Times New Roman"/>
          <w:sz w:val="28"/>
          <w:szCs w:val="28"/>
        </w:rPr>
        <w:t xml:space="preserve">медичного призначення, медичного обладнання та транспортних засобів;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абезпечення підготовки, перепідготовки та підв</w:t>
      </w:r>
      <w:r>
        <w:rPr>
          <w:rFonts w:ascii="Times New Roman" w:hAnsi="Times New Roman"/>
          <w:sz w:val="28"/>
          <w:szCs w:val="28"/>
        </w:rPr>
        <w:t xml:space="preserve">ищення кваліфікації працівників </w:t>
      </w:r>
      <w:r>
        <w:rPr>
          <w:rFonts w:ascii="Times New Roman" w:hAnsi="Times New Roman"/>
          <w:sz w:val="28"/>
          <w:szCs w:val="28"/>
        </w:rPr>
        <w:t xml:space="preserve">Підприємства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підтримка професійного розвитку медичних працівників з метою надання якісних послуг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берігання, перевезення, придбання, пересилання, </w:t>
      </w:r>
      <w:r>
        <w:rPr>
          <w:rFonts w:ascii="Times New Roman" w:hAnsi="Times New Roman"/>
          <w:sz w:val="28"/>
          <w:szCs w:val="28"/>
        </w:rPr>
        <w:t xml:space="preserve">відпуск, використання, знищення </w:t>
      </w:r>
      <w:r>
        <w:rPr>
          <w:rFonts w:ascii="Times New Roman" w:hAnsi="Times New Roman"/>
          <w:sz w:val="28"/>
          <w:szCs w:val="28"/>
        </w:rPr>
        <w:t xml:space="preserve">наркотичних засобів, психотропних речовин, їх аналогів та преку</w:t>
      </w:r>
      <w:r>
        <w:rPr>
          <w:rFonts w:ascii="Times New Roman" w:hAnsi="Times New Roman"/>
          <w:sz w:val="28"/>
          <w:szCs w:val="28"/>
        </w:rPr>
        <w:t xml:space="preserve">рсорів, замісників їх аналогів, </w:t>
      </w:r>
      <w:r>
        <w:rPr>
          <w:rFonts w:ascii="Times New Roman" w:hAnsi="Times New Roman"/>
          <w:sz w:val="28"/>
          <w:szCs w:val="28"/>
        </w:rPr>
        <w:t xml:space="preserve">отруйних та сильнодіючих речовин (засобів) згідно з</w:t>
      </w:r>
      <w:r>
        <w:rPr>
          <w:rFonts w:ascii="Times New Roman" w:hAnsi="Times New Roman"/>
          <w:sz w:val="28"/>
          <w:szCs w:val="28"/>
        </w:rPr>
        <w:t xml:space="preserve"> вимогами чинного законодавства </w:t>
      </w:r>
      <w:r>
        <w:rPr>
          <w:rFonts w:ascii="Times New Roman" w:hAnsi="Times New Roman"/>
          <w:sz w:val="28"/>
          <w:szCs w:val="28"/>
        </w:rPr>
        <w:t xml:space="preserve">України;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алучення </w:t>
      </w:r>
      <w:r>
        <w:rPr>
          <w:rFonts w:ascii="Times New Roman" w:hAnsi="Times New Roman"/>
          <w:sz w:val="28"/>
          <w:szCs w:val="28"/>
        </w:rPr>
        <w:t xml:space="preserve">лікарів, що працюють як фізичні особи – підприємці,</w:t>
      </w:r>
      <w:r>
        <w:rPr>
          <w:rFonts w:ascii="Times New Roman" w:hAnsi="Times New Roman"/>
          <w:sz w:val="28"/>
          <w:szCs w:val="28"/>
        </w:rPr>
        <w:t xml:space="preserve"> для надання первинної медико-санітарної до</w:t>
      </w:r>
      <w:r>
        <w:rPr>
          <w:rFonts w:ascii="Times New Roman" w:hAnsi="Times New Roman"/>
          <w:sz w:val="28"/>
          <w:szCs w:val="28"/>
        </w:rPr>
        <w:t xml:space="preserve">помоги, в тому </w:t>
      </w:r>
      <w:r>
        <w:rPr>
          <w:rFonts w:ascii="Times New Roman" w:hAnsi="Times New Roman"/>
          <w:sz w:val="28"/>
          <w:szCs w:val="28"/>
        </w:rPr>
        <w:t xml:space="preserve">числі шляхом укладання  цивільно-правових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договорів;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акупівля, зберігання та використання ресурсів, необхідних </w:t>
      </w:r>
      <w:r>
        <w:rPr>
          <w:rFonts w:ascii="Times New Roman" w:hAnsi="Times New Roman"/>
          <w:sz w:val="28"/>
          <w:szCs w:val="28"/>
        </w:rPr>
        <w:t xml:space="preserve">для надання медичних послуг, </w:t>
      </w:r>
      <w:r>
        <w:rPr>
          <w:rFonts w:ascii="Times New Roman" w:hAnsi="Times New Roman"/>
          <w:sz w:val="28"/>
          <w:szCs w:val="28"/>
        </w:rPr>
        <w:t xml:space="preserve">зокрема лікарських засобів (у т.ч. наркотичних засобів</w:t>
      </w:r>
      <w:r>
        <w:rPr>
          <w:rFonts w:ascii="Times New Roman" w:hAnsi="Times New Roman"/>
          <w:sz w:val="28"/>
          <w:szCs w:val="28"/>
        </w:rPr>
        <w:t xml:space="preserve"> та прекурсорів), обладнання та </w:t>
      </w:r>
      <w:r>
        <w:rPr>
          <w:rFonts w:ascii="Times New Roman" w:hAnsi="Times New Roman"/>
          <w:sz w:val="28"/>
          <w:szCs w:val="28"/>
        </w:rPr>
        <w:t xml:space="preserve">інвентаря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оординація діяльності лікарів із надання первинної медичн</w:t>
      </w:r>
      <w:r>
        <w:rPr>
          <w:rFonts w:ascii="Times New Roman" w:hAnsi="Times New Roman"/>
          <w:sz w:val="28"/>
          <w:szCs w:val="28"/>
        </w:rPr>
        <w:t xml:space="preserve">ої допомоги з іншими суб’єктами </w:t>
      </w:r>
      <w:r>
        <w:rPr>
          <w:rFonts w:ascii="Times New Roman" w:hAnsi="Times New Roman"/>
          <w:sz w:val="28"/>
          <w:szCs w:val="28"/>
        </w:rPr>
        <w:t xml:space="preserve">надання медичної допомоги, зокрема закладами вторинної </w:t>
      </w:r>
      <w:r>
        <w:rPr>
          <w:rFonts w:ascii="Times New Roman" w:hAnsi="Times New Roman"/>
          <w:sz w:val="28"/>
          <w:szCs w:val="28"/>
        </w:rPr>
        <w:t xml:space="preserve">та третинної медичної допомоги, </w:t>
      </w:r>
      <w:r>
        <w:rPr>
          <w:rFonts w:ascii="Times New Roman" w:hAnsi="Times New Roman"/>
          <w:sz w:val="28"/>
          <w:szCs w:val="28"/>
        </w:rPr>
        <w:t xml:space="preserve">санаторіїв, а також з іншими службами,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 опікуютьс</w:t>
      </w:r>
      <w:r>
        <w:rPr>
          <w:rFonts w:ascii="Times New Roman" w:hAnsi="Times New Roman"/>
          <w:sz w:val="28"/>
          <w:szCs w:val="28"/>
        </w:rPr>
        <w:t xml:space="preserve">я добробутом населення, зокрема </w:t>
      </w:r>
      <w:r>
        <w:rPr>
          <w:rFonts w:ascii="Times New Roman" w:hAnsi="Times New Roman"/>
          <w:sz w:val="28"/>
          <w:szCs w:val="28"/>
        </w:rPr>
        <w:t xml:space="preserve">соціальн</w:t>
      </w:r>
      <w:r>
        <w:rPr>
          <w:rFonts w:ascii="Times New Roman" w:hAnsi="Times New Roman"/>
          <w:sz w:val="28"/>
          <w:szCs w:val="28"/>
        </w:rPr>
        <w:t xml:space="preserve">ою </w:t>
      </w:r>
      <w:r>
        <w:rPr>
          <w:rFonts w:ascii="Times New Roman" w:hAnsi="Times New Roman"/>
          <w:sz w:val="28"/>
          <w:szCs w:val="28"/>
        </w:rPr>
        <w:t xml:space="preserve">служб</w:t>
      </w:r>
      <w:r>
        <w:rPr>
          <w:rFonts w:ascii="Times New Roman" w:hAnsi="Times New Roman"/>
          <w:sz w:val="28"/>
          <w:szCs w:val="28"/>
        </w:rPr>
        <w:t xml:space="preserve">ою та правоохоронними органами;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адання платних послуг із медичного обслуговування населення відповідно до чинн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законодавства України;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адання елементів паліативної допомоги пацієнтам на останні</w:t>
      </w:r>
      <w:r>
        <w:rPr>
          <w:rFonts w:ascii="Times New Roman" w:hAnsi="Times New Roman"/>
          <w:sz w:val="28"/>
          <w:szCs w:val="28"/>
        </w:rPr>
        <w:t xml:space="preserve">х стадіях перебігу невиліковних </w:t>
      </w:r>
      <w:r>
        <w:rPr>
          <w:rFonts w:ascii="Times New Roman" w:hAnsi="Times New Roman"/>
          <w:sz w:val="28"/>
          <w:szCs w:val="28"/>
        </w:rPr>
        <w:t xml:space="preserve">захворювань, спрямо</w:t>
      </w:r>
      <w:r>
        <w:rPr>
          <w:rFonts w:ascii="Times New Roman" w:hAnsi="Times New Roman"/>
          <w:sz w:val="28"/>
          <w:szCs w:val="28"/>
        </w:rPr>
        <w:t xml:space="preserve">ваних на полегшення фізичних та </w:t>
      </w:r>
      <w:r>
        <w:rPr>
          <w:rFonts w:ascii="Times New Roman" w:hAnsi="Times New Roman"/>
          <w:sz w:val="28"/>
          <w:szCs w:val="28"/>
        </w:rPr>
        <w:t xml:space="preserve">емоційних страждань пацієнтів, моральну підтримку членів їх сімей;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адання будь-яких послуг інши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суб’єктам господарюван</w:t>
      </w:r>
      <w:r>
        <w:rPr>
          <w:rFonts w:ascii="Times New Roman" w:hAnsi="Times New Roman"/>
          <w:sz w:val="28"/>
          <w:szCs w:val="28"/>
        </w:rPr>
        <w:t xml:space="preserve">ня, що надають первинну медичну </w:t>
      </w:r>
      <w:r>
        <w:rPr>
          <w:rFonts w:ascii="Times New Roman" w:hAnsi="Times New Roman"/>
          <w:sz w:val="28"/>
          <w:szCs w:val="28"/>
        </w:rPr>
        <w:t xml:space="preserve">допомогу на території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територіальної громади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рганізація та проведення науково-практичних </w:t>
      </w:r>
      <w:r>
        <w:rPr>
          <w:rFonts w:ascii="Times New Roman" w:hAnsi="Times New Roman"/>
          <w:sz w:val="28"/>
          <w:szCs w:val="28"/>
        </w:rPr>
        <w:t xml:space="preserve">конференцій, </w:t>
      </w:r>
      <w:r>
        <w:rPr>
          <w:rFonts w:ascii="Times New Roman" w:hAnsi="Times New Roman"/>
          <w:sz w:val="28"/>
          <w:szCs w:val="28"/>
        </w:rPr>
        <w:t xml:space="preserve">наукових форумів, круглих столів, семінарів тощо;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нші функції, що випливають із покладених на Підприємство завдань.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Підприємство може бути клінічною базою вищих ме</w:t>
      </w:r>
      <w:r>
        <w:rPr>
          <w:rFonts w:ascii="Times New Roman" w:hAnsi="Times New Roman"/>
          <w:sz w:val="28"/>
          <w:szCs w:val="28"/>
        </w:rPr>
        <w:t xml:space="preserve">дичних навчальних закладів усіх </w:t>
      </w:r>
      <w:r>
        <w:rPr>
          <w:rFonts w:ascii="Times New Roman" w:hAnsi="Times New Roman"/>
          <w:sz w:val="28"/>
          <w:szCs w:val="28"/>
        </w:rPr>
        <w:t xml:space="preserve">рівнів акредитації.</w:t>
      </w:r>
      <w:r/>
    </w:p>
    <w:p>
      <w:pPr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ПРАВОВИЙ СТАТУС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Підприємство є юридичною особою публічного права. Права та обов’язки юридичної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особи Підприємство набуває з дня його державної реєстрації.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Підприємство користується закріпленим </w:t>
      </w:r>
      <w:r>
        <w:rPr>
          <w:rFonts w:ascii="Times New Roman" w:hAnsi="Times New Roman"/>
          <w:sz w:val="28"/>
          <w:szCs w:val="28"/>
        </w:rPr>
        <w:t xml:space="preserve">за ним на праві оперативного управління або будь-якому  іншому речовому праві </w:t>
      </w:r>
      <w:r>
        <w:rPr>
          <w:rFonts w:ascii="Times New Roman" w:hAnsi="Times New Roman"/>
          <w:sz w:val="28"/>
          <w:szCs w:val="28"/>
        </w:rPr>
        <w:t xml:space="preserve">комунальним майном, що є </w:t>
      </w:r>
      <w:r>
        <w:rPr>
          <w:rFonts w:ascii="Times New Roman" w:hAnsi="Times New Roman"/>
          <w:sz w:val="28"/>
          <w:szCs w:val="28"/>
        </w:rPr>
        <w:t xml:space="preserve">власністю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 w:eastAsia="Times New Roman"/>
          <w:sz w:val="28"/>
          <w:szCs w:val="28"/>
        </w:rPr>
        <w:t xml:space="preserve">Підприємство здійснює некомерційну господарську діяльність, організовує свою діяльність відповідно до фінансового плану, затвердженого 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), самостійно організовує виробництво продукції (робіт, послуг) і реалізує її за цінами (тарифами), що визначаються в порядку, встановленому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4.4. Для закупівель товарів, робіт чи послуг Підприємство застосовує процедури закупів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ель, визначені Законом України «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Про здійснення державних закупівель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</w:t>
      </w:r>
      <w:r>
        <w:rPr>
          <w:rFonts w:ascii="Times New Roman" w:hAnsi="Times New Roman"/>
          <w:sz w:val="28"/>
          <w:szCs w:val="28"/>
        </w:rPr>
        <w:t xml:space="preserve">. Збитки, завдані Підприємству внаслідок виконання рішень органів державної вл</w:t>
      </w:r>
      <w:r>
        <w:rPr>
          <w:rFonts w:ascii="Times New Roman" w:hAnsi="Times New Roman"/>
          <w:sz w:val="28"/>
          <w:szCs w:val="28"/>
        </w:rPr>
        <w:t xml:space="preserve">ади </w:t>
      </w:r>
      <w:r>
        <w:rPr>
          <w:rFonts w:ascii="Times New Roman" w:hAnsi="Times New Roman"/>
          <w:sz w:val="28"/>
          <w:szCs w:val="28"/>
        </w:rPr>
        <w:t xml:space="preserve">чи органів місцевого самоврядування, які було визнано судом </w:t>
      </w:r>
      <w:r>
        <w:rPr>
          <w:rFonts w:ascii="Times New Roman" w:hAnsi="Times New Roman"/>
          <w:sz w:val="28"/>
          <w:szCs w:val="28"/>
        </w:rPr>
        <w:t xml:space="preserve">неконституційними або </w:t>
      </w:r>
      <w:r>
        <w:rPr>
          <w:rFonts w:ascii="Times New Roman" w:hAnsi="Times New Roman"/>
          <w:sz w:val="28"/>
          <w:szCs w:val="28"/>
        </w:rPr>
        <w:t xml:space="preserve">недійсними, підлягають відшкодуванню зазначен</w:t>
      </w:r>
      <w:r>
        <w:rPr>
          <w:rFonts w:ascii="Times New Roman" w:hAnsi="Times New Roman"/>
          <w:sz w:val="28"/>
          <w:szCs w:val="28"/>
        </w:rPr>
        <w:t xml:space="preserve">ими органами добровільно або за </w:t>
      </w:r>
      <w:r>
        <w:rPr>
          <w:rFonts w:ascii="Times New Roman" w:hAnsi="Times New Roman"/>
          <w:sz w:val="28"/>
          <w:szCs w:val="28"/>
        </w:rPr>
        <w:t xml:space="preserve">рішенням суду.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</w:t>
      </w:r>
      <w:r>
        <w:rPr>
          <w:rFonts w:ascii="Times New Roman" w:hAnsi="Times New Roman"/>
          <w:sz w:val="28"/>
          <w:szCs w:val="28"/>
        </w:rPr>
        <w:t xml:space="preserve">. Для здійснення господарської некомерційної діяльності Підприємство залуча</w:t>
      </w:r>
      <w:r>
        <w:rPr>
          <w:rFonts w:ascii="Times New Roman" w:hAnsi="Times New Roman"/>
          <w:sz w:val="28"/>
          <w:szCs w:val="28"/>
        </w:rPr>
        <w:t xml:space="preserve">є і </w:t>
      </w:r>
      <w:r>
        <w:rPr>
          <w:rFonts w:ascii="Times New Roman" w:hAnsi="Times New Roman"/>
          <w:sz w:val="28"/>
          <w:szCs w:val="28"/>
        </w:rPr>
        <w:t xml:space="preserve">використовує матеріально-технічні, фінансові, трудові та і</w:t>
      </w:r>
      <w:r>
        <w:rPr>
          <w:rFonts w:ascii="Times New Roman" w:hAnsi="Times New Roman"/>
          <w:sz w:val="28"/>
          <w:szCs w:val="28"/>
        </w:rPr>
        <w:t xml:space="preserve">нші види ресурсів, використання </w:t>
      </w:r>
      <w:r>
        <w:rPr>
          <w:rFonts w:ascii="Times New Roman" w:hAnsi="Times New Roman"/>
          <w:sz w:val="28"/>
          <w:szCs w:val="28"/>
        </w:rPr>
        <w:t xml:space="preserve">яких не заборонено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</w:t>
      </w:r>
      <w:r>
        <w:rPr>
          <w:rFonts w:ascii="Times New Roman" w:hAnsi="Times New Roman"/>
          <w:sz w:val="28"/>
          <w:szCs w:val="28"/>
        </w:rPr>
        <w:t xml:space="preserve">. Підприємство має самостійний баланс, рахунки в Д</w:t>
      </w:r>
      <w:r>
        <w:rPr>
          <w:rFonts w:ascii="Times New Roman" w:hAnsi="Times New Roman"/>
          <w:sz w:val="28"/>
          <w:szCs w:val="28"/>
        </w:rPr>
        <w:t xml:space="preserve">ержавному казначействі України, </w:t>
      </w:r>
      <w:r>
        <w:rPr>
          <w:rFonts w:ascii="Times New Roman" w:hAnsi="Times New Roman"/>
          <w:sz w:val="28"/>
          <w:szCs w:val="28"/>
        </w:rPr>
        <w:t xml:space="preserve">установах банків, круглу </w:t>
      </w:r>
      <w:r>
        <w:rPr>
          <w:rFonts w:ascii="Times New Roman" w:hAnsi="Times New Roman"/>
          <w:sz w:val="28"/>
          <w:szCs w:val="28"/>
        </w:rPr>
        <w:t xml:space="preserve">( в т.ч. гербову) </w:t>
      </w:r>
      <w:r>
        <w:rPr>
          <w:rFonts w:ascii="Times New Roman" w:hAnsi="Times New Roman"/>
          <w:sz w:val="28"/>
          <w:szCs w:val="28"/>
        </w:rPr>
        <w:t xml:space="preserve">печатку зі своїм найменуванням, шт</w:t>
      </w:r>
      <w:r>
        <w:rPr>
          <w:rFonts w:ascii="Times New Roman" w:hAnsi="Times New Roman"/>
          <w:sz w:val="28"/>
          <w:szCs w:val="28"/>
        </w:rPr>
        <w:t xml:space="preserve">ампи, а також бланки з власними </w:t>
      </w:r>
      <w:r>
        <w:rPr>
          <w:rFonts w:ascii="Times New Roman" w:hAnsi="Times New Roman"/>
          <w:sz w:val="28"/>
          <w:szCs w:val="28"/>
        </w:rPr>
        <w:t xml:space="preserve">реквізитами.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4.8. Держава та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Заснов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ник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не відповідають за зобов'язаннями Підприємства, а Підприємство не відповідає за зобов'язаннями держави та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Засновника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, крім випадків, передбачених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</w:t>
      </w:r>
      <w:r>
        <w:rPr>
          <w:rFonts w:ascii="Times New Roman" w:hAnsi="Times New Roman"/>
          <w:sz w:val="28"/>
          <w:szCs w:val="28"/>
        </w:rPr>
        <w:t xml:space="preserve">. Підприємство має право укладати угоди (договори),</w:t>
      </w:r>
      <w:r>
        <w:rPr>
          <w:rFonts w:ascii="Times New Roman" w:hAnsi="Times New Roman"/>
          <w:sz w:val="28"/>
          <w:szCs w:val="28"/>
        </w:rPr>
        <w:t xml:space="preserve"> набувати майнові та особисті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немайнові</w:t>
      </w:r>
      <w:r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, нести </w:t>
      </w:r>
      <w:r>
        <w:rPr>
          <w:rFonts w:ascii="Times New Roman" w:hAnsi="Times New Roman"/>
          <w:sz w:val="28"/>
          <w:szCs w:val="28"/>
        </w:rPr>
        <w:t xml:space="preserve">обов’язки</w:t>
      </w:r>
      <w:r>
        <w:rPr>
          <w:rFonts w:ascii="Times New Roman" w:hAnsi="Times New Roman"/>
          <w:sz w:val="28"/>
          <w:szCs w:val="28"/>
        </w:rPr>
        <w:t xml:space="preserve">, бути особою, яка бере уч</w:t>
      </w:r>
      <w:r>
        <w:rPr>
          <w:rFonts w:ascii="Times New Roman" w:hAnsi="Times New Roman"/>
          <w:sz w:val="28"/>
          <w:szCs w:val="28"/>
        </w:rPr>
        <w:t xml:space="preserve">асть у справі, що розглядається </w:t>
      </w:r>
      <w:r>
        <w:rPr>
          <w:rFonts w:ascii="Times New Roman" w:hAnsi="Times New Roman"/>
          <w:sz w:val="28"/>
          <w:szCs w:val="28"/>
        </w:rPr>
        <w:t xml:space="preserve">в судах України, міжнародних та третейських судах.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</w:rPr>
        <w:t xml:space="preserve">Підприємство самостійно визначає свою організаційну структуру, встановлює чисельність працівників і штатний розпис, що затверджуються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</w:t>
      </w:r>
      <w:r>
        <w:rPr>
          <w:rFonts w:ascii="Times New Roman" w:hAnsi="Times New Roman"/>
          <w:sz w:val="28"/>
          <w:szCs w:val="28"/>
        </w:rPr>
        <w:t xml:space="preserve">. Підприємство надає медичні послуги на підстав</w:t>
      </w:r>
      <w:r>
        <w:rPr>
          <w:rFonts w:ascii="Times New Roman" w:hAnsi="Times New Roman"/>
          <w:sz w:val="28"/>
          <w:szCs w:val="28"/>
        </w:rPr>
        <w:t xml:space="preserve">і ліцензії на медичну практику.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>
        <w:rPr>
          <w:rFonts w:ascii="Times New Roman" w:hAnsi="Times New Roman"/>
          <w:sz w:val="28"/>
          <w:szCs w:val="28"/>
        </w:rPr>
        <w:t xml:space="preserve">Підприємство має право здійснювати лише ті види м</w:t>
      </w:r>
      <w:r>
        <w:rPr>
          <w:rFonts w:ascii="Times New Roman" w:hAnsi="Times New Roman"/>
          <w:sz w:val="28"/>
          <w:szCs w:val="28"/>
        </w:rPr>
        <w:t xml:space="preserve">едичної практики, які дозволені </w:t>
      </w:r>
      <w:r>
        <w:rPr>
          <w:rFonts w:ascii="Times New Roman" w:hAnsi="Times New Roman"/>
          <w:sz w:val="28"/>
          <w:szCs w:val="28"/>
        </w:rPr>
        <w:t xml:space="preserve">органом ліцензування при видачі ліцензії на медичну практику.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СТАТУТНИЙ КАПІТАЛ. МАЙНО ТА ФІНАНСУВАННЯ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Майно Підприємства </w:t>
      </w:r>
      <w:r>
        <w:rPr>
          <w:rFonts w:ascii="Times New Roman" w:hAnsi="Times New Roman"/>
          <w:sz w:val="28"/>
          <w:szCs w:val="28"/>
        </w:rPr>
        <w:t xml:space="preserve">належить до</w:t>
      </w:r>
      <w:r>
        <w:rPr>
          <w:rFonts w:ascii="Times New Roman" w:hAnsi="Times New Roman"/>
          <w:sz w:val="28"/>
          <w:szCs w:val="28"/>
        </w:rPr>
        <w:t xml:space="preserve"> комунальн</w:t>
      </w:r>
      <w:r>
        <w:rPr>
          <w:rFonts w:ascii="Times New Roman" w:hAnsi="Times New Roman"/>
          <w:sz w:val="28"/>
          <w:szCs w:val="28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власн</w:t>
      </w:r>
      <w:r>
        <w:rPr>
          <w:rFonts w:ascii="Times New Roman" w:hAnsi="Times New Roman"/>
          <w:sz w:val="28"/>
          <w:szCs w:val="28"/>
        </w:rPr>
        <w:t xml:space="preserve">ості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закріплюється за ним на праві </w:t>
      </w:r>
      <w:r>
        <w:rPr>
          <w:rFonts w:ascii="Times New Roman" w:hAnsi="Times New Roman"/>
          <w:sz w:val="28"/>
          <w:szCs w:val="28"/>
        </w:rPr>
        <w:t xml:space="preserve">оперативного управління. Майно Підприємства становлять</w:t>
      </w:r>
      <w:r>
        <w:rPr>
          <w:rFonts w:ascii="Times New Roman" w:hAnsi="Times New Roman"/>
          <w:sz w:val="28"/>
          <w:szCs w:val="28"/>
        </w:rPr>
        <w:t xml:space="preserve"> необоротні та оборотні активи, </w:t>
      </w:r>
      <w:r>
        <w:rPr>
          <w:rFonts w:ascii="Times New Roman" w:hAnsi="Times New Roman"/>
          <w:sz w:val="28"/>
          <w:szCs w:val="28"/>
        </w:rPr>
        <w:t xml:space="preserve">основні засоби та грошові кошти, а </w:t>
      </w:r>
      <w:r>
        <w:rPr>
          <w:rFonts w:ascii="Times New Roman" w:hAnsi="Times New Roman"/>
          <w:sz w:val="28"/>
          <w:szCs w:val="28"/>
        </w:rPr>
        <w:t xml:space="preserve">також інші цінності, пере</w:t>
      </w:r>
      <w:r>
        <w:rPr>
          <w:rFonts w:ascii="Times New Roman" w:hAnsi="Times New Roman"/>
          <w:sz w:val="28"/>
          <w:szCs w:val="28"/>
        </w:rPr>
        <w:t xml:space="preserve">дані йому Засновником, вартість </w:t>
      </w:r>
      <w:r>
        <w:rPr>
          <w:rFonts w:ascii="Times New Roman" w:hAnsi="Times New Roman"/>
          <w:sz w:val="28"/>
          <w:szCs w:val="28"/>
        </w:rPr>
        <w:t xml:space="preserve">яких відображається у самостійному балансі Підприємства.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Підприємство не має права</w:t>
      </w:r>
      <w:r>
        <w:rPr>
          <w:rFonts w:ascii="Times New Roman" w:hAnsi="Times New Roman"/>
          <w:sz w:val="28"/>
          <w:szCs w:val="28"/>
        </w:rPr>
        <w:t xml:space="preserve"> відчужувати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закріплене за ним майно, що належить до основн</w:t>
      </w:r>
      <w:r>
        <w:rPr>
          <w:rFonts w:ascii="Times New Roman" w:hAnsi="Times New Roman"/>
          <w:sz w:val="28"/>
          <w:szCs w:val="28"/>
        </w:rPr>
        <w:t xml:space="preserve">их фондів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без попередньої згоди </w:t>
      </w:r>
      <w:r>
        <w:rPr>
          <w:rFonts w:ascii="Times New Roman" w:hAnsi="Times New Roman"/>
          <w:sz w:val="28"/>
          <w:szCs w:val="28"/>
        </w:rPr>
        <w:t xml:space="preserve">Засновника.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Підприємство не має права безоплатн</w:t>
      </w:r>
      <w:r>
        <w:rPr>
          <w:rFonts w:ascii="Times New Roman" w:hAnsi="Times New Roman"/>
          <w:sz w:val="28"/>
          <w:szCs w:val="28"/>
        </w:rPr>
        <w:t xml:space="preserve">о передавати належне йому майно </w:t>
      </w:r>
      <w:r>
        <w:rPr>
          <w:rFonts w:ascii="Times New Roman" w:hAnsi="Times New Roman"/>
          <w:sz w:val="28"/>
          <w:szCs w:val="28"/>
        </w:rPr>
        <w:t xml:space="preserve">третім особам (юридичним чи фізичним особам) крі</w:t>
      </w:r>
      <w:r>
        <w:rPr>
          <w:rFonts w:ascii="Times New Roman" w:hAnsi="Times New Roman"/>
          <w:sz w:val="28"/>
          <w:szCs w:val="28"/>
        </w:rPr>
        <w:t xml:space="preserve">м випадків, прямо передбачених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Джерелами формування майна та коштів Підприємства є: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5.3.1. Комунальне майно, передане Підприємству відповідно до рішення </w:t>
      </w:r>
      <w:r>
        <w:rPr>
          <w:rFonts w:ascii="Times New Roman" w:hAnsi="Times New Roman"/>
          <w:sz w:val="28"/>
          <w:szCs w:val="28"/>
        </w:rPr>
        <w:t xml:space="preserve">Засновника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Кошти місцевого бюджету (</w:t>
      </w:r>
      <w:r>
        <w:rPr>
          <w:rFonts w:ascii="Times New Roman" w:hAnsi="Times New Roman"/>
          <w:sz w:val="28"/>
          <w:szCs w:val="28"/>
        </w:rPr>
        <w:t xml:space="preserve">б</w:t>
      </w:r>
      <w:r>
        <w:rPr>
          <w:rFonts w:ascii="Times New Roman" w:hAnsi="Times New Roman"/>
          <w:sz w:val="28"/>
          <w:szCs w:val="28"/>
        </w:rPr>
        <w:t xml:space="preserve">юджетні кошти);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Власні надходження Підприємства: кошти від здачі</w:t>
      </w:r>
      <w:r>
        <w:rPr>
          <w:rFonts w:ascii="Times New Roman" w:hAnsi="Times New Roman"/>
          <w:sz w:val="28"/>
          <w:szCs w:val="28"/>
        </w:rPr>
        <w:t xml:space="preserve"> в оренду (зі згоди Засновника) </w:t>
      </w:r>
      <w:r>
        <w:rPr>
          <w:rFonts w:ascii="Times New Roman" w:hAnsi="Times New Roman"/>
          <w:sz w:val="28"/>
          <w:szCs w:val="28"/>
        </w:rPr>
        <w:t xml:space="preserve">майна, закріпленого на праві оперативного управління; ко</w:t>
      </w:r>
      <w:r>
        <w:rPr>
          <w:rFonts w:ascii="Times New Roman" w:hAnsi="Times New Roman"/>
          <w:sz w:val="28"/>
          <w:szCs w:val="28"/>
        </w:rPr>
        <w:t xml:space="preserve">шти та інше майно, одержані від </w:t>
      </w:r>
      <w:r>
        <w:rPr>
          <w:rFonts w:ascii="Times New Roman" w:hAnsi="Times New Roman"/>
          <w:sz w:val="28"/>
          <w:szCs w:val="28"/>
        </w:rPr>
        <w:t xml:space="preserve">реалізації продукції (робіт, послуг);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5.3.4. Цільові кошти;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5.3.5. Кошти, отримані за договорами з центральним органо</w:t>
      </w:r>
      <w:r>
        <w:rPr>
          <w:rFonts w:ascii="Times New Roman" w:hAnsi="Times New Roman"/>
          <w:sz w:val="28"/>
          <w:szCs w:val="28"/>
        </w:rPr>
        <w:t xml:space="preserve">м виконавчої влади, що реалізує </w:t>
      </w:r>
      <w:r>
        <w:rPr>
          <w:rFonts w:ascii="Times New Roman" w:hAnsi="Times New Roman"/>
          <w:sz w:val="28"/>
          <w:szCs w:val="28"/>
        </w:rPr>
        <w:t xml:space="preserve">державну політику у сфері державних фінансових га</w:t>
      </w:r>
      <w:r>
        <w:rPr>
          <w:rFonts w:ascii="Times New Roman" w:hAnsi="Times New Roman"/>
          <w:sz w:val="28"/>
          <w:szCs w:val="28"/>
        </w:rPr>
        <w:t xml:space="preserve">рантій медичного обслуговування </w:t>
      </w:r>
      <w:r>
        <w:rPr>
          <w:rFonts w:ascii="Times New Roman" w:hAnsi="Times New Roman"/>
          <w:sz w:val="28"/>
          <w:szCs w:val="28"/>
        </w:rPr>
        <w:t xml:space="preserve">населення;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5.3.6. Кредити банків;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5.3.7. Майно, придбане у інших юридичних або фізичних осіб;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5.3.8. Майно, що надходить безоплатно або у вигляді безпо</w:t>
      </w:r>
      <w:r>
        <w:rPr>
          <w:rFonts w:ascii="Times New Roman" w:hAnsi="Times New Roman"/>
          <w:sz w:val="28"/>
          <w:szCs w:val="28"/>
        </w:rPr>
        <w:t xml:space="preserve">воротної фінансової допомоги, </w:t>
      </w:r>
      <w:r>
        <w:rPr>
          <w:rFonts w:ascii="Times New Roman" w:hAnsi="Times New Roman"/>
          <w:sz w:val="28"/>
          <w:szCs w:val="28"/>
        </w:rPr>
        <w:t xml:space="preserve">добровільних благодійних внесків, пожертвувань юридичн</w:t>
      </w:r>
      <w:r>
        <w:rPr>
          <w:rFonts w:ascii="Times New Roman" w:hAnsi="Times New Roman"/>
          <w:sz w:val="28"/>
          <w:szCs w:val="28"/>
        </w:rPr>
        <w:t xml:space="preserve">их і фізичних осіб;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Кошти, що надходять </w:t>
      </w:r>
      <w:r>
        <w:rPr>
          <w:rFonts w:ascii="Times New Roman" w:hAnsi="Times New Roman"/>
          <w:sz w:val="28"/>
          <w:szCs w:val="28"/>
        </w:rPr>
        <w:t xml:space="preserve">на виконання програм соціально-економічного роз</w:t>
      </w:r>
      <w:r>
        <w:rPr>
          <w:rFonts w:ascii="Times New Roman" w:hAnsi="Times New Roman"/>
          <w:sz w:val="28"/>
          <w:szCs w:val="28"/>
        </w:rPr>
        <w:t xml:space="preserve">витку </w:t>
      </w:r>
      <w:r>
        <w:rPr>
          <w:rFonts w:ascii="Times New Roman" w:hAnsi="Times New Roman"/>
          <w:sz w:val="28"/>
          <w:szCs w:val="28"/>
        </w:rPr>
        <w:t xml:space="preserve">територій</w:t>
      </w:r>
      <w:r>
        <w:rPr>
          <w:rFonts w:ascii="Times New Roman" w:hAnsi="Times New Roman"/>
          <w:sz w:val="28"/>
          <w:szCs w:val="28"/>
        </w:rPr>
        <w:t xml:space="preserve">, програм розвитку </w:t>
      </w:r>
      <w:r>
        <w:rPr>
          <w:rFonts w:ascii="Times New Roman" w:hAnsi="Times New Roman"/>
          <w:sz w:val="28"/>
          <w:szCs w:val="28"/>
        </w:rPr>
        <w:t xml:space="preserve">медичної галузі</w:t>
      </w:r>
      <w:r>
        <w:rPr>
          <w:rFonts w:ascii="Times New Roman" w:hAnsi="Times New Roman"/>
          <w:sz w:val="28"/>
          <w:szCs w:val="28"/>
        </w:rPr>
        <w:t xml:space="preserve"> тощо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</w:t>
      </w: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 Майно та кошти, отримані з інших джерел, не за</w:t>
      </w:r>
      <w:r>
        <w:rPr>
          <w:rFonts w:ascii="Times New Roman" w:hAnsi="Times New Roman"/>
          <w:sz w:val="28"/>
          <w:szCs w:val="28"/>
        </w:rPr>
        <w:t xml:space="preserve">боронених чинним законодавством </w:t>
      </w:r>
      <w:r>
        <w:rPr>
          <w:rFonts w:ascii="Times New Roman" w:hAnsi="Times New Roman"/>
          <w:sz w:val="28"/>
          <w:szCs w:val="28"/>
        </w:rPr>
        <w:t xml:space="preserve">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Вилучення майна Підприємства може мати місце лише </w:t>
      </w:r>
      <w:r>
        <w:rPr>
          <w:rFonts w:ascii="Times New Roman" w:hAnsi="Times New Roman"/>
          <w:sz w:val="28"/>
          <w:szCs w:val="28"/>
        </w:rPr>
        <w:t xml:space="preserve">у випадках, передбачених чинним </w:t>
      </w:r>
      <w:r>
        <w:rPr>
          <w:rFonts w:ascii="Times New Roman" w:hAnsi="Times New Roman"/>
          <w:sz w:val="28"/>
          <w:szCs w:val="28"/>
        </w:rPr>
        <w:t xml:space="preserve">законодавством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Статутний капітал Підприємства становить: </w:t>
      </w:r>
      <w:r>
        <w:rPr>
          <w:rFonts w:ascii="Times New Roman" w:hAnsi="Times New Roman"/>
          <w:sz w:val="28"/>
          <w:szCs w:val="28"/>
        </w:rPr>
        <w:t xml:space="preserve">3000 (три тисячі</w:t>
      </w:r>
      <w:r>
        <w:rPr>
          <w:rFonts w:ascii="Times New Roman" w:hAnsi="Times New Roman"/>
          <w:sz w:val="28"/>
          <w:szCs w:val="28"/>
        </w:rPr>
        <w:t xml:space="preserve">) грив</w:t>
      </w:r>
      <w:r>
        <w:rPr>
          <w:rFonts w:ascii="Times New Roman" w:hAnsi="Times New Roman"/>
          <w:sz w:val="28"/>
          <w:szCs w:val="28"/>
        </w:rPr>
        <w:t xml:space="preserve">ень 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копійок.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Підприємство може одержувати кредити для виконання</w:t>
      </w:r>
      <w:r>
        <w:rPr>
          <w:rFonts w:ascii="Times New Roman" w:hAnsi="Times New Roman"/>
          <w:sz w:val="28"/>
          <w:szCs w:val="28"/>
        </w:rPr>
        <w:t xml:space="preserve"> статутних завдань </w:t>
      </w:r>
      <w:r>
        <w:rPr>
          <w:rFonts w:ascii="Times New Roman" w:hAnsi="Times New Roman"/>
          <w:sz w:val="28"/>
          <w:szCs w:val="28"/>
        </w:rPr>
        <w:t xml:space="preserve">під гарантію Засновника.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Підприємство має право надавати в оренду ма</w:t>
      </w:r>
      <w:r>
        <w:rPr>
          <w:rFonts w:ascii="Times New Roman" w:hAnsi="Times New Roman"/>
          <w:sz w:val="28"/>
          <w:szCs w:val="28"/>
        </w:rPr>
        <w:t xml:space="preserve">йно, закріплене за ним на праві </w:t>
      </w:r>
      <w:r>
        <w:rPr>
          <w:rFonts w:ascii="Times New Roman" w:hAnsi="Times New Roman"/>
          <w:sz w:val="28"/>
          <w:szCs w:val="28"/>
        </w:rPr>
        <w:t xml:space="preserve">опе</w:t>
      </w:r>
      <w:r>
        <w:rPr>
          <w:rFonts w:ascii="Times New Roman" w:hAnsi="Times New Roman"/>
          <w:sz w:val="28"/>
          <w:szCs w:val="28"/>
        </w:rPr>
        <w:t xml:space="preserve">ративного управління, юридичним</w:t>
      </w:r>
      <w:r>
        <w:rPr>
          <w:rFonts w:ascii="Times New Roman" w:hAnsi="Times New Roman"/>
          <w:sz w:val="28"/>
          <w:szCs w:val="28"/>
        </w:rPr>
        <w:t xml:space="preserve"> та фізичним</w:t>
      </w:r>
      <w:r>
        <w:rPr>
          <w:rFonts w:ascii="Times New Roman" w:hAnsi="Times New Roman"/>
          <w:sz w:val="28"/>
          <w:szCs w:val="28"/>
        </w:rPr>
        <w:t xml:space="preserve"> особам</w:t>
      </w:r>
      <w:r>
        <w:rPr>
          <w:rFonts w:ascii="Times New Roman" w:hAnsi="Times New Roman"/>
          <w:sz w:val="28"/>
          <w:szCs w:val="28"/>
        </w:rPr>
        <w:t xml:space="preserve"> відповідно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 України та локальних нормативних актів органів місцевого самоврядування.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</w:rPr>
        <w:t xml:space="preserve">Підприємство має право надавати платні послуги. Тарифи на платні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ослуги, що входять до переліку, затверджується згідно чинного законодавства та Положення про платні медичні послуги за погодженням із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Вартість платних послуг відшкодовується за рахунок особистих коштів громадян, а у випадках, визначених законодавством України – за рахунок інших джерел за цінами, встановленими згідно з вимогами законодавства.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Підприємство самостійно здійснює оперативний, бухгалте</w:t>
      </w:r>
      <w:r>
        <w:rPr>
          <w:rFonts w:ascii="Times New Roman" w:hAnsi="Times New Roman"/>
          <w:sz w:val="28"/>
          <w:szCs w:val="28"/>
        </w:rPr>
        <w:t xml:space="preserve">рський облік, веде статистичну, </w:t>
      </w:r>
      <w:r>
        <w:rPr>
          <w:rFonts w:ascii="Times New Roman" w:hAnsi="Times New Roman"/>
          <w:sz w:val="28"/>
          <w:szCs w:val="28"/>
        </w:rPr>
        <w:t xml:space="preserve">бухгалтерську та медичну звітність і подає її органам, </w:t>
      </w:r>
      <w:r>
        <w:rPr>
          <w:rFonts w:ascii="Times New Roman" w:hAnsi="Times New Roman"/>
          <w:sz w:val="28"/>
          <w:szCs w:val="28"/>
        </w:rPr>
        <w:t xml:space="preserve">уповноваженим здійснювати ко</w:t>
      </w:r>
      <w:r>
        <w:rPr>
          <w:rFonts w:ascii="Times New Roman" w:hAnsi="Times New Roman"/>
          <w:sz w:val="28"/>
          <w:szCs w:val="28"/>
        </w:rPr>
        <w:t xml:space="preserve">нтроль </w:t>
      </w:r>
      <w:r>
        <w:rPr>
          <w:rFonts w:ascii="Times New Roman" w:hAnsi="Times New Roman"/>
          <w:sz w:val="28"/>
          <w:szCs w:val="28"/>
        </w:rPr>
        <w:t xml:space="preserve">за відповідними напрямами діяльності Підприємст</w:t>
      </w:r>
      <w:r>
        <w:rPr>
          <w:rFonts w:ascii="Times New Roman" w:hAnsi="Times New Roman"/>
          <w:sz w:val="28"/>
          <w:szCs w:val="28"/>
        </w:rPr>
        <w:t xml:space="preserve">ва у визначеному законодавством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</w:t>
      </w: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 Власні надходження Підприємства викорис</w:t>
      </w:r>
      <w:r>
        <w:rPr>
          <w:rFonts w:ascii="Times New Roman" w:hAnsi="Times New Roman"/>
          <w:sz w:val="28"/>
          <w:szCs w:val="28"/>
        </w:rPr>
        <w:t xml:space="preserve">товуються відповідно до чинного </w:t>
      </w:r>
      <w:r>
        <w:rPr>
          <w:rFonts w:ascii="Times New Roman" w:hAnsi="Times New Roman"/>
          <w:sz w:val="28"/>
          <w:szCs w:val="28"/>
        </w:rPr>
        <w:t xml:space="preserve">законодавства України.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Порядок розподілу та використання коштів Підприємства, отриманих від здійснення господарської некомерційної діяльності,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изначається фінансовим планом, який затверджується до 1 вересня року, що передує плановому.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eastAsia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  <w:t xml:space="preserve">6. ГО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СПОДАРСЬКА ДІЯЛЬНІСТЬ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ab/>
        <w:t xml:space="preserve">6.1. Підприємство зобов'язане приймати та виконувати доведені до нього в установленому законодавством порядку державні зам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овлення та замовлення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Заснов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ника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, враховувати їх при формуванні фінансового плану, визначенні перспектив економічного і соціального розвитку та виборі контрагентів, а також складати і виконувати фінансовий план (річний та з поквартальною розбивкою) на кожен наступний рік.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ab/>
        <w:t xml:space="preserve">6.2. Підприємство не має права безоплатно передавати належне йому майно іншим юридичним особам чи громадянам, крім випадків, передбачених 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6.3. Фінансовий план підприємства затверджується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ПРАВА ТА ОБОВ’ЯЗКИ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 Підприємство має право: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.1.1. Звертатися у порядку, передбаченому законодавст</w:t>
      </w:r>
      <w:r>
        <w:rPr>
          <w:rFonts w:ascii="Times New Roman" w:hAnsi="Times New Roman"/>
          <w:sz w:val="28"/>
          <w:szCs w:val="28"/>
        </w:rPr>
        <w:t xml:space="preserve">вом, до центральних та місцевих </w:t>
      </w:r>
      <w:r>
        <w:rPr>
          <w:rFonts w:ascii="Times New Roman" w:hAnsi="Times New Roman"/>
          <w:sz w:val="28"/>
          <w:szCs w:val="28"/>
        </w:rPr>
        <w:t xml:space="preserve">органів виконавчої влади, органів місцевого самоврядування, а також підприємств 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організацій, незалежно від форм власності та підпорядкування, для отримання інформації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матеріалів, необхідних для виконання покладених на </w:t>
      </w:r>
      <w:r>
        <w:rPr>
          <w:rFonts w:ascii="Times New Roman" w:hAnsi="Times New Roman"/>
          <w:sz w:val="28"/>
          <w:szCs w:val="28"/>
        </w:rPr>
        <w:t xml:space="preserve">Підприємство</w:t>
      </w:r>
      <w:r>
        <w:rPr>
          <w:rFonts w:ascii="Times New Roman" w:hAnsi="Times New Roman"/>
          <w:sz w:val="28"/>
          <w:szCs w:val="28"/>
        </w:rPr>
        <w:t xml:space="preserve"> завдань.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.1.2. Самостійно планувати, організовувати і здійсн</w:t>
      </w:r>
      <w:r>
        <w:rPr>
          <w:rFonts w:ascii="Times New Roman" w:hAnsi="Times New Roman"/>
          <w:sz w:val="28"/>
          <w:szCs w:val="28"/>
        </w:rPr>
        <w:t xml:space="preserve">ювати свою статутну діяльність, </w:t>
      </w:r>
      <w:r>
        <w:rPr>
          <w:rFonts w:ascii="Times New Roman" w:hAnsi="Times New Roman"/>
          <w:sz w:val="28"/>
          <w:szCs w:val="28"/>
        </w:rPr>
        <w:t xml:space="preserve">визначати основні напрямки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розвитку відповідно до свої</w:t>
      </w:r>
      <w:r>
        <w:rPr>
          <w:rFonts w:ascii="Times New Roman" w:hAnsi="Times New Roman"/>
          <w:sz w:val="28"/>
          <w:szCs w:val="28"/>
        </w:rPr>
        <w:t xml:space="preserve">х завдань і цілей, у тому числі </w:t>
      </w:r>
      <w:r>
        <w:rPr>
          <w:rFonts w:ascii="Times New Roman" w:hAnsi="Times New Roman"/>
          <w:sz w:val="28"/>
          <w:szCs w:val="28"/>
        </w:rPr>
        <w:t xml:space="preserve">спрямовувати отримані від господарської діяльності кош</w:t>
      </w:r>
      <w:r>
        <w:rPr>
          <w:rFonts w:ascii="Times New Roman" w:hAnsi="Times New Roman"/>
          <w:sz w:val="28"/>
          <w:szCs w:val="28"/>
        </w:rPr>
        <w:t xml:space="preserve">ти на утримання</w:t>
      </w:r>
      <w:r>
        <w:rPr>
          <w:rFonts w:ascii="Times New Roman" w:hAnsi="Times New Roman"/>
          <w:sz w:val="28"/>
          <w:szCs w:val="28"/>
        </w:rPr>
        <w:t xml:space="preserve"> і розвиток</w:t>
      </w:r>
      <w:r>
        <w:rPr>
          <w:rFonts w:ascii="Times New Roman" w:hAnsi="Times New Roman"/>
          <w:sz w:val="28"/>
          <w:szCs w:val="28"/>
        </w:rPr>
        <w:t xml:space="preserve"> Підприємства та </w:t>
      </w:r>
      <w:r>
        <w:rPr>
          <w:rFonts w:ascii="Times New Roman" w:hAnsi="Times New Roman"/>
          <w:sz w:val="28"/>
          <w:szCs w:val="28"/>
        </w:rPr>
        <w:t xml:space="preserve">його матеріально-технічне забезпечення.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.1.3. Укладати господарські угоди з підприємствами, уста</w:t>
      </w:r>
      <w:r>
        <w:rPr>
          <w:rFonts w:ascii="Times New Roman" w:hAnsi="Times New Roman"/>
          <w:sz w:val="28"/>
          <w:szCs w:val="28"/>
        </w:rPr>
        <w:t xml:space="preserve">новами, організаціями незалежно </w:t>
      </w:r>
      <w:r>
        <w:rPr>
          <w:rFonts w:ascii="Times New Roman" w:hAnsi="Times New Roman"/>
          <w:sz w:val="28"/>
          <w:szCs w:val="28"/>
        </w:rPr>
        <w:t xml:space="preserve">від форм власності та підпорядкування, а також </w:t>
      </w:r>
      <w:r>
        <w:rPr>
          <w:rFonts w:ascii="Times New Roman" w:hAnsi="Times New Roman"/>
          <w:sz w:val="28"/>
          <w:szCs w:val="28"/>
        </w:rPr>
        <w:t xml:space="preserve">фізичними особами відповідно до </w:t>
      </w:r>
      <w:r>
        <w:rPr>
          <w:rFonts w:ascii="Times New Roman" w:hAnsi="Times New Roman"/>
          <w:sz w:val="28"/>
          <w:szCs w:val="28"/>
        </w:rPr>
        <w:t xml:space="preserve">законодавства.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Здійснювати співробітництво з іноземн</w:t>
      </w:r>
      <w:r>
        <w:rPr>
          <w:rFonts w:ascii="Times New Roman" w:hAnsi="Times New Roman"/>
          <w:sz w:val="28"/>
          <w:szCs w:val="28"/>
        </w:rPr>
        <w:t xml:space="preserve">ими організаціями відповідно до </w:t>
      </w:r>
      <w:r>
        <w:rPr>
          <w:rFonts w:ascii="Times New Roman" w:hAnsi="Times New Roman"/>
          <w:sz w:val="28"/>
          <w:szCs w:val="28"/>
        </w:rPr>
        <w:t xml:space="preserve">законодавства.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Самостійно визначати напрямки використання грошови</w:t>
      </w:r>
      <w:r>
        <w:rPr>
          <w:rFonts w:ascii="Times New Roman" w:hAnsi="Times New Roman"/>
          <w:sz w:val="28"/>
          <w:szCs w:val="28"/>
        </w:rPr>
        <w:t xml:space="preserve">х коштів у порядку, визначеному </w:t>
      </w:r>
      <w:r>
        <w:rPr>
          <w:rFonts w:ascii="Times New Roman" w:hAnsi="Times New Roman"/>
          <w:sz w:val="28"/>
          <w:szCs w:val="28"/>
        </w:rPr>
        <w:t xml:space="preserve">чинним законодавством України, враховуючи норми Статуту.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Здійснювати власне будівництво, реконструкцію,</w:t>
      </w:r>
      <w:r>
        <w:rPr>
          <w:rFonts w:ascii="Times New Roman" w:hAnsi="Times New Roman"/>
          <w:sz w:val="28"/>
          <w:szCs w:val="28"/>
        </w:rPr>
        <w:t xml:space="preserve"> капітальний та поточний ремонт </w:t>
      </w:r>
      <w:r>
        <w:rPr>
          <w:rFonts w:ascii="Times New Roman" w:hAnsi="Times New Roman"/>
          <w:sz w:val="28"/>
          <w:szCs w:val="28"/>
        </w:rPr>
        <w:t xml:space="preserve">основних фондів у визначеному законодавством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Залучати підприємства, установи та організації для реа</w:t>
      </w:r>
      <w:r>
        <w:rPr>
          <w:rFonts w:ascii="Times New Roman" w:hAnsi="Times New Roman"/>
          <w:sz w:val="28"/>
          <w:szCs w:val="28"/>
        </w:rPr>
        <w:t xml:space="preserve">лізації своїх статутних завдань </w:t>
      </w:r>
      <w:r>
        <w:rPr>
          <w:rFonts w:ascii="Times New Roman" w:hAnsi="Times New Roman"/>
          <w:sz w:val="28"/>
          <w:szCs w:val="28"/>
        </w:rPr>
        <w:t xml:space="preserve">у визначеному законодавством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Співпрацювати з іншими закладами у сфері охорони зд</w:t>
      </w:r>
      <w:r>
        <w:rPr>
          <w:rFonts w:ascii="Times New Roman" w:hAnsi="Times New Roman"/>
          <w:sz w:val="28"/>
          <w:szCs w:val="28"/>
        </w:rPr>
        <w:t xml:space="preserve">оров’я, науковими установами та </w:t>
      </w:r>
      <w:r>
        <w:rPr>
          <w:rFonts w:ascii="Times New Roman" w:hAnsi="Times New Roman"/>
          <w:sz w:val="28"/>
          <w:szCs w:val="28"/>
        </w:rPr>
        <w:t xml:space="preserve">фізичними </w:t>
      </w:r>
      <w:r>
        <w:rPr>
          <w:rFonts w:ascii="Times New Roman" w:hAnsi="Times New Roman"/>
          <w:sz w:val="28"/>
          <w:szCs w:val="28"/>
        </w:rPr>
        <w:t xml:space="preserve">особами-підприємцями, в тому числі шляхом укладання угод про спільну діяльність з використанням комунального майна для забезпечення якісного обслуговування жителів громади, забезпечення їх медичними препаратами та проведення лабораторних обстежень та інше.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Надавати консультативну допомогу з питань, щ</w:t>
      </w:r>
      <w:r>
        <w:rPr>
          <w:rFonts w:ascii="Times New Roman" w:hAnsi="Times New Roman"/>
          <w:sz w:val="28"/>
          <w:szCs w:val="28"/>
        </w:rPr>
        <w:t xml:space="preserve">о належать до його компетенції, </w:t>
      </w:r>
      <w:r>
        <w:rPr>
          <w:rFonts w:ascii="Times New Roman" w:hAnsi="Times New Roman"/>
          <w:sz w:val="28"/>
          <w:szCs w:val="28"/>
        </w:rPr>
        <w:t xml:space="preserve">спеціалістам інших закладів охорони здоров’я за їх запитом.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</w:t>
      </w: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 Створювати структурні підрозділи Підприємства відп</w:t>
      </w:r>
      <w:r>
        <w:rPr>
          <w:rFonts w:ascii="Times New Roman" w:hAnsi="Times New Roman"/>
          <w:sz w:val="28"/>
          <w:szCs w:val="28"/>
        </w:rPr>
        <w:t xml:space="preserve">овідно до чинного законодавства </w:t>
      </w:r>
      <w:r>
        <w:rPr>
          <w:rFonts w:ascii="Times New Roman" w:hAnsi="Times New Roman"/>
          <w:sz w:val="28"/>
          <w:szCs w:val="28"/>
        </w:rPr>
        <w:t xml:space="preserve">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.1.1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Здійснювати інші права, що не суперечать чинному законодавству.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.2. Підприємство: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.2.1. Здійснює оперативну діяльність з матеріально-технічного забезпечення своєї роботи.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.2.2. Придба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ва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є матеріальні ресурси у підприємств, організацій та установ незалежно від форм власності, а також у фізичних осіб відповідно до законодавства.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.2.3</w:t>
      </w:r>
      <w:r>
        <w:rPr>
          <w:rFonts w:ascii="Times New Roman" w:hAnsi="Times New Roman"/>
          <w:sz w:val="28"/>
          <w:szCs w:val="28"/>
        </w:rPr>
        <w:t xml:space="preserve">. Створює належні умови для високопродуктивн</w:t>
      </w:r>
      <w:r>
        <w:rPr>
          <w:rFonts w:ascii="Times New Roman" w:hAnsi="Times New Roman"/>
          <w:sz w:val="28"/>
          <w:szCs w:val="28"/>
        </w:rPr>
        <w:t xml:space="preserve">ої праці, забезпечує додержання </w:t>
      </w:r>
      <w:r>
        <w:rPr>
          <w:rFonts w:ascii="Times New Roman" w:hAnsi="Times New Roman"/>
          <w:sz w:val="28"/>
          <w:szCs w:val="28"/>
        </w:rPr>
        <w:t xml:space="preserve">законодавства про працю, правил та норм охорони прац</w:t>
      </w:r>
      <w:r>
        <w:rPr>
          <w:rFonts w:ascii="Times New Roman" w:hAnsi="Times New Roman"/>
          <w:sz w:val="28"/>
          <w:szCs w:val="28"/>
        </w:rPr>
        <w:t xml:space="preserve">і, техніки безпеки, соціального </w:t>
      </w:r>
      <w:r>
        <w:rPr>
          <w:rFonts w:ascii="Times New Roman" w:hAnsi="Times New Roman"/>
          <w:sz w:val="28"/>
          <w:szCs w:val="28"/>
        </w:rPr>
        <w:t xml:space="preserve">страхування.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.2.4. Здійснює заходи з удосконалення оплати праці працівників з метою посилення їх матеріальної зацікавленості як в результатах особистої праці, так і в загальних підсумках роботи Підприємства, забезпечує своєчасні розрахунки з працівниками Підприємства.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.2.5</w:t>
      </w:r>
      <w:r>
        <w:rPr>
          <w:rFonts w:ascii="Times New Roman" w:hAnsi="Times New Roman"/>
          <w:sz w:val="28"/>
          <w:szCs w:val="28"/>
        </w:rPr>
        <w:t xml:space="preserve">. Здійснює бухгалтерський облік, веде фінансову та</w:t>
      </w:r>
      <w:r>
        <w:rPr>
          <w:rFonts w:ascii="Times New Roman" w:hAnsi="Times New Roman"/>
          <w:sz w:val="28"/>
          <w:szCs w:val="28"/>
        </w:rPr>
        <w:t xml:space="preserve"> статистичну звітність згідно з </w:t>
      </w:r>
      <w:r>
        <w:rPr>
          <w:rFonts w:ascii="Times New Roman" w:hAnsi="Times New Roman"/>
          <w:sz w:val="28"/>
          <w:szCs w:val="28"/>
        </w:rPr>
        <w:t xml:space="preserve">законодавством.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 Обов’язки Підприємства: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.3.1. Керуватись у своїй діяльності Конституцією Ук</w:t>
      </w:r>
      <w:r>
        <w:rPr>
          <w:rFonts w:ascii="Times New Roman" w:hAnsi="Times New Roman"/>
          <w:sz w:val="28"/>
          <w:szCs w:val="28"/>
        </w:rPr>
        <w:t xml:space="preserve">раїни, законами України, актами </w:t>
      </w:r>
      <w:r>
        <w:rPr>
          <w:rFonts w:ascii="Times New Roman" w:hAnsi="Times New Roman"/>
          <w:sz w:val="28"/>
          <w:szCs w:val="28"/>
        </w:rPr>
        <w:t xml:space="preserve">Президента України та Кабінету Міністрів Украї</w:t>
      </w:r>
      <w:r>
        <w:rPr>
          <w:rFonts w:ascii="Times New Roman" w:hAnsi="Times New Roman"/>
          <w:sz w:val="28"/>
          <w:szCs w:val="28"/>
        </w:rPr>
        <w:t xml:space="preserve">ни, нормативно-правовими актами </w:t>
      </w:r>
      <w:r>
        <w:rPr>
          <w:rFonts w:ascii="Times New Roman" w:hAnsi="Times New Roman"/>
          <w:sz w:val="28"/>
          <w:szCs w:val="28"/>
        </w:rPr>
        <w:t xml:space="preserve">Міністерства охорони здоров’я України, іншими нормативно-правовими ак</w:t>
      </w:r>
      <w:r>
        <w:rPr>
          <w:rFonts w:ascii="Times New Roman" w:hAnsi="Times New Roman"/>
          <w:sz w:val="28"/>
          <w:szCs w:val="28"/>
        </w:rPr>
        <w:t xml:space="preserve">тами та цим </w:t>
      </w:r>
      <w:r>
        <w:rPr>
          <w:rFonts w:ascii="Times New Roman" w:hAnsi="Times New Roman"/>
          <w:sz w:val="28"/>
          <w:szCs w:val="28"/>
        </w:rPr>
        <w:t xml:space="preserve">Статутом.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.3.2. Планувати свою діяльність з метою реалізації єдино</w:t>
      </w:r>
      <w:r>
        <w:rPr>
          <w:rFonts w:ascii="Times New Roman" w:hAnsi="Times New Roman"/>
          <w:sz w:val="28"/>
          <w:szCs w:val="28"/>
        </w:rPr>
        <w:t xml:space="preserve">ї комплексної політики в галузі </w:t>
      </w:r>
      <w:r>
        <w:rPr>
          <w:rFonts w:ascii="Times New Roman" w:hAnsi="Times New Roman"/>
          <w:sz w:val="28"/>
          <w:szCs w:val="28"/>
        </w:rPr>
        <w:t xml:space="preserve">охорони здоров’я</w:t>
      </w:r>
      <w:r>
        <w:rPr>
          <w:rFonts w:ascii="Times New Roman" w:hAnsi="Times New Roman"/>
          <w:sz w:val="28"/>
          <w:szCs w:val="28"/>
        </w:rPr>
        <w:t xml:space="preserve"> з надання первинної медичної допомоги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Менській  </w:t>
      </w:r>
      <w:r>
        <w:rPr>
          <w:rFonts w:ascii="Times New Roman" w:hAnsi="Times New Roman"/>
          <w:sz w:val="28"/>
          <w:szCs w:val="28"/>
        </w:rPr>
        <w:t xml:space="preserve">міській </w:t>
      </w:r>
      <w:r>
        <w:rPr>
          <w:rFonts w:ascii="Times New Roman" w:hAnsi="Times New Roman"/>
          <w:sz w:val="28"/>
          <w:szCs w:val="28"/>
        </w:rPr>
        <w:t xml:space="preserve">територіальній громаді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.3.3. Створювати для працівників належні і безпечні умови </w:t>
      </w:r>
      <w:r>
        <w:rPr>
          <w:rFonts w:ascii="Times New Roman" w:hAnsi="Times New Roman"/>
          <w:sz w:val="28"/>
          <w:szCs w:val="28"/>
        </w:rPr>
        <w:t xml:space="preserve">праці, забезпечувати додержання </w:t>
      </w:r>
      <w:r>
        <w:rPr>
          <w:rFonts w:ascii="Times New Roman" w:hAnsi="Times New Roman"/>
          <w:sz w:val="28"/>
          <w:szCs w:val="28"/>
        </w:rPr>
        <w:t xml:space="preserve">чинного законодавства України про працю, правил та норм </w:t>
      </w:r>
      <w:r>
        <w:rPr>
          <w:rFonts w:ascii="Times New Roman" w:hAnsi="Times New Roman"/>
          <w:sz w:val="28"/>
          <w:szCs w:val="28"/>
        </w:rPr>
        <w:t xml:space="preserve">охорони праці, техніки безпеки, </w:t>
      </w:r>
      <w:r>
        <w:rPr>
          <w:rFonts w:ascii="Times New Roman" w:hAnsi="Times New Roman"/>
          <w:sz w:val="28"/>
          <w:szCs w:val="28"/>
        </w:rPr>
        <w:t xml:space="preserve">соціального страхування.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.3.4. Забезпечувати своєчасну сплату податкових та інших обов’язкових платежів 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урахуванням своєї статутної діяльності та відповідно до чинного законодавства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.3.5. Розробляти та реалізовувати кадрову політику, контр</w:t>
      </w:r>
      <w:r>
        <w:rPr>
          <w:rFonts w:ascii="Times New Roman" w:hAnsi="Times New Roman"/>
          <w:sz w:val="28"/>
          <w:szCs w:val="28"/>
        </w:rPr>
        <w:t xml:space="preserve">олювати підвищення кваліфікації </w:t>
      </w:r>
      <w:r>
        <w:rPr>
          <w:rFonts w:ascii="Times New Roman" w:hAnsi="Times New Roman"/>
          <w:sz w:val="28"/>
          <w:szCs w:val="28"/>
        </w:rPr>
        <w:t xml:space="preserve">працівників.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.3.6. Акумулювати власні надходження та витрачати їх з метою заб</w:t>
      </w:r>
      <w:r>
        <w:rPr>
          <w:rFonts w:ascii="Times New Roman" w:hAnsi="Times New Roman"/>
          <w:sz w:val="28"/>
          <w:szCs w:val="28"/>
        </w:rPr>
        <w:t xml:space="preserve">езпечення діяльності </w:t>
      </w:r>
      <w:r>
        <w:rPr>
          <w:rFonts w:ascii="Times New Roman" w:hAnsi="Times New Roman"/>
          <w:sz w:val="28"/>
          <w:szCs w:val="28"/>
        </w:rPr>
        <w:t xml:space="preserve">Підприємства відповідно до чинного законодавства України та цього Статуту.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7.3.7. Надавати будь-яку необхідну інформацію</w:t>
      </w:r>
      <w:r>
        <w:rPr>
          <w:rFonts w:ascii="Times New Roman" w:hAnsi="Times New Roman"/>
          <w:sz w:val="28"/>
          <w:szCs w:val="28"/>
        </w:rPr>
        <w:t xml:space="preserve"> Засновнику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виконавчим органом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вимогу та в передбачен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ним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термін.</w:t>
      </w:r>
      <w:r/>
    </w:p>
    <w:p>
      <w:pPr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</w:t>
      </w:r>
      <w:r>
        <w:rPr>
          <w:rFonts w:ascii="Times New Roman" w:hAnsi="Times New Roman"/>
          <w:b/>
          <w:bCs/>
          <w:sz w:val="28"/>
          <w:szCs w:val="28"/>
        </w:rPr>
        <w:t xml:space="preserve">. УПРАВЛІННЯ ПІДПРИЄМС</w:t>
      </w:r>
      <w:r>
        <w:rPr>
          <w:rFonts w:ascii="Times New Roman" w:hAnsi="Times New Roman"/>
          <w:b/>
          <w:bCs/>
          <w:sz w:val="28"/>
          <w:szCs w:val="28"/>
        </w:rPr>
        <w:t xml:space="preserve">Т</w:t>
      </w:r>
      <w:r>
        <w:rPr>
          <w:rFonts w:ascii="Times New Roman" w:hAnsi="Times New Roman"/>
          <w:b/>
          <w:bCs/>
          <w:sz w:val="28"/>
          <w:szCs w:val="28"/>
        </w:rPr>
        <w:t xml:space="preserve">ВОМ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ТА ГРОМАДСЬКИЙ КОНТРОЛЬ ЗА ЙОГО ДІЯЛЬНІСТЮ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Управління Підприємством здійснює</w:t>
      </w:r>
      <w:r>
        <w:rPr>
          <w:rFonts w:ascii="Times New Roman" w:hAnsi="Times New Roman"/>
          <w:sz w:val="28"/>
          <w:szCs w:val="28"/>
        </w:rPr>
        <w:t xml:space="preserve"> Менська міська</w:t>
      </w:r>
      <w:r>
        <w:rPr>
          <w:rFonts w:ascii="Times New Roman" w:hAnsi="Times New Roman"/>
          <w:sz w:val="28"/>
          <w:szCs w:val="28"/>
        </w:rPr>
        <w:t xml:space="preserve"> рада (</w:t>
      </w:r>
      <w:r>
        <w:rPr>
          <w:rFonts w:ascii="Times New Roman" w:hAnsi="Times New Roman"/>
          <w:sz w:val="28"/>
          <w:szCs w:val="28"/>
        </w:rPr>
        <w:t xml:space="preserve">Засновник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 її </w:t>
      </w:r>
      <w:r>
        <w:rPr>
          <w:rFonts w:ascii="Times New Roman" w:hAnsi="Times New Roman" w:eastAsia="Times New Roman"/>
          <w:sz w:val="28"/>
          <w:szCs w:val="28"/>
        </w:rPr>
        <w:t xml:space="preserve"> виконавчі органи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Поточне керівництво (оперативне управління) Підприємством здійснює к</w:t>
      </w:r>
      <w:r>
        <w:rPr>
          <w:rFonts w:ascii="Times New Roman" w:hAnsi="Times New Roman"/>
          <w:sz w:val="28"/>
          <w:szCs w:val="28"/>
        </w:rPr>
        <w:t xml:space="preserve">ерівник </w:t>
      </w:r>
      <w:r>
        <w:rPr>
          <w:rFonts w:ascii="Times New Roman" w:hAnsi="Times New Roman"/>
          <w:sz w:val="28"/>
          <w:szCs w:val="28"/>
        </w:rPr>
        <w:t xml:space="preserve">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Генеральний директор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який</w:t>
      </w:r>
      <w:r>
        <w:rPr>
          <w:rFonts w:ascii="Times New Roman" w:hAnsi="Times New Roman"/>
          <w:sz w:val="28"/>
          <w:szCs w:val="28"/>
        </w:rPr>
        <w:t xml:space="preserve"> призначається на посаду і звільняється</w:t>
      </w:r>
      <w:r>
        <w:rPr>
          <w:rFonts w:ascii="Times New Roman" w:hAnsi="Times New Roman"/>
          <w:sz w:val="28"/>
          <w:szCs w:val="28"/>
        </w:rPr>
        <w:t xml:space="preserve">  з неї </w:t>
      </w:r>
      <w:r>
        <w:rPr>
          <w:rFonts w:ascii="Times New Roman" w:hAnsi="Times New Roman"/>
          <w:sz w:val="28"/>
          <w:szCs w:val="28"/>
        </w:rPr>
        <w:t xml:space="preserve">за розпорядженням міського голови відповідно до </w:t>
      </w:r>
      <w:r>
        <w:rPr>
          <w:rFonts w:ascii="Times New Roman" w:hAnsi="Times New Roman"/>
          <w:sz w:val="28"/>
          <w:szCs w:val="28"/>
        </w:rPr>
        <w:t xml:space="preserve">порядку, </w:t>
      </w:r>
      <w:r>
        <w:rPr>
          <w:rFonts w:ascii="Times New Roman" w:hAnsi="Times New Roman"/>
          <w:sz w:val="28"/>
          <w:szCs w:val="28"/>
        </w:rPr>
        <w:t xml:space="preserve">визначеного </w:t>
      </w:r>
      <w:r>
        <w:rPr>
          <w:rFonts w:ascii="Times New Roman" w:hAnsi="Times New Roman"/>
          <w:sz w:val="28"/>
          <w:szCs w:val="28"/>
        </w:rPr>
        <w:t xml:space="preserve">законодавством України</w:t>
      </w:r>
      <w:r>
        <w:rPr>
          <w:rFonts w:ascii="Times New Roman" w:hAnsi="Times New Roman"/>
          <w:sz w:val="28"/>
          <w:szCs w:val="28"/>
        </w:rPr>
        <w:t xml:space="preserve"> та який відповідає кваліфікаційним вимогам, встановленим Міністерством охорони здоров’я України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Строк найму, права, обов’язки 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відповідальність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ерівник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Підприємства</w:t>
      </w:r>
      <w:r>
        <w:rPr>
          <w:rFonts w:ascii="Times New Roman" w:hAnsi="Times New Roman"/>
          <w:sz w:val="28"/>
          <w:szCs w:val="28"/>
        </w:rPr>
        <w:t xml:space="preserve">, умови його матеріального забезпечення, інші умови найму визначаються контрактом. Контракт підписується міським головою та Генеральним директором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Наглядова рада</w:t>
      </w:r>
      <w:r>
        <w:rPr>
          <w:rFonts w:ascii="Times New Roman" w:hAnsi="Times New Roman"/>
          <w:sz w:val="28"/>
          <w:szCs w:val="28"/>
        </w:rPr>
        <w:t xml:space="preserve">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контролює та спрямовує діяльність </w:t>
      </w:r>
      <w:r>
        <w:rPr>
          <w:rFonts w:ascii="Times New Roman" w:hAnsi="Times New Roman"/>
          <w:sz w:val="28"/>
          <w:szCs w:val="28"/>
        </w:rPr>
        <w:t xml:space="preserve">Генерального директора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утворення Наглядової ради, організація діяльності 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ліквідації наглядової ради та її комітетів, порядок призначення членів наглядової ради затверджується рішенням Засновника.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</w:t>
      </w:r>
      <w:r>
        <w:rPr>
          <w:rFonts w:ascii="Times New Roman" w:hAnsi="Times New Roman"/>
          <w:sz w:val="28"/>
          <w:szCs w:val="28"/>
        </w:rPr>
        <w:t xml:space="preserve">.2</w:t>
      </w:r>
      <w:r>
        <w:rPr>
          <w:rFonts w:ascii="Times New Roman" w:hAnsi="Times New Roman"/>
          <w:sz w:val="28"/>
          <w:szCs w:val="28"/>
        </w:rPr>
        <w:t xml:space="preserve">. Медичний директор </w:t>
      </w:r>
      <w:r>
        <w:rPr>
          <w:rFonts w:ascii="Times New Roman" w:hAnsi="Times New Roman"/>
          <w:sz w:val="28"/>
          <w:szCs w:val="28"/>
        </w:rPr>
        <w:t xml:space="preserve">здійснює керівництво Підприємством в порядку делегованих йому </w:t>
      </w:r>
      <w:r>
        <w:rPr>
          <w:rFonts w:ascii="Times New Roman" w:hAnsi="Times New Roman"/>
          <w:sz w:val="28"/>
          <w:szCs w:val="28"/>
        </w:rPr>
        <w:t xml:space="preserve">Генеральним директором</w:t>
      </w:r>
      <w:r>
        <w:rPr>
          <w:rFonts w:ascii="Times New Roman" w:hAnsi="Times New Roman"/>
          <w:sz w:val="28"/>
          <w:szCs w:val="28"/>
        </w:rPr>
        <w:t xml:space="preserve"> повноважень з медичних питань. У разі відсутності Керівника за його дорученням виконує його обов’язки;</w:t>
      </w:r>
      <w:r/>
    </w:p>
    <w:p>
      <w:pPr>
        <w:pStyle w:val="576"/>
        <w:ind w:right="20"/>
        <w:keepLines/>
        <w:keepNext/>
        <w:spacing w:lineRule="exact" w:line="322" w:after="0" w:before="0"/>
        <w:shd w:val="clear" w:color="auto" w:fill="auto"/>
        <w:tabs>
          <w:tab w:val="left" w:pos="1080" w:leader="none"/>
          <w:tab w:val="left" w:pos="1393" w:leader="none"/>
        </w:tabs>
        <w:rPr>
          <w:rFonts w:ascii="Times New Roman" w:hAnsi="Times New Roman" w:eastAsia="Times New Roman"/>
          <w:b w:val="false"/>
          <w:sz w:val="28"/>
          <w:szCs w:val="28"/>
          <w:lang w:eastAsia="uk-UA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sz w:val="28"/>
          <w:szCs w:val="28"/>
        </w:rPr>
        <w:t xml:space="preserve">8.3</w:t>
      </w:r>
      <w:r>
        <w:rPr>
          <w:rFonts w:ascii="Times New Roman" w:hAnsi="Times New Roman"/>
          <w:b w:val="false"/>
          <w:sz w:val="28"/>
          <w:szCs w:val="28"/>
        </w:rPr>
        <w:t xml:space="preserve">. </w:t>
      </w:r>
      <w:bookmarkStart w:id="0" w:name="bookmark5"/>
      <w:r>
        <w:rPr>
          <w:rFonts w:ascii="Times New Roman" w:hAnsi="Times New Roman"/>
          <w:b w:val="false"/>
          <w:sz w:val="28"/>
          <w:szCs w:val="28"/>
        </w:rPr>
        <w:t xml:space="preserve">Засновник</w:t>
      </w:r>
      <w:r>
        <w:rPr>
          <w:rFonts w:ascii="Times New Roman" w:hAnsi="Times New Roman"/>
          <w:b w:val="false"/>
          <w:sz w:val="28"/>
          <w:szCs w:val="28"/>
        </w:rPr>
        <w:t xml:space="preserve"> (Власник)</w:t>
      </w:r>
      <w:r>
        <w:rPr>
          <w:rFonts w:ascii="Times New Roman" w:hAnsi="Times New Roman" w:eastAsia="Times New Roman"/>
          <w:b w:val="false"/>
          <w:sz w:val="28"/>
          <w:szCs w:val="28"/>
          <w:lang w:eastAsia="uk-UA"/>
        </w:rPr>
        <w:t xml:space="preserve">:</w:t>
      </w:r>
      <w:bookmarkEnd w:id="0"/>
      <w:r/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8.3.1. Визначає головні напрями діяльності Підприємства</w:t>
      </w:r>
      <w:r>
        <w:rPr>
          <w:rFonts w:ascii="Times New Roman" w:hAnsi="Times New Roman" w:eastAsia="Times New Roman"/>
          <w:sz w:val="28"/>
          <w:szCs w:val="28"/>
        </w:rPr>
        <w:t xml:space="preserve">;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center" w:pos="142" w:leader="none"/>
        </w:tabs>
        <w:rPr>
          <w:rFonts w:ascii="Times New Roman" w:hAnsi="Times New Roman" w:eastAsia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8.3.2.</w:t>
      </w:r>
      <w:r>
        <w:rPr>
          <w:rFonts w:ascii="Times New Roman" w:hAnsi="Times New Roman" w:eastAsia="Times New Roman"/>
          <w:sz w:val="28"/>
          <w:szCs w:val="28"/>
        </w:rPr>
        <w:t xml:space="preserve"> Затверджує Статут Підприємства та зміни до нього,</w:t>
      </w:r>
      <w:r>
        <w:rPr>
          <w:rFonts w:ascii="Times New Roman" w:hAnsi="Times New Roman" w:eastAsia="Times New Roman"/>
          <w:spacing w:val="-3"/>
          <w:sz w:val="28"/>
          <w:szCs w:val="28"/>
          <w:lang w:eastAsia="ru-RU"/>
        </w:rPr>
        <w:t xml:space="preserve"> шляхом викладення Статуту в новій редакції;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center" w:pos="142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eastAsia="Times New Roman"/>
          <w:sz w:val="28"/>
          <w:szCs w:val="28"/>
        </w:rPr>
        <w:t xml:space="preserve">Здійснює контроль за ефективністю використання майна, що є власністю Менської міської  територіальної громади та закріплене за Підприємством на праві оперативного управління;</w:t>
      </w:r>
      <w:r/>
    </w:p>
    <w:p>
      <w:pPr>
        <w:ind w:right="20"/>
        <w:jc w:val="both"/>
        <w:spacing w:lineRule="exact" w:line="322" w:after="0"/>
        <w:widowControl w:val="off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Приймає рішення про реорганізацію та ліквідацію Підприємства, призначає ліквідаційну комісію, комісію з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припинення, </w:t>
      </w:r>
      <w:r>
        <w:rPr>
          <w:rFonts w:ascii="Times New Roman" w:hAnsi="Times New Roman" w:eastAsia="Times New Roman"/>
          <w:sz w:val="28"/>
          <w:szCs w:val="28"/>
        </w:rPr>
        <w:t xml:space="preserve">затверджує ліквідаційний баланс;</w:t>
      </w:r>
      <w:r/>
    </w:p>
    <w:p>
      <w:pPr>
        <w:ind w:right="20"/>
        <w:jc w:val="both"/>
        <w:spacing w:lineRule="exact" w:line="322" w:after="0"/>
        <w:widowControl w:val="off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 Погоджує участь Підприємства у створенні інших юридичних осіб;</w:t>
      </w:r>
      <w:r/>
    </w:p>
    <w:p>
      <w:pPr>
        <w:ind w:right="20"/>
        <w:jc w:val="both"/>
        <w:spacing w:lineRule="exact" w:line="322" w:after="0"/>
        <w:widowControl w:val="off"/>
        <w:tabs>
          <w:tab w:val="left" w:pos="108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Приймає рішення про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відчуження, списання, заставу майна, що відноситься до основних засобів та є власністю Менської міської територіальної громади;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8.3.</w:t>
      </w:r>
      <w:r>
        <w:rPr>
          <w:rFonts w:ascii="Times New Roman" w:hAnsi="Times New Roman" w:eastAsia="Times New Roman"/>
          <w:sz w:val="28"/>
          <w:szCs w:val="28"/>
        </w:rPr>
        <w:t xml:space="preserve">7</w:t>
      </w:r>
      <w:r>
        <w:rPr>
          <w:rFonts w:ascii="Times New Roman" w:hAnsi="Times New Roman" w:eastAsia="Times New Roman"/>
          <w:sz w:val="28"/>
          <w:szCs w:val="28"/>
        </w:rPr>
        <w:t xml:space="preserve">. Проводить моніторинг фінансової діяльності Підприємства;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Укладає  з  Підприємством  договори  про  медичне  обслуговування населення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</w:rPr>
        <w:t xml:space="preserve"> за рахунок коштів місцевого бюджету;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8.3.9. Здійснює інші повноваження, передбачені чинним законодавством України та цим Статутом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 Виконавчий орган Менської міської ради - виконавчий комітет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8.4.1.Розглядає та  затверджує плани діяльності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8.4.2. Розглядає та затверджує фінансовий план Підприємства та контролює його виконання;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8.4.3. Затверджує організаційну структуру, граничну чисельність працівників та штатний розпис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8.4.4.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Заслуховує звіти Генерального директора про роботу Підприємства.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         </w:t>
      </w:r>
      <w:r>
        <w:rPr>
          <w:rFonts w:ascii="Times New Roman" w:hAnsi="Times New Roman" w:eastAsia="Times New Roman"/>
          <w:sz w:val="28"/>
          <w:szCs w:val="28"/>
        </w:rPr>
        <w:t xml:space="preserve">8.5</w:t>
      </w:r>
      <w:r>
        <w:rPr>
          <w:rFonts w:ascii="Times New Roman" w:hAnsi="Times New Roman" w:eastAsia="Times New Roman"/>
          <w:sz w:val="28"/>
          <w:szCs w:val="28"/>
        </w:rPr>
        <w:t xml:space="preserve">.  Керівник Підприємства (Генеральний директор):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8.5.1. Діє без довіреності від імені Підприємства, представляє його інтереси в органах державної влади і органах місцевого самоврядування, інших органах, у відносинах з іншими юридичними та фізичними о</w:t>
      </w:r>
      <w:r>
        <w:rPr>
          <w:rFonts w:ascii="Times New Roman" w:hAnsi="Times New Roman" w:eastAsia="Times New Roman"/>
          <w:sz w:val="28"/>
          <w:szCs w:val="28"/>
        </w:rPr>
        <w:t xml:space="preserve">собами, підписує від його імені документи та видає довіреності і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8.5.2. Самостійно вирішує питання діяльності Підприємства за винятком тих, що віднесені законодавством та цим Статутом до компетенції Засновника.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8.5.3. Організовує роботу Підприємства щодо надання населенню первинної  медичної допомоги згідно з вимогами нормативно-правових актів.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8.5.4. Несе відповідальність за: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формування та виконання фінансового плану і плану розвитку Підприємства, результати його господарської діяльності, виконання показників ефективності діяльності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якість послуг, що надаються Підприємством;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законодавства, цього Статуту та укладених Підприємством договорів.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8.5.5. Користується правом розпоряджатися майном та коштами Підприємства відповідно до законодавства та цього Статуту. Забезпечує ефективне використання і збереження закріпленого за Підприємством на праві оперативного управління майна.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8.5.6. У межах своєї компетенції видає накази та інші акти, дає вказівки, обов’язкові для всіх підрозділів та працівників Підприємства.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8.5.7. Забезпечує контроль за веденням та зберіганням медичної та іншої документації.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</w:t>
      </w:r>
      <w:r>
        <w:rPr>
          <w:rFonts w:ascii="Times New Roman" w:hAnsi="Times New Roman" w:eastAsia="Times New Roman"/>
          <w:sz w:val="28"/>
          <w:szCs w:val="28"/>
        </w:rPr>
        <w:t xml:space="preserve">8. У строки і в порядку, встановленому законодавством, повідомляє відповідні органи про будь-які зміни даних про Підприємство, що є обов’язковими для внесення до Єдиного державного реєстру юридичних осіб, фізичних осіб-підприємців та громадських формувань.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8.5.9. Подає в установленому порядку виконавчому органу (відділу бухгалтерського обліку та звітності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 квартальну, річну бюджетну звітність та іншу звітність Підприємства про виконання бюджетних програм.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8.5.10. Приймає рішення про прийняття на роботу, звільнення з роботи працівників Під</w:t>
      </w:r>
      <w:r>
        <w:rPr>
          <w:rFonts w:ascii="Times New Roman" w:hAnsi="Times New Roman" w:eastAsia="Times New Roman"/>
          <w:sz w:val="28"/>
          <w:szCs w:val="28"/>
        </w:rPr>
        <w:t xml:space="preserve">приємства, а також інші, передбачені законодавством про працю, рішення в сфері трудових відносин, укладає трудові договори з працівниками Підприємства. Забезпечує раціональний добір кадрів, дотримання працівниками правил внутрішнього трудового розпорядку. </w:t>
      </w:r>
      <w:r>
        <w:rPr>
          <w:rFonts w:ascii="Times New Roman" w:hAnsi="Times New Roman" w:eastAsia="Times New Roman"/>
          <w:sz w:val="28"/>
          <w:szCs w:val="28"/>
        </w:rPr>
        <w:t xml:space="preserve">Створює умови підвищення фахового і кваліфікаційного рівня працівників згідно із затвердженим в установленому порядку штатним розписом.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8.5.11. Забезпечує проведення колективних переговорів, укладання колективного договору в порядку, визначеному законодавством України.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8.5.12</w:t>
      </w:r>
      <w:r>
        <w:rPr>
          <w:rFonts w:ascii="Times New Roman" w:hAnsi="Times New Roman" w:eastAsia="Times New Roman"/>
          <w:sz w:val="28"/>
          <w:szCs w:val="28"/>
        </w:rPr>
        <w:t xml:space="preserve">. Призначає на посаду та звільняє з посади своїх заступників, Медичного директора та його заступників і головного бухгалтера Підприємства, розподіляє обов'язки між ними. Призначає на посади та звільняє керівників структурних підрозділів, інших працівників.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8.5.13 Забезпечує дотримання на Підприємстві вимог законодавства про охорону праці, санітарно-гігієнічних та протипожежних норм і правил, створення належних умов праці.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8.5.14. Обирає форми і системи оплати праці, встановлює працівникам конкретні розміри посадових окладів,  премій,  винагород, надбавок і доплат на умовах, передбачених колективним договором та чинним законодавством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8.5.15. Вживає заходів щодо своєчасної та в повному обсязі виплати заробітної плати, а також передбачених законодавством податків, зборів та інших обов’язкових платежів.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8.5.16. Несе відповідальність за збитки, завдані Підприємству з власної вини в порядку, визначеному законодавством.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8.5.17. Затверджує положення про структурні підрозділи Підприємства, інші положення та порядки, що мають системний характер, зокрема: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положення про преміювання працівників за підсумками роботи Підприємства;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порядок надходження і використання коштів, отриманих як благодійні внески, гранти та дарунки;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порядок приймання, зберігання, відпуску та обліку лікарських засобів та медичних виробів.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8.5.18. За погодженням із 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 та відповідно до вимог законодавства має право укладати договори оренди майна.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8.5.19. Надання в оренду нерухо</w:t>
      </w:r>
      <w:r>
        <w:rPr>
          <w:rFonts w:ascii="Times New Roman" w:hAnsi="Times New Roman" w:eastAsia="Times New Roman"/>
          <w:sz w:val="28"/>
          <w:szCs w:val="28"/>
        </w:rPr>
        <w:t xml:space="preserve">мого майна, загальна площа якого не перевищує 400 кв.м., відбувається за рішенням Генерального директора без попереднього погодження виконавчим органом (виконавчим комітетом) в порядку, визначеному законодавством та актами органів місцевого самоврядування.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8.5.20. Затверджує тарифи на платні медичні послуги, що надаються Підприємством, за попереднім погодженням із виконавчим органом (виконавчим комітетом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8.5.21. Вирішує інші питання, віднесені до компетенції Генерального директора згідно із законодавством, цим Статутом, контрактом між Засновником і Генеральним директором.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Генеральний директор Підприємства</w:t>
      </w:r>
      <w:r>
        <w:rPr>
          <w:rFonts w:ascii="Times New Roman" w:hAnsi="Times New Roman"/>
          <w:sz w:val="28"/>
          <w:szCs w:val="28"/>
        </w:rPr>
        <w:t xml:space="preserve"> та головний бухгалтер несуть персональну відповідальність за додержання порядку ведення і достовірність </w:t>
      </w:r>
      <w:r>
        <w:rPr>
          <w:rFonts w:ascii="Times New Roman" w:hAnsi="Times New Roman"/>
          <w:sz w:val="28"/>
          <w:szCs w:val="28"/>
        </w:rPr>
        <w:t xml:space="preserve">бухгалтерського </w:t>
      </w:r>
      <w:r>
        <w:rPr>
          <w:rFonts w:ascii="Times New Roman" w:hAnsi="Times New Roman"/>
          <w:sz w:val="28"/>
          <w:szCs w:val="28"/>
        </w:rPr>
        <w:t xml:space="preserve">обліку та статистичної звітності у встановленому законодавством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8.7</w:t>
      </w:r>
      <w:r>
        <w:rPr>
          <w:rFonts w:ascii="Times New Roman" w:hAnsi="Times New Roman" w:eastAsia="Times New Roman"/>
          <w:sz w:val="28"/>
          <w:szCs w:val="28"/>
        </w:rPr>
        <w:t xml:space="preserve">. У разі відсутності </w:t>
      </w:r>
      <w:r>
        <w:rPr>
          <w:rFonts w:ascii="Times New Roman" w:hAnsi="Times New Roman" w:eastAsia="Times New Roman"/>
          <w:sz w:val="28"/>
          <w:szCs w:val="28"/>
        </w:rPr>
        <w:t xml:space="preserve">Генерального директора</w:t>
      </w:r>
      <w:r>
        <w:rPr>
          <w:rFonts w:ascii="Times New Roman" w:hAnsi="Times New Roman" w:eastAsia="Times New Roman"/>
          <w:sz w:val="28"/>
          <w:szCs w:val="28"/>
        </w:rPr>
        <w:t xml:space="preserve"> або неможливості виконувати свої обов’язки з інших причин, </w:t>
      </w:r>
      <w:r>
        <w:rPr>
          <w:rFonts w:ascii="Times New Roman" w:hAnsi="Times New Roman" w:eastAsia="Times New Roman"/>
          <w:sz w:val="28"/>
          <w:szCs w:val="28"/>
        </w:rPr>
        <w:t xml:space="preserve">його </w:t>
      </w:r>
      <w:r>
        <w:rPr>
          <w:rFonts w:ascii="Times New Roman" w:hAnsi="Times New Roman" w:eastAsia="Times New Roman"/>
          <w:sz w:val="28"/>
          <w:szCs w:val="28"/>
        </w:rPr>
        <w:t xml:space="preserve">обов’язки виконує Медичний директор чи інша особа згідно з функціональними (посадовими) обов’язками.</w:t>
      </w:r>
      <w:r/>
    </w:p>
    <w:p>
      <w:pPr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</w:t>
      </w:r>
      <w:r>
        <w:rPr>
          <w:rFonts w:ascii="Times New Roman" w:hAnsi="Times New Roman"/>
          <w:b/>
          <w:bCs/>
          <w:sz w:val="28"/>
          <w:szCs w:val="28"/>
        </w:rPr>
        <w:t xml:space="preserve">. ОРГАНІЗАЦІЙНА СТРУКТУРА ПІДПРИЄМСТВА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.1. Структура Підприємства включає: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.1.1. Адміністративно-управлінський </w:t>
      </w:r>
      <w:r>
        <w:rPr>
          <w:rFonts w:ascii="Times New Roman" w:hAnsi="Times New Roman"/>
          <w:sz w:val="28"/>
          <w:szCs w:val="28"/>
        </w:rPr>
        <w:t xml:space="preserve">підрозділ;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1.2.</w:t>
      </w:r>
      <w:r>
        <w:rPr>
          <w:rFonts w:ascii="Times New Roman" w:hAnsi="Times New Roman"/>
          <w:sz w:val="28"/>
          <w:szCs w:val="28"/>
        </w:rPr>
        <w:t xml:space="preserve"> Лікувально-профілактичний підрозділ (амбулаторії, які включають фельдшерсько-акушерські пункти, фельдшерські пункти)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.1.3. Допоміжні підрозділи, у тому числі господарчий.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 w:eastAsia="Times New Roman"/>
          <w:sz w:val="28"/>
          <w:szCs w:val="28"/>
        </w:rPr>
        <w:t xml:space="preserve">Структура Підприємства визначається Генеральним директором та  затверджуються виконавчим органом (виконавчим комітетом)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Посадові інструкції працівників Підприємства </w:t>
      </w:r>
      <w:r>
        <w:rPr>
          <w:rFonts w:ascii="Times New Roman" w:hAnsi="Times New Roman"/>
          <w:sz w:val="28"/>
          <w:szCs w:val="28"/>
        </w:rPr>
        <w:t xml:space="preserve">затверджуються </w:t>
      </w:r>
      <w:r>
        <w:rPr>
          <w:rFonts w:ascii="Times New Roman" w:hAnsi="Times New Roman"/>
          <w:sz w:val="28"/>
          <w:szCs w:val="28"/>
        </w:rPr>
        <w:t xml:space="preserve">Генеральним директором.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9.4. </w:t>
      </w:r>
      <w:r>
        <w:rPr>
          <w:rFonts w:ascii="Times New Roman" w:hAnsi="Times New Roman" w:eastAsia="Times New Roman"/>
          <w:sz w:val="28"/>
          <w:szCs w:val="28"/>
        </w:rPr>
        <w:t xml:space="preserve">Штатний розпис Підприємства визначає Генеральний директор та затверджує виконавчий орган (виконавчий комітет</w:t>
      </w:r>
      <w:r>
        <w:rPr>
          <w:rFonts w:ascii="Times New Roman" w:hAnsi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sz w:val="28"/>
          <w:szCs w:val="28"/>
        </w:rPr>
        <w:t xml:space="preserve">) на підставі фінансового плану Підприємства, затвердженого в установленому законодавством та цим Статутом порядку, з урахуванням необхідності створення відповідних умов для забезпечення належної доступності та якості медичної допомоги.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</w:t>
      </w:r>
      <w:r>
        <w:rPr>
          <w:rFonts w:ascii="Times New Roman" w:hAnsi="Times New Roman"/>
          <w:b/>
          <w:bCs/>
          <w:sz w:val="28"/>
          <w:szCs w:val="28"/>
        </w:rPr>
        <w:t xml:space="preserve">. ПОВНОВАЖЕННЯ ТРУДОВОГО КОЛЕКТИВУ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Трудовий колектив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Підприємства складається з усіх працівників,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Підприємством.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Підприємство зобов’язане створювати умови, які забезпечують участь працівників у його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управлінні.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.3</w:t>
      </w:r>
      <w:r>
        <w:rPr>
          <w:rFonts w:ascii="Times New Roman" w:hAnsi="Times New Roman"/>
          <w:sz w:val="28"/>
          <w:szCs w:val="28"/>
        </w:rPr>
        <w:t xml:space="preserve">. Працівники Підприємства мають право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</w:t>
      </w:r>
      <w:r>
        <w:rPr>
          <w:rFonts w:ascii="Times New Roman" w:hAnsi="Times New Roman"/>
          <w:sz w:val="28"/>
          <w:szCs w:val="28"/>
        </w:rPr>
        <w:t xml:space="preserve">.1. Б</w:t>
      </w:r>
      <w:r>
        <w:rPr>
          <w:rFonts w:ascii="Times New Roman" w:hAnsi="Times New Roman"/>
          <w:sz w:val="28"/>
          <w:szCs w:val="28"/>
        </w:rPr>
        <w:t xml:space="preserve">рати участь в</w:t>
      </w:r>
      <w:r>
        <w:rPr>
          <w:rFonts w:ascii="Times New Roman" w:hAnsi="Times New Roman"/>
          <w:sz w:val="28"/>
          <w:szCs w:val="28"/>
        </w:rPr>
        <w:t xml:space="preserve"> управлінні Підприємством через </w:t>
      </w:r>
      <w:r>
        <w:rPr>
          <w:rFonts w:ascii="Times New Roman" w:hAnsi="Times New Roman"/>
          <w:sz w:val="28"/>
          <w:szCs w:val="28"/>
        </w:rPr>
        <w:t xml:space="preserve">загальні збори трудового колективу, професійні спілки, я</w:t>
      </w:r>
      <w:r>
        <w:rPr>
          <w:rFonts w:ascii="Times New Roman" w:hAnsi="Times New Roman"/>
          <w:sz w:val="28"/>
          <w:szCs w:val="28"/>
        </w:rPr>
        <w:t xml:space="preserve">кі діють у трудовому колективі, </w:t>
      </w:r>
      <w:r>
        <w:rPr>
          <w:rFonts w:ascii="Times New Roman" w:hAnsi="Times New Roman"/>
          <w:sz w:val="28"/>
          <w:szCs w:val="28"/>
        </w:rPr>
        <w:t xml:space="preserve">Наглядову</w:t>
      </w:r>
      <w:r>
        <w:rPr>
          <w:rFonts w:ascii="Times New Roman" w:hAnsi="Times New Roman"/>
          <w:sz w:val="28"/>
          <w:szCs w:val="28"/>
        </w:rPr>
        <w:t xml:space="preserve"> раду, інші органи, уповноважені трудови</w:t>
      </w:r>
      <w:r>
        <w:rPr>
          <w:rFonts w:ascii="Times New Roman" w:hAnsi="Times New Roman"/>
          <w:sz w:val="28"/>
          <w:szCs w:val="28"/>
        </w:rPr>
        <w:t xml:space="preserve">м колективом на представництво;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</w:t>
      </w:r>
      <w:r>
        <w:rPr>
          <w:rFonts w:ascii="Times New Roman" w:hAnsi="Times New Roman"/>
          <w:sz w:val="28"/>
          <w:szCs w:val="28"/>
        </w:rPr>
        <w:t xml:space="preserve">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носити пропозиції щодо поліпшення роботи Підприємст</w:t>
      </w:r>
      <w:r>
        <w:rPr>
          <w:rFonts w:ascii="Times New Roman" w:hAnsi="Times New Roman"/>
          <w:sz w:val="28"/>
          <w:szCs w:val="28"/>
        </w:rPr>
        <w:t xml:space="preserve">ва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соціально-</w:t>
      </w:r>
      <w:r>
        <w:rPr>
          <w:rFonts w:ascii="Times New Roman" w:hAnsi="Times New Roman"/>
          <w:sz w:val="28"/>
          <w:szCs w:val="28"/>
        </w:rPr>
        <w:t xml:space="preserve">культурного і побутового обслуговування</w:t>
      </w:r>
      <w:r>
        <w:rPr>
          <w:rFonts w:ascii="Times New Roman" w:hAnsi="Times New Roman"/>
          <w:sz w:val="28"/>
          <w:szCs w:val="28"/>
        </w:rPr>
        <w:t xml:space="preserve"> працівників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Представники первинної профспілкової організації, представляють інтереси працівників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органах управління Підприємства відповідно до законодавства.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До складу органів, через які трудовий колектив реалізує своє право на участь в управлінні Підприємством, не може обиратися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Генеральний директор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Підприємства. Повноваження цих органів визначаються відповідно до законодавства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.6</w:t>
      </w:r>
      <w:r>
        <w:rPr>
          <w:rFonts w:ascii="Times New Roman" w:hAnsi="Times New Roman"/>
          <w:sz w:val="28"/>
          <w:szCs w:val="28"/>
        </w:rPr>
        <w:t xml:space="preserve">. Виробничі, трудові та соціальні відносини трудо</w:t>
      </w:r>
      <w:r>
        <w:rPr>
          <w:rFonts w:ascii="Times New Roman" w:hAnsi="Times New Roman"/>
          <w:sz w:val="28"/>
          <w:szCs w:val="28"/>
        </w:rPr>
        <w:t xml:space="preserve">вого колективу з адміністрацією </w:t>
      </w:r>
      <w:r>
        <w:rPr>
          <w:rFonts w:ascii="Times New Roman" w:hAnsi="Times New Roman"/>
          <w:sz w:val="28"/>
          <w:szCs w:val="28"/>
        </w:rPr>
        <w:t xml:space="preserve">Підприємства регулюються колективним договором.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.7</w:t>
      </w:r>
      <w:r>
        <w:rPr>
          <w:rFonts w:ascii="Times New Roman" w:hAnsi="Times New Roman"/>
          <w:sz w:val="28"/>
          <w:szCs w:val="28"/>
        </w:rPr>
        <w:t xml:space="preserve">. Право укладання колективного договору надається </w:t>
      </w:r>
      <w:r>
        <w:rPr>
          <w:rFonts w:ascii="Times New Roman" w:hAnsi="Times New Roman"/>
          <w:sz w:val="28"/>
          <w:szCs w:val="28"/>
        </w:rPr>
        <w:t xml:space="preserve">Генеральному директору </w:t>
      </w:r>
      <w:r>
        <w:rPr>
          <w:rFonts w:ascii="Times New Roman" w:hAnsi="Times New Roman"/>
          <w:sz w:val="28"/>
          <w:szCs w:val="28"/>
        </w:rPr>
        <w:t xml:space="preserve">Підприємства</w:t>
      </w:r>
      <w:r>
        <w:rPr>
          <w:rFonts w:ascii="Times New Roman" w:hAnsi="Times New Roman"/>
          <w:sz w:val="28"/>
          <w:szCs w:val="28"/>
        </w:rPr>
        <w:t xml:space="preserve">, а від імені </w:t>
      </w:r>
      <w:r>
        <w:rPr>
          <w:rFonts w:ascii="Times New Roman" w:hAnsi="Times New Roman"/>
          <w:sz w:val="28"/>
          <w:szCs w:val="28"/>
        </w:rPr>
        <w:t xml:space="preserve">трудового колективу – уповноваженому ним органу</w:t>
      </w:r>
      <w:r>
        <w:rPr>
          <w:rFonts w:ascii="Times New Roman" w:hAnsi="Times New Roman"/>
          <w:sz w:val="28"/>
          <w:szCs w:val="28"/>
        </w:rPr>
        <w:t xml:space="preserve"> (профспілковому комітету)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Сторони колективного договору звітують на загальних зб</w:t>
      </w:r>
      <w:r>
        <w:rPr>
          <w:rFonts w:ascii="Times New Roman" w:hAnsi="Times New Roman"/>
          <w:sz w:val="28"/>
          <w:szCs w:val="28"/>
        </w:rPr>
        <w:t xml:space="preserve">орах колективу не рідше,</w:t>
      </w:r>
      <w:r>
        <w:rPr>
          <w:rFonts w:ascii="Times New Roman" w:hAnsi="Times New Roman"/>
          <w:sz w:val="28"/>
          <w:szCs w:val="28"/>
        </w:rPr>
        <w:t xml:space="preserve"> ніж один </w:t>
      </w:r>
      <w:r>
        <w:rPr>
          <w:rFonts w:ascii="Times New Roman" w:hAnsi="Times New Roman"/>
          <w:sz w:val="28"/>
          <w:szCs w:val="28"/>
        </w:rPr>
        <w:t xml:space="preserve">раз на рік.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.8</w:t>
      </w:r>
      <w:r>
        <w:rPr>
          <w:rFonts w:ascii="Times New Roman" w:hAnsi="Times New Roman"/>
          <w:sz w:val="28"/>
          <w:szCs w:val="28"/>
        </w:rPr>
        <w:t xml:space="preserve">. Питання щодо поліпшення умов праці, життя і здоров’я, г</w:t>
      </w:r>
      <w:r>
        <w:rPr>
          <w:rFonts w:ascii="Times New Roman" w:hAnsi="Times New Roman"/>
          <w:sz w:val="28"/>
          <w:szCs w:val="28"/>
        </w:rPr>
        <w:t xml:space="preserve">арантії обов’язкового медичного </w:t>
      </w:r>
      <w:r>
        <w:rPr>
          <w:rFonts w:ascii="Times New Roman" w:hAnsi="Times New Roman"/>
          <w:sz w:val="28"/>
          <w:szCs w:val="28"/>
        </w:rPr>
        <w:t xml:space="preserve">страхування праців</w:t>
      </w:r>
      <w:r>
        <w:rPr>
          <w:rFonts w:ascii="Times New Roman" w:hAnsi="Times New Roman"/>
          <w:sz w:val="28"/>
          <w:szCs w:val="28"/>
        </w:rPr>
        <w:t xml:space="preserve">ників Підприємства та їх сімей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інші питання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соціального розвитку </w:t>
      </w:r>
      <w:r>
        <w:rPr>
          <w:rFonts w:ascii="Times New Roman" w:hAnsi="Times New Roman"/>
          <w:sz w:val="28"/>
          <w:szCs w:val="28"/>
        </w:rPr>
        <w:t xml:space="preserve">вирішуються трудовим колективом відповідно до </w:t>
      </w:r>
      <w:r>
        <w:rPr>
          <w:rFonts w:ascii="Times New Roman" w:hAnsi="Times New Roman"/>
          <w:sz w:val="28"/>
          <w:szCs w:val="28"/>
        </w:rPr>
        <w:t xml:space="preserve">законодавства, цього Статуту та </w:t>
      </w:r>
      <w:r>
        <w:rPr>
          <w:rFonts w:ascii="Times New Roman" w:hAnsi="Times New Roman"/>
          <w:sz w:val="28"/>
          <w:szCs w:val="28"/>
        </w:rPr>
        <w:t xml:space="preserve">колективного договору.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.9</w:t>
      </w:r>
      <w:r>
        <w:rPr>
          <w:rFonts w:ascii="Times New Roman" w:hAnsi="Times New Roman"/>
          <w:sz w:val="28"/>
          <w:szCs w:val="28"/>
        </w:rPr>
        <w:t xml:space="preserve">. Джерелом коштів на оплату праці працівників Підприємства є ко</w:t>
      </w:r>
      <w:r>
        <w:rPr>
          <w:rFonts w:ascii="Times New Roman" w:hAnsi="Times New Roman"/>
          <w:sz w:val="28"/>
          <w:szCs w:val="28"/>
        </w:rPr>
        <w:t xml:space="preserve">шти, отримані в </w:t>
      </w:r>
      <w:r>
        <w:rPr>
          <w:rFonts w:ascii="Times New Roman" w:hAnsi="Times New Roman"/>
          <w:sz w:val="28"/>
          <w:szCs w:val="28"/>
        </w:rPr>
        <w:t xml:space="preserve">результаті його господарської некомерційної діяльності.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 і системи оплати праці, норми праці, розцінки, тарифні ставки, схеми посадових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окладів, умови запровадження та розміри надбавок, доп</w:t>
      </w:r>
      <w:r>
        <w:rPr>
          <w:rFonts w:ascii="Times New Roman" w:hAnsi="Times New Roman"/>
          <w:sz w:val="28"/>
          <w:szCs w:val="28"/>
        </w:rPr>
        <w:t xml:space="preserve">лат, премій, винагород та інших </w:t>
      </w:r>
      <w:r>
        <w:rPr>
          <w:rFonts w:ascii="Times New Roman" w:hAnsi="Times New Roman"/>
          <w:sz w:val="28"/>
          <w:szCs w:val="28"/>
        </w:rPr>
        <w:t xml:space="preserve">заохочувальних, компенсаційних і гарантійних випла</w:t>
      </w:r>
      <w:r>
        <w:rPr>
          <w:rFonts w:ascii="Times New Roman" w:hAnsi="Times New Roman"/>
          <w:sz w:val="28"/>
          <w:szCs w:val="28"/>
        </w:rPr>
        <w:t xml:space="preserve">т встановлюються у колективному </w:t>
      </w:r>
      <w:r>
        <w:rPr>
          <w:rFonts w:ascii="Times New Roman" w:hAnsi="Times New Roman"/>
          <w:sz w:val="28"/>
          <w:szCs w:val="28"/>
        </w:rPr>
        <w:t xml:space="preserve">договорі з дотриманням норм і гарантій, передбачених</w:t>
      </w:r>
      <w:r>
        <w:rPr>
          <w:rFonts w:ascii="Times New Roman" w:hAnsi="Times New Roman"/>
          <w:sz w:val="28"/>
          <w:szCs w:val="28"/>
        </w:rPr>
        <w:t xml:space="preserve"> законодавством, Генеральною та </w:t>
      </w:r>
      <w:r>
        <w:rPr>
          <w:rFonts w:ascii="Times New Roman" w:hAnsi="Times New Roman"/>
          <w:sz w:val="28"/>
          <w:szCs w:val="28"/>
        </w:rPr>
        <w:t xml:space="preserve">Галузевою угодами.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Мінімальна заробітна плата працівників не мож</w:t>
      </w:r>
      <w:r>
        <w:rPr>
          <w:rFonts w:ascii="Times New Roman" w:hAnsi="Times New Roman"/>
          <w:sz w:val="28"/>
          <w:szCs w:val="28"/>
        </w:rPr>
        <w:t xml:space="preserve">е бути нижчою від встановленого </w:t>
      </w:r>
      <w:r>
        <w:rPr>
          <w:rFonts w:ascii="Times New Roman" w:hAnsi="Times New Roman"/>
          <w:sz w:val="28"/>
          <w:szCs w:val="28"/>
        </w:rPr>
        <w:t xml:space="preserve">законодавством мінімального розміру заробітної плати.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оплати праці та матеріального забезпечення </w:t>
      </w:r>
      <w:r>
        <w:rPr>
          <w:rFonts w:ascii="Times New Roman" w:hAnsi="Times New Roman"/>
          <w:sz w:val="28"/>
          <w:szCs w:val="28"/>
        </w:rPr>
        <w:t xml:space="preserve">Генерального директора </w:t>
      </w:r>
      <w:r>
        <w:rPr>
          <w:rFonts w:ascii="Times New Roman" w:hAnsi="Times New Roman"/>
          <w:sz w:val="28"/>
          <w:szCs w:val="28"/>
        </w:rPr>
        <w:t xml:space="preserve">Підприємства визначаються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контрактом, укладеним із Засновником.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10.10. Оплата праці працівників Підприємства здійснюється в першочерговому порядку.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Всі інші платежі здійснюються Підприємством після виконання зобов'язань щодо оплати праці.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.11</w:t>
      </w:r>
      <w:r>
        <w:rPr>
          <w:rFonts w:ascii="Times New Roman" w:hAnsi="Times New Roman"/>
          <w:sz w:val="28"/>
          <w:szCs w:val="28"/>
        </w:rPr>
        <w:t xml:space="preserve">. Працівники Підприємства </w:t>
      </w:r>
      <w:r>
        <w:rPr>
          <w:rFonts w:ascii="Times New Roman" w:hAnsi="Times New Roman"/>
          <w:sz w:val="28"/>
          <w:szCs w:val="28"/>
        </w:rPr>
        <w:t xml:space="preserve">здійснюють </w:t>
      </w:r>
      <w:r>
        <w:rPr>
          <w:rFonts w:ascii="Times New Roman" w:hAnsi="Times New Roman"/>
          <w:sz w:val="28"/>
          <w:szCs w:val="28"/>
        </w:rPr>
        <w:t xml:space="preserve">свою діяльність відповідно до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Статуту, колективного договору та посадових інструкцій, правил внутрішнього трудового розпорядку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та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згідно з законодавством України.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</w:r>
      <w:r>
        <w:rPr>
          <w:rFonts w:ascii="Times New Roman" w:hAnsi="Times New Roman" w:eastAsia="Times New Roman"/>
          <w:sz w:val="28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</w:t>
      </w:r>
      <w:r>
        <w:rPr>
          <w:rFonts w:ascii="Times New Roman" w:hAnsi="Times New Roman"/>
          <w:b/>
          <w:bCs/>
          <w:sz w:val="28"/>
          <w:szCs w:val="28"/>
        </w:rPr>
        <w:t xml:space="preserve">. КОНТРОЛЬ ТА ПЕРЕВІРКА ДІЯЛЬНОСТІ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.1. Пiдприємство самостійно здiйснює оперативний та б</w:t>
      </w:r>
      <w:r>
        <w:rPr>
          <w:rFonts w:ascii="Times New Roman" w:hAnsi="Times New Roman"/>
          <w:sz w:val="28"/>
          <w:szCs w:val="28"/>
        </w:rPr>
        <w:t xml:space="preserve">ухгалтерський облiк</w:t>
      </w:r>
      <w:r>
        <w:rPr>
          <w:rFonts w:ascii="Times New Roman" w:hAnsi="Times New Roman"/>
          <w:sz w:val="28"/>
          <w:szCs w:val="28"/>
        </w:rPr>
        <w:t xml:space="preserve"> результатів </w:t>
      </w:r>
      <w:r>
        <w:rPr>
          <w:rFonts w:ascii="Times New Roman" w:hAnsi="Times New Roman"/>
          <w:sz w:val="28"/>
          <w:szCs w:val="28"/>
        </w:rPr>
        <w:t xml:space="preserve">своєї дiяльностi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веде обробку та облiк персональних даних працiв</w:t>
      </w:r>
      <w:r>
        <w:rPr>
          <w:rFonts w:ascii="Times New Roman" w:hAnsi="Times New Roman"/>
          <w:sz w:val="28"/>
          <w:szCs w:val="28"/>
        </w:rPr>
        <w:t xml:space="preserve">никiв, веде </w:t>
      </w:r>
      <w:r>
        <w:rPr>
          <w:rFonts w:ascii="Times New Roman" w:hAnsi="Times New Roman"/>
          <w:sz w:val="28"/>
          <w:szCs w:val="28"/>
        </w:rPr>
        <w:t xml:space="preserve">юридичну, фiнансову та кадрову звiтнiсть.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ведення б</w:t>
      </w:r>
      <w:r>
        <w:rPr>
          <w:rFonts w:ascii="Times New Roman" w:hAnsi="Times New Roman"/>
          <w:sz w:val="28"/>
          <w:szCs w:val="28"/>
        </w:rPr>
        <w:t xml:space="preserve">ухгалтерського обліку та облiку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персональних даних, статистичної, фiнансової та кадрово</w:t>
      </w:r>
      <w:r>
        <w:rPr>
          <w:rFonts w:ascii="Times New Roman" w:hAnsi="Times New Roman"/>
          <w:sz w:val="28"/>
          <w:szCs w:val="28"/>
        </w:rPr>
        <w:t xml:space="preserve">ї звiтностi визначається чинним </w:t>
      </w:r>
      <w:r>
        <w:rPr>
          <w:rFonts w:ascii="Times New Roman" w:hAnsi="Times New Roman"/>
          <w:sz w:val="28"/>
          <w:szCs w:val="28"/>
        </w:rPr>
        <w:t xml:space="preserve">законодавством України.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.2. Пiдприємство несе вiдповiдальнiсть за своєчасне i </w:t>
      </w:r>
      <w:r>
        <w:rPr>
          <w:rFonts w:ascii="Times New Roman" w:hAnsi="Times New Roman"/>
          <w:sz w:val="28"/>
          <w:szCs w:val="28"/>
        </w:rPr>
        <w:t xml:space="preserve">достовiрне подання передбачених </w:t>
      </w:r>
      <w:r>
        <w:rPr>
          <w:rFonts w:ascii="Times New Roman" w:hAnsi="Times New Roman"/>
          <w:sz w:val="28"/>
          <w:szCs w:val="28"/>
        </w:rPr>
        <w:t xml:space="preserve">форм </w:t>
      </w:r>
      <w:r>
        <w:rPr>
          <w:rFonts w:ascii="Times New Roman" w:hAnsi="Times New Roman"/>
          <w:sz w:val="28"/>
          <w:szCs w:val="28"/>
        </w:rPr>
        <w:t xml:space="preserve">звітності </w:t>
      </w:r>
      <w:r>
        <w:rPr>
          <w:rFonts w:ascii="Times New Roman" w:hAnsi="Times New Roman"/>
          <w:sz w:val="28"/>
          <w:szCs w:val="28"/>
        </w:rPr>
        <w:t xml:space="preserve">вiдповiдним органам.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.3. Контроль за фiнансово-господарською </w:t>
      </w:r>
      <w:r>
        <w:rPr>
          <w:rFonts w:ascii="Times New Roman" w:hAnsi="Times New Roman"/>
          <w:sz w:val="28"/>
          <w:szCs w:val="28"/>
        </w:rPr>
        <w:t xml:space="preserve">діяльністю </w:t>
      </w:r>
      <w:r>
        <w:rPr>
          <w:rFonts w:ascii="Times New Roman" w:hAnsi="Times New Roman"/>
          <w:sz w:val="28"/>
          <w:szCs w:val="28"/>
        </w:rPr>
        <w:t xml:space="preserve">Пiд</w:t>
      </w:r>
      <w:r>
        <w:rPr>
          <w:rFonts w:ascii="Times New Roman" w:hAnsi="Times New Roman"/>
          <w:sz w:val="28"/>
          <w:szCs w:val="28"/>
        </w:rPr>
        <w:t xml:space="preserve">приємства</w:t>
      </w:r>
      <w:r>
        <w:rPr>
          <w:rFonts w:ascii="Times New Roman" w:hAnsi="Times New Roman"/>
          <w:sz w:val="28"/>
          <w:szCs w:val="28"/>
        </w:rPr>
        <w:t xml:space="preserve"> здійснюють </w:t>
      </w:r>
      <w:r>
        <w:rPr>
          <w:rFonts w:ascii="Times New Roman" w:hAnsi="Times New Roman"/>
          <w:sz w:val="28"/>
          <w:szCs w:val="28"/>
        </w:rPr>
        <w:t xml:space="preserve">вiдповiднi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державнi органи в межах їх повноважень </w:t>
      </w:r>
      <w:r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 xml:space="preserve">чинн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законодавств</w:t>
      </w:r>
      <w:r>
        <w:rPr>
          <w:rFonts w:ascii="Times New Roman" w:hAnsi="Times New Roman"/>
          <w:sz w:val="28"/>
          <w:szCs w:val="28"/>
        </w:rPr>
        <w:t xml:space="preserve">а України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 w:eastAsia="Times New Roman"/>
          <w:sz w:val="28"/>
          <w:szCs w:val="28"/>
        </w:rPr>
        <w:t xml:space="preserve">Засновник та його виконавчі органи мають право здiйснювати контроль фінансово-господарської дiяльностi Пiдприємства та контроль за якiстю i обсягом надання медичної допомоги. </w:t>
      </w:r>
      <w:r/>
    </w:p>
    <w:p>
      <w:pPr>
        <w:numPr>
          <w:ilvl w:val="1"/>
          <w:numId w:val="6"/>
        </w:numPr>
        <w:jc w:val="both"/>
        <w:spacing w:lineRule="auto" w:line="240" w:after="0"/>
        <w:shd w:val="clear" w:color="auto" w:fill="FFFFFF"/>
        <w:widowControl w:val="off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11.5.</w:t>
      </w:r>
      <w:r>
        <w:rPr>
          <w:rFonts w:ascii="Times New Roman" w:hAnsi="Times New Roman" w:eastAsia="Times New Roman"/>
          <w:sz w:val="28"/>
          <w:szCs w:val="28"/>
        </w:rPr>
        <w:t xml:space="preserve">Пiдприємство подає Засновнику та виконавчим органам, за їх вимогою, бюджетну звітність та iншу документацiю, яка стосується фiнансово-господарської, кадрової, медичної діяльності.</w:t>
      </w:r>
      <w:r/>
    </w:p>
    <w:p>
      <w:pPr>
        <w:numPr>
          <w:ilvl w:val="1"/>
          <w:numId w:val="6"/>
        </w:numPr>
        <w:jc w:val="both"/>
        <w:spacing w:lineRule="auto" w:line="240" w:after="0"/>
        <w:shd w:val="clear" w:color="auto" w:fill="FFFFFF"/>
        <w:widowControl w:val="off"/>
        <w:tabs>
          <w:tab w:val="left" w:pos="0" w:leader="none"/>
        </w:tabs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Контроль якості надання медичної допомоги </w:t>
      </w:r>
      <w:r>
        <w:rPr>
          <w:rFonts w:ascii="Times New Roman" w:hAnsi="Times New Roman"/>
          <w:sz w:val="28"/>
          <w:szCs w:val="28"/>
        </w:rPr>
        <w:t xml:space="preserve">населенню</w:t>
      </w:r>
      <w:r>
        <w:rPr>
          <w:rFonts w:ascii="Times New Roman" w:hAnsi="Times New Roman"/>
          <w:sz w:val="28"/>
          <w:szCs w:val="28"/>
        </w:rPr>
        <w:t xml:space="preserve"> здійснюється </w:t>
      </w:r>
      <w:r>
        <w:rPr>
          <w:rFonts w:ascii="Times New Roman" w:hAnsi="Times New Roman"/>
          <w:sz w:val="28"/>
          <w:szCs w:val="28"/>
        </w:rPr>
        <w:t xml:space="preserve">шляхом експертизи відповідності якості надано</w:t>
      </w:r>
      <w:r>
        <w:rPr>
          <w:rFonts w:ascii="Times New Roman" w:hAnsi="Times New Roman"/>
          <w:sz w:val="28"/>
          <w:szCs w:val="28"/>
        </w:rPr>
        <w:t xml:space="preserve">ї медичної </w:t>
      </w:r>
      <w:r>
        <w:rPr>
          <w:rFonts w:ascii="Times New Roman" w:hAnsi="Times New Roman"/>
          <w:sz w:val="28"/>
          <w:szCs w:val="28"/>
        </w:rPr>
        <w:t xml:space="preserve">допомоги міжнародним </w:t>
      </w:r>
      <w:r>
        <w:rPr>
          <w:rFonts w:ascii="Times New Roman" w:hAnsi="Times New Roman"/>
          <w:sz w:val="28"/>
          <w:szCs w:val="28"/>
        </w:rPr>
        <w:t xml:space="preserve">принципам доказової медицини, вимогам галузеви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</w:rPr>
        <w:t xml:space="preserve">дарт</w:t>
      </w:r>
      <w:r>
        <w:rPr>
          <w:rFonts w:ascii="Times New Roman" w:hAnsi="Times New Roman"/>
          <w:sz w:val="28"/>
          <w:szCs w:val="28"/>
        </w:rPr>
        <w:t xml:space="preserve">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сфері охорони здоров’я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12</w:t>
      </w:r>
      <w:r>
        <w:rPr>
          <w:rFonts w:ascii="Times New Roman" w:hAnsi="Times New Roman"/>
          <w:b/>
          <w:bCs/>
          <w:sz w:val="28"/>
          <w:szCs w:val="28"/>
        </w:rPr>
        <w:t xml:space="preserve">. ПРИПИНЕННЯ ДІЯЛЬНОСТІ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.1. Припинення діяльності Підприємства здійснюється шля</w:t>
      </w:r>
      <w:r>
        <w:rPr>
          <w:rFonts w:ascii="Times New Roman" w:hAnsi="Times New Roman"/>
          <w:sz w:val="28"/>
          <w:szCs w:val="28"/>
        </w:rPr>
        <w:t xml:space="preserve">хом його реорганізації (злиття, </w:t>
      </w:r>
      <w:r>
        <w:rPr>
          <w:rFonts w:ascii="Times New Roman" w:hAnsi="Times New Roman"/>
          <w:sz w:val="28"/>
          <w:szCs w:val="28"/>
        </w:rPr>
        <w:t xml:space="preserve">приєднання, поділу, перетворення) або ліквідації – за ріше</w:t>
      </w:r>
      <w:r>
        <w:rPr>
          <w:rFonts w:ascii="Times New Roman" w:hAnsi="Times New Roman"/>
          <w:sz w:val="28"/>
          <w:szCs w:val="28"/>
        </w:rPr>
        <w:t xml:space="preserve">нням Засновника,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у випадках, </w:t>
      </w:r>
      <w:r>
        <w:rPr>
          <w:rFonts w:ascii="Times New Roman" w:hAnsi="Times New Roman"/>
          <w:sz w:val="28"/>
          <w:szCs w:val="28"/>
        </w:rPr>
        <w:t xml:space="preserve">передбачених законодавством України, – за рішенн</w:t>
      </w:r>
      <w:r>
        <w:rPr>
          <w:rFonts w:ascii="Times New Roman" w:hAnsi="Times New Roman"/>
          <w:sz w:val="28"/>
          <w:szCs w:val="28"/>
        </w:rPr>
        <w:t xml:space="preserve">ям суду або відповідних органів </w:t>
      </w:r>
      <w:r>
        <w:rPr>
          <w:rFonts w:ascii="Times New Roman" w:hAnsi="Times New Roman"/>
          <w:sz w:val="28"/>
          <w:szCs w:val="28"/>
        </w:rPr>
        <w:t xml:space="preserve">державної влади.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.2. У разі припинення Підприємства (ліквідації,</w:t>
      </w:r>
      <w:r>
        <w:rPr>
          <w:rFonts w:ascii="Times New Roman" w:hAnsi="Times New Roman"/>
          <w:sz w:val="28"/>
          <w:szCs w:val="28"/>
        </w:rPr>
        <w:t xml:space="preserve"> злиття, поділу, приєднання або </w:t>
      </w:r>
      <w:r>
        <w:rPr>
          <w:rFonts w:ascii="Times New Roman" w:hAnsi="Times New Roman"/>
          <w:sz w:val="28"/>
          <w:szCs w:val="28"/>
        </w:rPr>
        <w:t xml:space="preserve">перетворення) усі активи Підприємства передаються </w:t>
      </w:r>
      <w:r>
        <w:rPr>
          <w:rFonts w:ascii="Times New Roman" w:hAnsi="Times New Roman"/>
          <w:sz w:val="28"/>
          <w:szCs w:val="28"/>
        </w:rPr>
        <w:t xml:space="preserve">одній або кільком неприбутковим </w:t>
      </w:r>
      <w:r>
        <w:rPr>
          <w:rFonts w:ascii="Times New Roman" w:hAnsi="Times New Roman"/>
          <w:sz w:val="28"/>
          <w:szCs w:val="28"/>
        </w:rPr>
        <w:t xml:space="preserve">організаціям відповідного виду </w:t>
      </w:r>
      <w:r>
        <w:rPr>
          <w:rFonts w:ascii="Times New Roman" w:hAnsi="Times New Roman"/>
          <w:sz w:val="28"/>
          <w:szCs w:val="28"/>
        </w:rPr>
        <w:t xml:space="preserve">діяльності </w:t>
      </w:r>
      <w:r>
        <w:rPr>
          <w:rFonts w:ascii="Times New Roman" w:hAnsi="Times New Roman"/>
          <w:sz w:val="28"/>
          <w:szCs w:val="28"/>
        </w:rPr>
        <w:t xml:space="preserve">або зараховуються до доходу бюджету.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У разі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реорганізації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Підприємства вся сукупність його прав та обов'язків переходить до його правонаступник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.3. Ліквідація Підприємства здійснюється ліквідац</w:t>
      </w:r>
      <w:r>
        <w:rPr>
          <w:rFonts w:ascii="Times New Roman" w:hAnsi="Times New Roman"/>
          <w:sz w:val="28"/>
          <w:szCs w:val="28"/>
        </w:rPr>
        <w:t xml:space="preserve">ійною комісією, яка утворюється </w:t>
      </w:r>
      <w:r>
        <w:rPr>
          <w:rFonts w:ascii="Times New Roman" w:hAnsi="Times New Roman"/>
          <w:sz w:val="28"/>
          <w:szCs w:val="28"/>
        </w:rPr>
        <w:t xml:space="preserve">Засновником або за рішенням суду.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.4. Порядок і строки проведення ліквідації, </w:t>
      </w:r>
      <w:r>
        <w:rPr>
          <w:rFonts w:ascii="Times New Roman" w:hAnsi="Times New Roman"/>
          <w:sz w:val="28"/>
          <w:szCs w:val="28"/>
        </w:rPr>
        <w:t xml:space="preserve">строк пред’явлення вимог </w:t>
      </w:r>
      <w:r>
        <w:rPr>
          <w:rFonts w:ascii="Times New Roman" w:hAnsi="Times New Roman"/>
          <w:sz w:val="28"/>
          <w:szCs w:val="28"/>
        </w:rPr>
        <w:t xml:space="preserve">кредиторами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визначаються органом, який прийняв рішення про ліквідацію і</w:t>
      </w:r>
      <w:r>
        <w:rPr>
          <w:rFonts w:ascii="Times New Roman" w:hAnsi="Times New Roman"/>
          <w:sz w:val="28"/>
          <w:szCs w:val="28"/>
        </w:rPr>
        <w:t xml:space="preserve"> не може бути меншим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ніж два місяці </w:t>
      </w:r>
      <w:r>
        <w:rPr>
          <w:rFonts w:ascii="Times New Roman" w:hAnsi="Times New Roman"/>
          <w:sz w:val="28"/>
          <w:szCs w:val="28"/>
        </w:rPr>
        <w:t xml:space="preserve">з дня опублікування рішення про </w:t>
      </w:r>
      <w:r>
        <w:rPr>
          <w:rFonts w:ascii="Times New Roman" w:hAnsi="Times New Roman"/>
          <w:sz w:val="28"/>
          <w:szCs w:val="28"/>
        </w:rPr>
        <w:t xml:space="preserve">ліквідацію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.5. Ліквідаційна комісія розміщує у друкованих засобах </w:t>
      </w:r>
      <w:r>
        <w:rPr>
          <w:rFonts w:ascii="Times New Roman" w:hAnsi="Times New Roman"/>
          <w:sz w:val="28"/>
          <w:szCs w:val="28"/>
        </w:rPr>
        <w:t xml:space="preserve">масової інформації повідомлення </w:t>
      </w:r>
      <w:r>
        <w:rPr>
          <w:rFonts w:ascii="Times New Roman" w:hAnsi="Times New Roman"/>
          <w:sz w:val="28"/>
          <w:szCs w:val="28"/>
        </w:rPr>
        <w:t xml:space="preserve">про припинення юридичної особи та про порядок і ст</w:t>
      </w:r>
      <w:r>
        <w:rPr>
          <w:rFonts w:ascii="Times New Roman" w:hAnsi="Times New Roman"/>
          <w:sz w:val="28"/>
          <w:szCs w:val="28"/>
        </w:rPr>
        <w:t xml:space="preserve">рок заявлення кредиторами вимог </w:t>
      </w:r>
      <w:r>
        <w:rPr>
          <w:rFonts w:ascii="Times New Roman" w:hAnsi="Times New Roman"/>
          <w:sz w:val="28"/>
          <w:szCs w:val="28"/>
        </w:rPr>
        <w:t xml:space="preserve">до неї, а наявних (відомих) кредиторів повідомляє особисто в письмовій формі </w:t>
      </w:r>
      <w:r>
        <w:rPr>
          <w:rFonts w:ascii="Times New Roman" w:hAnsi="Times New Roman"/>
          <w:sz w:val="28"/>
          <w:szCs w:val="28"/>
        </w:rPr>
        <w:t xml:space="preserve">у визначені </w:t>
      </w:r>
      <w:r>
        <w:rPr>
          <w:rFonts w:ascii="Times New Roman" w:hAnsi="Times New Roman"/>
          <w:sz w:val="28"/>
          <w:szCs w:val="28"/>
        </w:rPr>
        <w:t xml:space="preserve">законодавством строки.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Одночасно ліквідаційна комісія вживає усіх необхідних заходів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стягнення дебіторської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заборгованості Підприємства.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.6. З моменту призначення ліквідаційної комісії д</w:t>
      </w:r>
      <w:r>
        <w:rPr>
          <w:rFonts w:ascii="Times New Roman" w:hAnsi="Times New Roman"/>
          <w:sz w:val="28"/>
          <w:szCs w:val="28"/>
        </w:rPr>
        <w:t xml:space="preserve">о неї переходять повноваження з </w:t>
      </w:r>
      <w:r>
        <w:rPr>
          <w:rFonts w:ascii="Times New Roman" w:hAnsi="Times New Roman"/>
          <w:sz w:val="28"/>
          <w:szCs w:val="28"/>
        </w:rPr>
        <w:t xml:space="preserve">управління Підприємством. Ліквідаційна комісія складає ліквідаційний баланс та по</w:t>
      </w:r>
      <w:r>
        <w:rPr>
          <w:rFonts w:ascii="Times New Roman" w:hAnsi="Times New Roman"/>
          <w:sz w:val="28"/>
          <w:szCs w:val="28"/>
        </w:rPr>
        <w:t xml:space="preserve">дає </w:t>
      </w:r>
      <w:r>
        <w:rPr>
          <w:rFonts w:ascii="Times New Roman" w:hAnsi="Times New Roman"/>
          <w:sz w:val="28"/>
          <w:szCs w:val="28"/>
        </w:rPr>
        <w:t xml:space="preserve">його органу, який призначив ліквідаційну комісію. Достовір</w:t>
      </w:r>
      <w:r>
        <w:rPr>
          <w:rFonts w:ascii="Times New Roman" w:hAnsi="Times New Roman"/>
          <w:sz w:val="28"/>
          <w:szCs w:val="28"/>
        </w:rPr>
        <w:t xml:space="preserve">ність та повнота ліквідаційного </w:t>
      </w:r>
      <w:r>
        <w:rPr>
          <w:rFonts w:ascii="Times New Roman" w:hAnsi="Times New Roman"/>
          <w:sz w:val="28"/>
          <w:szCs w:val="28"/>
        </w:rPr>
        <w:t xml:space="preserve">балансу повинні бути перевірені в установленому законодавством порядку.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Ліквідаційна комісія виступає в суді від імені Підприємства, що ліквід</w:t>
      </w:r>
      <w:r>
        <w:rPr>
          <w:rFonts w:ascii="Times New Roman" w:hAnsi="Times New Roman"/>
          <w:sz w:val="28"/>
          <w:szCs w:val="28"/>
        </w:rPr>
        <w:t xml:space="preserve">ову</w:t>
      </w:r>
      <w:r>
        <w:rPr>
          <w:rFonts w:ascii="Times New Roman" w:hAnsi="Times New Roman"/>
          <w:sz w:val="28"/>
          <w:szCs w:val="28"/>
        </w:rPr>
        <w:t xml:space="preserve">ється.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Претензії кредиторів до Підприємства, що ліквід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ується, задовольняються за рахунок його майна, якщо інше не передбачено законодавством України.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Черговість та порядок задоволення вимог кредиторів визначаються відповідно до законодавства.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Якщо вартість майна Підприємства є недостатньою для задоволення вимог кредиторів, Підприємство ліквід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ується в порядку, встановленому законом про відновлення платоспроможності або визнання банкрутом.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.8. Працівникам Підприємства, які звільняються у з</w:t>
      </w:r>
      <w:r>
        <w:rPr>
          <w:rFonts w:ascii="Times New Roman" w:hAnsi="Times New Roman"/>
          <w:sz w:val="28"/>
          <w:szCs w:val="28"/>
        </w:rPr>
        <w:t xml:space="preserve">в’язку з його реорганізацією чи </w:t>
      </w:r>
      <w:r>
        <w:rPr>
          <w:rFonts w:ascii="Times New Roman" w:hAnsi="Times New Roman"/>
          <w:sz w:val="28"/>
          <w:szCs w:val="28"/>
        </w:rPr>
        <w:t xml:space="preserve">ліквідацією, гарантується дотримання їх прав та інтересів відповідно до законодавства</w:t>
      </w:r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 xml:space="preserve">працю.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.9. Підприємство </w:t>
      </w:r>
      <w:r>
        <w:rPr>
          <w:rFonts w:ascii="Times New Roman" w:hAnsi="Times New Roman"/>
          <w:sz w:val="28"/>
          <w:szCs w:val="28"/>
        </w:rPr>
        <w:t xml:space="preserve">вважається</w:t>
      </w:r>
      <w:r>
        <w:rPr>
          <w:rFonts w:ascii="Times New Roman" w:hAnsi="Times New Roman"/>
          <w:sz w:val="28"/>
          <w:szCs w:val="28"/>
        </w:rPr>
        <w:t xml:space="preserve"> таким, що припинило свою діяльніс</w:t>
      </w:r>
      <w:r>
        <w:rPr>
          <w:rFonts w:ascii="Times New Roman" w:hAnsi="Times New Roman"/>
          <w:sz w:val="28"/>
          <w:szCs w:val="28"/>
        </w:rPr>
        <w:t xml:space="preserve">ть, із дати внесення до Єдиного </w:t>
      </w:r>
      <w:r>
        <w:rPr>
          <w:rFonts w:ascii="Times New Roman" w:hAnsi="Times New Roman"/>
          <w:sz w:val="28"/>
          <w:szCs w:val="28"/>
        </w:rPr>
        <w:t xml:space="preserve">державного реєстру запису про державну реєстрацію припинення юридичної особи.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.10. </w:t>
      </w:r>
      <w:r>
        <w:rPr>
          <w:rFonts w:ascii="Times New Roman" w:hAnsi="Times New Roman"/>
          <w:sz w:val="28"/>
          <w:szCs w:val="28"/>
        </w:rPr>
        <w:t xml:space="preserve">Положення,</w:t>
      </w:r>
      <w:r>
        <w:rPr>
          <w:rFonts w:ascii="Times New Roman" w:hAnsi="Times New Roman"/>
          <w:sz w:val="28"/>
          <w:szCs w:val="28"/>
        </w:rPr>
        <w:t xml:space="preserve"> що не передбачен</w:t>
      </w:r>
      <w:r>
        <w:rPr>
          <w:rFonts w:ascii="Times New Roman" w:hAnsi="Times New Roman"/>
          <w:sz w:val="28"/>
          <w:szCs w:val="28"/>
        </w:rPr>
        <w:t xml:space="preserve">і цим Статутом, регулюю</w:t>
      </w:r>
      <w:r>
        <w:rPr>
          <w:rFonts w:ascii="Times New Roman" w:hAnsi="Times New Roman"/>
          <w:sz w:val="28"/>
          <w:szCs w:val="28"/>
        </w:rPr>
        <w:t xml:space="preserve">ться законодавством України.</w:t>
      </w:r>
      <w:r/>
    </w:p>
    <w:p>
      <w:pPr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</w:t>
      </w:r>
      <w:r>
        <w:rPr>
          <w:rFonts w:ascii="Times New Roman" w:hAnsi="Times New Roman"/>
          <w:b/>
          <w:bCs/>
          <w:sz w:val="28"/>
          <w:szCs w:val="28"/>
        </w:rPr>
        <w:t xml:space="preserve">. ПОРЯДОК ВНЕСЕННЯ ЗМІН ДО СТАТУТУ ПІДПРИЄМСТВА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/>
          <w:sz w:val="28"/>
          <w:szCs w:val="28"/>
        </w:rPr>
        <w:t xml:space="preserve">.1. Зміни до </w:t>
      </w:r>
      <w:r>
        <w:rPr>
          <w:rFonts w:ascii="Times New Roman" w:hAnsi="Times New Roman"/>
          <w:sz w:val="28"/>
          <w:szCs w:val="28"/>
        </w:rPr>
        <w:t xml:space="preserve">даного</w:t>
      </w:r>
      <w:r>
        <w:rPr>
          <w:rFonts w:ascii="Times New Roman" w:hAnsi="Times New Roman"/>
          <w:sz w:val="28"/>
          <w:szCs w:val="28"/>
        </w:rPr>
        <w:t xml:space="preserve"> Статуту вносяться за рішенням Заснов</w:t>
      </w:r>
      <w:r>
        <w:rPr>
          <w:rFonts w:ascii="Times New Roman" w:hAnsi="Times New Roman"/>
          <w:sz w:val="28"/>
          <w:szCs w:val="28"/>
        </w:rPr>
        <w:t xml:space="preserve">ника</w:t>
      </w:r>
      <w:r>
        <w:rPr>
          <w:rFonts w:ascii="Times New Roman" w:hAnsi="Times New Roman"/>
          <w:sz w:val="28"/>
          <w:szCs w:val="28"/>
        </w:rPr>
        <w:t xml:space="preserve"> шляхом викладення Статуту у новій редакції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/>
          <w:sz w:val="28"/>
          <w:szCs w:val="28"/>
        </w:rPr>
        <w:t xml:space="preserve">.2. Зміни до </w:t>
      </w:r>
      <w:r>
        <w:rPr>
          <w:rFonts w:ascii="Times New Roman" w:hAnsi="Times New Roman"/>
          <w:sz w:val="28"/>
          <w:szCs w:val="28"/>
        </w:rPr>
        <w:t xml:space="preserve">даного</w:t>
      </w:r>
      <w:r>
        <w:rPr>
          <w:rFonts w:ascii="Times New Roman" w:hAnsi="Times New Roman"/>
          <w:sz w:val="28"/>
          <w:szCs w:val="28"/>
        </w:rPr>
        <w:t xml:space="preserve"> Статуту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підлягають обов’язковій </w:t>
      </w:r>
      <w:r>
        <w:rPr>
          <w:rFonts w:ascii="Times New Roman" w:hAnsi="Times New Roman"/>
          <w:sz w:val="28"/>
          <w:szCs w:val="28"/>
        </w:rPr>
        <w:t xml:space="preserve">державній реєстрації у порядку, </w:t>
      </w:r>
      <w:r>
        <w:rPr>
          <w:rFonts w:ascii="Times New Roman" w:hAnsi="Times New Roman"/>
          <w:sz w:val="28"/>
          <w:szCs w:val="28"/>
        </w:rPr>
        <w:t xml:space="preserve">встановленому </w:t>
      </w:r>
      <w:r>
        <w:rPr>
          <w:rFonts w:ascii="Times New Roman" w:hAnsi="Times New Roman"/>
          <w:sz w:val="28"/>
          <w:szCs w:val="28"/>
        </w:rPr>
        <w:t xml:space="preserve">законодавством України.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SimSun">
    <w:panose1 w:val="02020603020101020101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6.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cs="Times New Roman" w:eastAsia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54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0"/>
    </w:lvlOverride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SimSu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>
    <w:name w:val="Heading 1"/>
    <w:basedOn w:val="570"/>
    <w:next w:val="570"/>
    <w:link w:val="4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1">
    <w:name w:val="Heading 1 Char"/>
    <w:basedOn w:val="571"/>
    <w:link w:val="400"/>
    <w:uiPriority w:val="9"/>
    <w:rPr>
      <w:rFonts w:ascii="Arial" w:hAnsi="Arial" w:cs="Arial" w:eastAsia="Arial"/>
      <w:sz w:val="40"/>
      <w:szCs w:val="40"/>
    </w:rPr>
  </w:style>
  <w:style w:type="paragraph" w:styleId="402">
    <w:name w:val="Heading 2"/>
    <w:basedOn w:val="570"/>
    <w:next w:val="570"/>
    <w:link w:val="4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3">
    <w:name w:val="Heading 2 Char"/>
    <w:basedOn w:val="571"/>
    <w:link w:val="402"/>
    <w:uiPriority w:val="9"/>
    <w:rPr>
      <w:rFonts w:ascii="Arial" w:hAnsi="Arial" w:cs="Arial" w:eastAsia="Arial"/>
      <w:sz w:val="34"/>
    </w:rPr>
  </w:style>
  <w:style w:type="paragraph" w:styleId="404">
    <w:name w:val="Heading 3"/>
    <w:basedOn w:val="570"/>
    <w:next w:val="570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5">
    <w:name w:val="Heading 3 Char"/>
    <w:basedOn w:val="571"/>
    <w:link w:val="404"/>
    <w:uiPriority w:val="9"/>
    <w:rPr>
      <w:rFonts w:ascii="Arial" w:hAnsi="Arial" w:cs="Arial" w:eastAsia="Arial"/>
      <w:sz w:val="30"/>
      <w:szCs w:val="30"/>
    </w:rPr>
  </w:style>
  <w:style w:type="paragraph" w:styleId="406">
    <w:name w:val="Heading 4"/>
    <w:basedOn w:val="570"/>
    <w:next w:val="570"/>
    <w:link w:val="4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7">
    <w:name w:val="Heading 4 Char"/>
    <w:basedOn w:val="571"/>
    <w:link w:val="406"/>
    <w:uiPriority w:val="9"/>
    <w:rPr>
      <w:rFonts w:ascii="Arial" w:hAnsi="Arial" w:cs="Arial" w:eastAsia="Arial"/>
      <w:b/>
      <w:bCs/>
      <w:sz w:val="26"/>
      <w:szCs w:val="26"/>
    </w:rPr>
  </w:style>
  <w:style w:type="paragraph" w:styleId="408">
    <w:name w:val="Heading 5"/>
    <w:basedOn w:val="570"/>
    <w:next w:val="570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9">
    <w:name w:val="Heading 5 Char"/>
    <w:basedOn w:val="571"/>
    <w:link w:val="408"/>
    <w:uiPriority w:val="9"/>
    <w:rPr>
      <w:rFonts w:ascii="Arial" w:hAnsi="Arial" w:cs="Arial" w:eastAsia="Arial"/>
      <w:b/>
      <w:bCs/>
      <w:sz w:val="24"/>
      <w:szCs w:val="24"/>
    </w:rPr>
  </w:style>
  <w:style w:type="paragraph" w:styleId="410">
    <w:name w:val="Heading 6"/>
    <w:basedOn w:val="570"/>
    <w:next w:val="570"/>
    <w:link w:val="4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1">
    <w:name w:val="Heading 6 Char"/>
    <w:basedOn w:val="571"/>
    <w:link w:val="410"/>
    <w:uiPriority w:val="9"/>
    <w:rPr>
      <w:rFonts w:ascii="Arial" w:hAnsi="Arial" w:cs="Arial" w:eastAsia="Arial"/>
      <w:b/>
      <w:bCs/>
      <w:sz w:val="22"/>
      <w:szCs w:val="22"/>
    </w:rPr>
  </w:style>
  <w:style w:type="paragraph" w:styleId="412">
    <w:name w:val="Heading 7"/>
    <w:basedOn w:val="570"/>
    <w:next w:val="570"/>
    <w:link w:val="4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3">
    <w:name w:val="Heading 7 Char"/>
    <w:basedOn w:val="571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4">
    <w:name w:val="Heading 8"/>
    <w:basedOn w:val="570"/>
    <w:next w:val="570"/>
    <w:link w:val="4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5">
    <w:name w:val="Heading 8 Char"/>
    <w:basedOn w:val="571"/>
    <w:link w:val="414"/>
    <w:uiPriority w:val="9"/>
    <w:rPr>
      <w:rFonts w:ascii="Arial" w:hAnsi="Arial" w:cs="Arial" w:eastAsia="Arial"/>
      <w:i/>
      <w:iCs/>
      <w:sz w:val="22"/>
      <w:szCs w:val="22"/>
    </w:rPr>
  </w:style>
  <w:style w:type="paragraph" w:styleId="416">
    <w:name w:val="Heading 9"/>
    <w:basedOn w:val="570"/>
    <w:next w:val="570"/>
    <w:link w:val="4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>
    <w:name w:val="Heading 9 Char"/>
    <w:basedOn w:val="571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418">
    <w:name w:val="No Spacing"/>
    <w:qFormat/>
    <w:uiPriority w:val="1"/>
    <w:pPr>
      <w:spacing w:lineRule="auto" w:line="240" w:after="0" w:before="0"/>
    </w:pPr>
  </w:style>
  <w:style w:type="paragraph" w:styleId="419">
    <w:name w:val="Title"/>
    <w:basedOn w:val="570"/>
    <w:next w:val="570"/>
    <w:link w:val="4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0">
    <w:name w:val="Title Char"/>
    <w:basedOn w:val="571"/>
    <w:link w:val="419"/>
    <w:uiPriority w:val="10"/>
    <w:rPr>
      <w:sz w:val="48"/>
      <w:szCs w:val="48"/>
    </w:rPr>
  </w:style>
  <w:style w:type="paragraph" w:styleId="421">
    <w:name w:val="Subtitle"/>
    <w:basedOn w:val="570"/>
    <w:next w:val="570"/>
    <w:link w:val="422"/>
    <w:qFormat/>
    <w:uiPriority w:val="11"/>
    <w:rPr>
      <w:sz w:val="24"/>
      <w:szCs w:val="24"/>
    </w:rPr>
    <w:pPr>
      <w:spacing w:after="200" w:before="200"/>
    </w:pPr>
  </w:style>
  <w:style w:type="character" w:styleId="422">
    <w:name w:val="Subtitle Char"/>
    <w:basedOn w:val="571"/>
    <w:link w:val="421"/>
    <w:uiPriority w:val="11"/>
    <w:rPr>
      <w:sz w:val="24"/>
      <w:szCs w:val="24"/>
    </w:rPr>
  </w:style>
  <w:style w:type="paragraph" w:styleId="423">
    <w:name w:val="Quote"/>
    <w:basedOn w:val="570"/>
    <w:next w:val="570"/>
    <w:link w:val="424"/>
    <w:qFormat/>
    <w:uiPriority w:val="29"/>
    <w:rPr>
      <w:i/>
    </w:rPr>
    <w:pPr>
      <w:ind w:left="720" w:right="720"/>
    </w:pPr>
  </w:style>
  <w:style w:type="character" w:styleId="424">
    <w:name w:val="Quote Char"/>
    <w:link w:val="423"/>
    <w:uiPriority w:val="29"/>
    <w:rPr>
      <w:i/>
    </w:rPr>
  </w:style>
  <w:style w:type="paragraph" w:styleId="425">
    <w:name w:val="Intense Quote"/>
    <w:basedOn w:val="570"/>
    <w:next w:val="570"/>
    <w:link w:val="42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6">
    <w:name w:val="Intense Quote Char"/>
    <w:link w:val="425"/>
    <w:uiPriority w:val="30"/>
    <w:rPr>
      <w:i/>
    </w:rPr>
  </w:style>
  <w:style w:type="paragraph" w:styleId="427">
    <w:name w:val="Header"/>
    <w:basedOn w:val="570"/>
    <w:link w:val="4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8">
    <w:name w:val="Header Char"/>
    <w:basedOn w:val="571"/>
    <w:link w:val="427"/>
    <w:uiPriority w:val="99"/>
  </w:style>
  <w:style w:type="paragraph" w:styleId="429">
    <w:name w:val="Footer"/>
    <w:basedOn w:val="570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Footer Char"/>
    <w:basedOn w:val="571"/>
    <w:link w:val="429"/>
    <w:uiPriority w:val="99"/>
  </w:style>
  <w:style w:type="table" w:styleId="431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1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2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3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4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5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6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3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4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5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6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7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8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5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6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7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8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9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0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1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3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4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5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6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7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8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9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0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1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2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3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4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5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6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4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5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6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7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8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9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0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1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2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3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4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5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6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7">
    <w:name w:val="footnote text"/>
    <w:basedOn w:val="570"/>
    <w:link w:val="558"/>
    <w:uiPriority w:val="99"/>
    <w:semiHidden/>
    <w:unhideWhenUsed/>
    <w:rPr>
      <w:sz w:val="18"/>
    </w:rPr>
    <w:pPr>
      <w:spacing w:lineRule="auto" w:line="240" w:after="40"/>
    </w:pPr>
  </w:style>
  <w:style w:type="character" w:styleId="558">
    <w:name w:val="Footnote Text Char"/>
    <w:link w:val="557"/>
    <w:uiPriority w:val="99"/>
    <w:rPr>
      <w:sz w:val="18"/>
    </w:rPr>
  </w:style>
  <w:style w:type="character" w:styleId="559">
    <w:name w:val="footnote reference"/>
    <w:basedOn w:val="571"/>
    <w:uiPriority w:val="99"/>
    <w:unhideWhenUsed/>
    <w:rPr>
      <w:vertAlign w:val="superscript"/>
    </w:rPr>
  </w:style>
  <w:style w:type="paragraph" w:styleId="560">
    <w:name w:val="toc 1"/>
    <w:basedOn w:val="570"/>
    <w:next w:val="570"/>
    <w:uiPriority w:val="39"/>
    <w:unhideWhenUsed/>
    <w:pPr>
      <w:ind w:left="0" w:right="0" w:firstLine="0"/>
      <w:spacing w:after="57"/>
    </w:pPr>
  </w:style>
  <w:style w:type="paragraph" w:styleId="561">
    <w:name w:val="toc 2"/>
    <w:basedOn w:val="570"/>
    <w:next w:val="570"/>
    <w:uiPriority w:val="39"/>
    <w:unhideWhenUsed/>
    <w:pPr>
      <w:ind w:left="283" w:right="0" w:firstLine="0"/>
      <w:spacing w:after="57"/>
    </w:pPr>
  </w:style>
  <w:style w:type="paragraph" w:styleId="562">
    <w:name w:val="toc 3"/>
    <w:basedOn w:val="570"/>
    <w:next w:val="570"/>
    <w:uiPriority w:val="39"/>
    <w:unhideWhenUsed/>
    <w:pPr>
      <w:ind w:left="567" w:right="0" w:firstLine="0"/>
      <w:spacing w:after="57"/>
    </w:pPr>
  </w:style>
  <w:style w:type="paragraph" w:styleId="563">
    <w:name w:val="toc 4"/>
    <w:basedOn w:val="570"/>
    <w:next w:val="570"/>
    <w:uiPriority w:val="39"/>
    <w:unhideWhenUsed/>
    <w:pPr>
      <w:ind w:left="850" w:right="0" w:firstLine="0"/>
      <w:spacing w:after="57"/>
    </w:pPr>
  </w:style>
  <w:style w:type="paragraph" w:styleId="564">
    <w:name w:val="toc 5"/>
    <w:basedOn w:val="570"/>
    <w:next w:val="570"/>
    <w:uiPriority w:val="39"/>
    <w:unhideWhenUsed/>
    <w:pPr>
      <w:ind w:left="1134" w:right="0" w:firstLine="0"/>
      <w:spacing w:after="57"/>
    </w:pPr>
  </w:style>
  <w:style w:type="paragraph" w:styleId="565">
    <w:name w:val="toc 6"/>
    <w:basedOn w:val="570"/>
    <w:next w:val="570"/>
    <w:uiPriority w:val="39"/>
    <w:unhideWhenUsed/>
    <w:pPr>
      <w:ind w:left="1417" w:right="0" w:firstLine="0"/>
      <w:spacing w:after="57"/>
    </w:pPr>
  </w:style>
  <w:style w:type="paragraph" w:styleId="566">
    <w:name w:val="toc 7"/>
    <w:basedOn w:val="570"/>
    <w:next w:val="570"/>
    <w:uiPriority w:val="39"/>
    <w:unhideWhenUsed/>
    <w:pPr>
      <w:ind w:left="1701" w:right="0" w:firstLine="0"/>
      <w:spacing w:after="57"/>
    </w:pPr>
  </w:style>
  <w:style w:type="paragraph" w:styleId="567">
    <w:name w:val="toc 8"/>
    <w:basedOn w:val="570"/>
    <w:next w:val="570"/>
    <w:uiPriority w:val="39"/>
    <w:unhideWhenUsed/>
    <w:pPr>
      <w:ind w:left="1984" w:right="0" w:firstLine="0"/>
      <w:spacing w:after="57"/>
    </w:pPr>
  </w:style>
  <w:style w:type="paragraph" w:styleId="568">
    <w:name w:val="toc 9"/>
    <w:basedOn w:val="570"/>
    <w:next w:val="570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 w:default="1">
    <w:name w:val="Normal"/>
    <w:qFormat/>
    <w:rPr>
      <w:sz w:val="22"/>
      <w:szCs w:val="22"/>
      <w:lang w:val="uk-UA" w:eastAsia="en-US"/>
    </w:rPr>
    <w:pPr>
      <w:spacing w:lineRule="auto" w:line="259" w:after="160"/>
    </w:pPr>
  </w:style>
  <w:style w:type="character" w:styleId="571" w:default="1">
    <w:name w:val="Default Paragraph Font"/>
    <w:uiPriority w:val="1"/>
    <w:semiHidden/>
    <w:unhideWhenUsed/>
  </w:style>
  <w:style w:type="table" w:styleId="5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3" w:default="1">
    <w:name w:val="No List"/>
    <w:uiPriority w:val="99"/>
    <w:semiHidden/>
    <w:unhideWhenUsed/>
  </w:style>
  <w:style w:type="paragraph" w:styleId="574">
    <w:name w:val="List Paragraph"/>
    <w:basedOn w:val="570"/>
    <w:qFormat/>
    <w:uiPriority w:val="34"/>
    <w:pPr>
      <w:contextualSpacing w:val="true"/>
      <w:ind w:left="720"/>
    </w:pPr>
  </w:style>
  <w:style w:type="character" w:styleId="575" w:customStyle="1">
    <w:name w:val="Заголовок №2_"/>
    <w:link w:val="576"/>
    <w:rPr>
      <w:b/>
      <w:bCs/>
      <w:sz w:val="26"/>
      <w:szCs w:val="26"/>
      <w:shd w:val="clear" w:color="auto" w:fill="FFFFFF"/>
    </w:rPr>
  </w:style>
  <w:style w:type="paragraph" w:styleId="576" w:customStyle="1">
    <w:name w:val="Заголовок №2"/>
    <w:basedOn w:val="570"/>
    <w:link w:val="575"/>
    <w:rPr>
      <w:b/>
      <w:bCs/>
      <w:sz w:val="26"/>
      <w:szCs w:val="26"/>
    </w:rPr>
    <w:pPr>
      <w:jc w:val="both"/>
      <w:spacing w:lineRule="atLeast" w:line="240" w:after="420" w:before="540"/>
      <w:shd w:val="clear" w:color="auto" w:fill="FFFFFF"/>
      <w:widowControl w:val="off"/>
      <w:outlineLvl w:val="1"/>
    </w:pPr>
  </w:style>
  <w:style w:type="character" w:styleId="577">
    <w:name w:val="Hyperlink"/>
    <w:uiPriority w:val="99"/>
    <w:unhideWhenUsed/>
    <w:rPr>
      <w:color w:val="0000FF"/>
      <w:u w:val="single"/>
    </w:rPr>
  </w:style>
  <w:style w:type="character" w:styleId="578">
    <w:name w:val="annotation reference"/>
    <w:uiPriority w:val="99"/>
    <w:semiHidden/>
    <w:unhideWhenUsed/>
    <w:rPr>
      <w:sz w:val="16"/>
      <w:szCs w:val="16"/>
    </w:rPr>
  </w:style>
  <w:style w:type="paragraph" w:styleId="579">
    <w:name w:val="annotation text"/>
    <w:basedOn w:val="570"/>
    <w:link w:val="580"/>
    <w:uiPriority w:val="99"/>
    <w:semiHidden/>
    <w:unhideWhenUsed/>
    <w:rPr>
      <w:sz w:val="20"/>
      <w:szCs w:val="20"/>
    </w:rPr>
  </w:style>
  <w:style w:type="character" w:styleId="580" w:customStyle="1">
    <w:name w:val="Текст примечания Знак"/>
    <w:link w:val="579"/>
    <w:uiPriority w:val="99"/>
    <w:semiHidden/>
    <w:rPr>
      <w:lang w:eastAsia="en-US"/>
    </w:rPr>
  </w:style>
  <w:style w:type="paragraph" w:styleId="581">
    <w:name w:val="annotation subject"/>
    <w:basedOn w:val="579"/>
    <w:next w:val="579"/>
    <w:link w:val="582"/>
    <w:uiPriority w:val="99"/>
    <w:semiHidden/>
    <w:unhideWhenUsed/>
    <w:rPr>
      <w:b/>
      <w:bCs/>
    </w:rPr>
  </w:style>
  <w:style w:type="character" w:styleId="582" w:customStyle="1">
    <w:name w:val="Тема примечания Знак"/>
    <w:link w:val="581"/>
    <w:uiPriority w:val="99"/>
    <w:semiHidden/>
    <w:rPr>
      <w:b/>
      <w:bCs/>
      <w:lang w:eastAsia="en-US"/>
    </w:rPr>
  </w:style>
  <w:style w:type="paragraph" w:styleId="583">
    <w:name w:val="Balloon Text"/>
    <w:basedOn w:val="570"/>
    <w:link w:val="584"/>
    <w:uiPriority w:val="99"/>
    <w:semiHidden/>
    <w:unhideWhenUsed/>
    <w:rPr>
      <w:rFonts w:ascii="Segoe UI" w:hAnsi="Segoe UI"/>
      <w:sz w:val="18"/>
      <w:szCs w:val="18"/>
    </w:rPr>
    <w:pPr>
      <w:spacing w:lineRule="auto" w:line="240" w:after="0"/>
    </w:pPr>
  </w:style>
  <w:style w:type="character" w:styleId="584" w:customStyle="1">
    <w:name w:val="Текст выноски Знак"/>
    <w:link w:val="583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585" w:customStyle="1">
    <w:name w:val="Абзац списка2"/>
    <w:basedOn w:val="570"/>
    <w:rPr>
      <w:rFonts w:eastAsia="Times New Roman"/>
    </w:rPr>
    <w:pPr>
      <w:contextualSpacing w:val="true"/>
      <w:ind w:left="720"/>
      <w:spacing w:lineRule="auto" w:line="254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Бернадська Тетяна Анатоліївна</cp:lastModifiedBy>
  <cp:revision>9</cp:revision>
  <dcterms:created xsi:type="dcterms:W3CDTF">2021-04-19T06:58:00Z</dcterms:created>
  <dcterms:modified xsi:type="dcterms:W3CDTF">2021-04-30T12:39:23Z</dcterms:modified>
</cp:coreProperties>
</file>