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23  квітня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147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9"/>
        <w:contextualSpacing w:val="true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</w:t>
      </w:r>
      <w:r>
        <w:rPr>
          <w:b/>
          <w:sz w:val="28"/>
          <w:szCs w:val="28"/>
          <w:lang w:val="uk-UA"/>
        </w:rPr>
        <w:t xml:space="preserve"> персонального складу робочої групи з питань легалізації виплати заробітної плати і зайнятості населення при Менській міській раді</w:t>
      </w:r>
      <w:r/>
    </w:p>
    <w:p>
      <w:pPr>
        <w:pStyle w:val="609"/>
        <w:contextualSpacing w:val="true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9"/>
        <w:ind w:firstLine="709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10"/>
        <w:ind w:firstLine="708"/>
        <w:jc w:val="both"/>
        <w:spacing w:lineRule="auto" w:line="276" w:after="0" w:before="0"/>
        <w:shd w:val="clear" w:color="auto" w:fill="auto"/>
        <w:rPr>
          <w:color w:val="000000"/>
          <w:lang w:bidi="uk-UA"/>
        </w:rPr>
      </w:pPr>
      <w:r>
        <w:rPr>
          <w:lang w:bidi="uk-UA"/>
        </w:rPr>
        <w:t xml:space="preserve">З метою </w:t>
      </w:r>
      <w:r>
        <w:rPr>
          <w:lang w:bidi="uk-UA"/>
        </w:rPr>
        <w:t xml:space="preserve"> належної організації роботи міської ради та її виконавчого комітету, враховуючи розподіл повноважень між заступниками міського голови, </w:t>
      </w:r>
      <w:r>
        <w:rPr>
          <w:lang w:bidi="uk-UA"/>
        </w:rPr>
        <w:t xml:space="preserve">керуючись рішенням викон</w:t>
      </w:r>
      <w:r>
        <w:rPr>
          <w:lang w:bidi="uk-UA"/>
        </w:rPr>
        <w:t xml:space="preserve">а</w:t>
      </w:r>
      <w:r>
        <w:rPr>
          <w:lang w:bidi="uk-UA"/>
        </w:rPr>
        <w:t xml:space="preserve">вчого комітету Менської міської ради від 25 лютого 2021 року  № 39 «Про створення робочої групи з питань легалізації виплати заробітної плати і зайнятості населення при Менській міській раді» та ст. 42 Закону України «Про місцеве самоврядування в Україні»:</w:t>
      </w:r>
      <w:r/>
    </w:p>
    <w:p>
      <w:pPr>
        <w:pStyle w:val="559"/>
        <w:numPr>
          <w:ilvl w:val="0"/>
          <w:numId w:val="18"/>
        </w:numPr>
        <w:ind w:left="0" w:firstLine="709"/>
        <w:jc w:val="both"/>
        <w:spacing w:after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наступні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міського голови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25 січня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№77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затвердження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персонального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склад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робочої групи з питань легалізації виплати заробітної плати і зайнятості населення при Менській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міській раді</w:t>
      </w:r>
      <w:r>
        <w:rPr>
          <w:lang w:bidi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pStyle w:val="559"/>
        <w:numPr>
          <w:ilvl w:val="1"/>
          <w:numId w:val="19"/>
        </w:numPr>
        <w:jc w:val="both"/>
        <w:tabs>
          <w:tab w:val="left" w:pos="623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Виключити зі складу робочої  групи Неберу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Леонідович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заступник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міського голови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pStyle w:val="559"/>
        <w:numPr>
          <w:ilvl w:val="1"/>
          <w:numId w:val="19"/>
        </w:numPr>
        <w:jc w:val="both"/>
        <w:tabs>
          <w:tab w:val="left" w:pos="623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Призначити головою робочої групи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Сергія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Миколайович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міського голов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енської міської ради.  </w:t>
      </w:r>
      <w:r/>
    </w:p>
    <w:p>
      <w:pPr>
        <w:pStyle w:val="559"/>
        <w:numPr>
          <w:ilvl w:val="1"/>
          <w:numId w:val="19"/>
        </w:numPr>
        <w:jc w:val="both"/>
        <w:tabs>
          <w:tab w:val="left" w:pos="623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Призначити заступником голови робочої групи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Скорохода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Сергія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Віталійович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а, начальника відділу економічного розвитку та інвестицій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709"/>
        <w:jc w:val="both"/>
        <w:spacing w:after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залишаю за собою.</w:t>
      </w:r>
      <w:r/>
    </w:p>
    <w:p>
      <w:pPr>
        <w:jc w:val="both"/>
        <w:spacing w:after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after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after="0"/>
        <w:tabs>
          <w:tab w:val="left" w:pos="709" w:leader="none"/>
          <w:tab w:val="left" w:pos="993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6">
    <w:name w:val="Title Char"/>
    <w:basedOn w:val="432"/>
    <w:link w:val="561"/>
    <w:uiPriority w:val="10"/>
    <w:rPr>
      <w:sz w:val="48"/>
      <w:szCs w:val="48"/>
    </w:rPr>
  </w:style>
  <w:style w:type="character" w:styleId="427">
    <w:name w:val="Subtitle Char"/>
    <w:basedOn w:val="432"/>
    <w:link w:val="563"/>
    <w:uiPriority w:val="11"/>
    <w:rPr>
      <w:sz w:val="24"/>
      <w:szCs w:val="24"/>
    </w:rPr>
  </w:style>
  <w:style w:type="character" w:styleId="428">
    <w:name w:val="Quote Char"/>
    <w:link w:val="565"/>
    <w:uiPriority w:val="29"/>
    <w:rPr>
      <w:i/>
    </w:rPr>
  </w:style>
  <w:style w:type="character" w:styleId="429">
    <w:name w:val="Intense Quote Char"/>
    <w:link w:val="567"/>
    <w:uiPriority w:val="30"/>
    <w:rPr>
      <w:i/>
    </w:rPr>
  </w:style>
  <w:style w:type="character" w:styleId="430">
    <w:name w:val="Footnote Text Char"/>
    <w:link w:val="596"/>
    <w:uiPriority w:val="99"/>
    <w:rPr>
      <w:sz w:val="18"/>
    </w:rPr>
  </w:style>
  <w:style w:type="paragraph" w:styleId="431" w:default="1">
    <w:name w:val="Normal"/>
    <w:qFormat/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table" w:styleId="435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 w:customStyle="1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 w:customStyle="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 w:customStyle="1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 w:customStyle="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 w:customStyle="1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 w:customStyle="1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 w:customStyle="1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paragraph" w:styleId="541" w:customStyle="1">
    <w:name w:val="Heading 1"/>
    <w:basedOn w:val="431"/>
    <w:next w:val="431"/>
    <w:link w:val="5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542" w:customStyle="1">
    <w:name w:val="Heading 1 Char"/>
    <w:basedOn w:val="432"/>
    <w:link w:val="541"/>
    <w:uiPriority w:val="9"/>
    <w:rPr>
      <w:rFonts w:ascii="Arial" w:hAnsi="Arial" w:cs="Arial" w:eastAsia="Arial"/>
      <w:sz w:val="40"/>
      <w:szCs w:val="40"/>
    </w:rPr>
  </w:style>
  <w:style w:type="paragraph" w:styleId="543" w:customStyle="1">
    <w:name w:val="Heading 2"/>
    <w:basedOn w:val="431"/>
    <w:next w:val="431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544" w:customStyle="1">
    <w:name w:val="Heading 2 Char"/>
    <w:basedOn w:val="432"/>
    <w:link w:val="543"/>
    <w:uiPriority w:val="9"/>
    <w:rPr>
      <w:rFonts w:ascii="Arial" w:hAnsi="Arial" w:cs="Arial" w:eastAsia="Arial"/>
      <w:sz w:val="34"/>
    </w:rPr>
  </w:style>
  <w:style w:type="paragraph" w:styleId="545" w:customStyle="1">
    <w:name w:val="Heading 3"/>
    <w:basedOn w:val="431"/>
    <w:next w:val="431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546" w:customStyle="1">
    <w:name w:val="Heading 3 Char"/>
    <w:basedOn w:val="432"/>
    <w:link w:val="545"/>
    <w:uiPriority w:val="9"/>
    <w:rPr>
      <w:rFonts w:ascii="Arial" w:hAnsi="Arial" w:cs="Arial" w:eastAsia="Arial"/>
      <w:sz w:val="30"/>
      <w:szCs w:val="30"/>
    </w:rPr>
  </w:style>
  <w:style w:type="paragraph" w:styleId="547" w:customStyle="1">
    <w:name w:val="Heading 4"/>
    <w:basedOn w:val="431"/>
    <w:next w:val="431"/>
    <w:link w:val="5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548" w:customStyle="1">
    <w:name w:val="Heading 4 Char"/>
    <w:basedOn w:val="432"/>
    <w:link w:val="547"/>
    <w:uiPriority w:val="9"/>
    <w:rPr>
      <w:rFonts w:ascii="Arial" w:hAnsi="Arial" w:cs="Arial" w:eastAsia="Arial"/>
      <w:b/>
      <w:bCs/>
      <w:sz w:val="26"/>
      <w:szCs w:val="26"/>
    </w:rPr>
  </w:style>
  <w:style w:type="paragraph" w:styleId="549" w:customStyle="1">
    <w:name w:val="Heading 5"/>
    <w:basedOn w:val="431"/>
    <w:next w:val="431"/>
    <w:link w:val="5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550" w:customStyle="1">
    <w:name w:val="Heading 5 Char"/>
    <w:basedOn w:val="432"/>
    <w:link w:val="549"/>
    <w:uiPriority w:val="9"/>
    <w:rPr>
      <w:rFonts w:ascii="Arial" w:hAnsi="Arial" w:cs="Arial" w:eastAsia="Arial"/>
      <w:b/>
      <w:bCs/>
      <w:sz w:val="24"/>
      <w:szCs w:val="24"/>
    </w:rPr>
  </w:style>
  <w:style w:type="paragraph" w:styleId="551" w:customStyle="1">
    <w:name w:val="Heading 6"/>
    <w:basedOn w:val="431"/>
    <w:next w:val="431"/>
    <w:link w:val="5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552" w:customStyle="1">
    <w:name w:val="Heading 6 Char"/>
    <w:basedOn w:val="432"/>
    <w:link w:val="551"/>
    <w:uiPriority w:val="9"/>
    <w:rPr>
      <w:rFonts w:ascii="Arial" w:hAnsi="Arial" w:cs="Arial" w:eastAsia="Arial"/>
      <w:b/>
      <w:bCs/>
      <w:sz w:val="22"/>
      <w:szCs w:val="22"/>
    </w:rPr>
  </w:style>
  <w:style w:type="paragraph" w:styleId="553" w:customStyle="1">
    <w:name w:val="Heading 7"/>
    <w:basedOn w:val="431"/>
    <w:next w:val="431"/>
    <w:link w:val="5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554" w:customStyle="1">
    <w:name w:val="Heading 7 Char"/>
    <w:basedOn w:val="432"/>
    <w:link w:val="5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55" w:customStyle="1">
    <w:name w:val="Heading 8"/>
    <w:basedOn w:val="431"/>
    <w:next w:val="431"/>
    <w:link w:val="5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556" w:customStyle="1">
    <w:name w:val="Heading 8 Char"/>
    <w:basedOn w:val="432"/>
    <w:link w:val="555"/>
    <w:uiPriority w:val="9"/>
    <w:rPr>
      <w:rFonts w:ascii="Arial" w:hAnsi="Arial" w:cs="Arial" w:eastAsia="Arial"/>
      <w:i/>
      <w:iCs/>
      <w:sz w:val="22"/>
      <w:szCs w:val="22"/>
    </w:rPr>
  </w:style>
  <w:style w:type="paragraph" w:styleId="557" w:customStyle="1">
    <w:name w:val="Heading 9"/>
    <w:basedOn w:val="431"/>
    <w:next w:val="431"/>
    <w:link w:val="5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58" w:customStyle="1">
    <w:name w:val="Heading 9 Char"/>
    <w:basedOn w:val="432"/>
    <w:link w:val="557"/>
    <w:uiPriority w:val="9"/>
    <w:rPr>
      <w:rFonts w:ascii="Arial" w:hAnsi="Arial" w:cs="Arial" w:eastAsia="Arial"/>
      <w:i/>
      <w:iCs/>
      <w:sz w:val="21"/>
      <w:szCs w:val="21"/>
    </w:rPr>
  </w:style>
  <w:style w:type="paragraph" w:styleId="559">
    <w:name w:val="List Paragraph"/>
    <w:basedOn w:val="431"/>
    <w:qFormat/>
    <w:uiPriority w:val="34"/>
    <w:pPr>
      <w:contextualSpacing w:val="true"/>
      <w:ind w:left="720"/>
    </w:pPr>
  </w:style>
  <w:style w:type="paragraph" w:styleId="560">
    <w:name w:val="No Spacing"/>
    <w:qFormat/>
    <w:uiPriority w:val="1"/>
    <w:pPr>
      <w:spacing w:lineRule="auto" w:line="240" w:after="0"/>
    </w:pPr>
  </w:style>
  <w:style w:type="paragraph" w:styleId="561">
    <w:name w:val="Title"/>
    <w:basedOn w:val="431"/>
    <w:next w:val="431"/>
    <w:link w:val="5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2" w:customStyle="1">
    <w:name w:val="Название Знак"/>
    <w:basedOn w:val="432"/>
    <w:link w:val="561"/>
    <w:uiPriority w:val="10"/>
    <w:rPr>
      <w:sz w:val="48"/>
      <w:szCs w:val="48"/>
    </w:rPr>
  </w:style>
  <w:style w:type="paragraph" w:styleId="563">
    <w:name w:val="Subtitle"/>
    <w:basedOn w:val="431"/>
    <w:next w:val="431"/>
    <w:link w:val="564"/>
    <w:qFormat/>
    <w:uiPriority w:val="11"/>
    <w:rPr>
      <w:sz w:val="24"/>
      <w:szCs w:val="24"/>
    </w:rPr>
    <w:pPr>
      <w:spacing w:before="200"/>
    </w:pPr>
  </w:style>
  <w:style w:type="character" w:styleId="564" w:customStyle="1">
    <w:name w:val="Подзаголовок Знак"/>
    <w:basedOn w:val="432"/>
    <w:link w:val="563"/>
    <w:uiPriority w:val="11"/>
    <w:rPr>
      <w:sz w:val="24"/>
      <w:szCs w:val="24"/>
    </w:rPr>
  </w:style>
  <w:style w:type="paragraph" w:styleId="565">
    <w:name w:val="Quote"/>
    <w:basedOn w:val="431"/>
    <w:next w:val="431"/>
    <w:link w:val="566"/>
    <w:qFormat/>
    <w:uiPriority w:val="29"/>
    <w:rPr>
      <w:i/>
    </w:rPr>
    <w:pPr>
      <w:ind w:left="720" w:right="720"/>
    </w:pPr>
  </w:style>
  <w:style w:type="character" w:styleId="566" w:customStyle="1">
    <w:name w:val="Цитата 2 Знак"/>
    <w:link w:val="565"/>
    <w:uiPriority w:val="29"/>
    <w:rPr>
      <w:i/>
    </w:rPr>
  </w:style>
  <w:style w:type="paragraph" w:styleId="567">
    <w:name w:val="Intense Quote"/>
    <w:basedOn w:val="431"/>
    <w:next w:val="431"/>
    <w:link w:val="56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8" w:customStyle="1">
    <w:name w:val="Выделенная цитата Знак"/>
    <w:link w:val="567"/>
    <w:uiPriority w:val="30"/>
    <w:rPr>
      <w:i/>
    </w:rPr>
  </w:style>
  <w:style w:type="paragraph" w:styleId="569" w:customStyle="1">
    <w:name w:val="Header"/>
    <w:basedOn w:val="431"/>
    <w:link w:val="5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0" w:customStyle="1">
    <w:name w:val="Header Char"/>
    <w:basedOn w:val="432"/>
    <w:link w:val="569"/>
    <w:uiPriority w:val="99"/>
  </w:style>
  <w:style w:type="paragraph" w:styleId="571" w:customStyle="1">
    <w:name w:val="Footer"/>
    <w:basedOn w:val="431"/>
    <w:link w:val="5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2" w:customStyle="1">
    <w:name w:val="Footer Char"/>
    <w:basedOn w:val="432"/>
    <w:link w:val="571"/>
    <w:uiPriority w:val="99"/>
  </w:style>
  <w:style w:type="table" w:styleId="573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8" w:customStyle="1">
    <w:name w:val="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1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2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3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4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5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6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7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8" w:customStyle="1">
    <w:name w:val="Bordered &amp; Lined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9" w:customStyle="1">
    <w:name w:val="Bordered &amp; 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0" w:customStyle="1">
    <w:name w:val="Bordered &amp; 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1" w:customStyle="1">
    <w:name w:val="Bordered &amp; 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2" w:customStyle="1">
    <w:name w:val="Bordered &amp; 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3" w:customStyle="1">
    <w:name w:val="Bordered &amp; 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4" w:customStyle="1">
    <w:name w:val="Bordered &amp; 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95">
    <w:name w:val="Hyperlink"/>
    <w:uiPriority w:val="99"/>
    <w:unhideWhenUsed/>
    <w:rPr>
      <w:color w:val="0000FF" w:themeColor="hyperlink"/>
      <w:u w:val="single"/>
    </w:rPr>
  </w:style>
  <w:style w:type="paragraph" w:styleId="596">
    <w:name w:val="footnote text"/>
    <w:basedOn w:val="431"/>
    <w:link w:val="597"/>
    <w:uiPriority w:val="99"/>
    <w:semiHidden/>
    <w:unhideWhenUsed/>
    <w:rPr>
      <w:sz w:val="18"/>
    </w:rPr>
    <w:pPr>
      <w:spacing w:lineRule="auto" w:line="240" w:after="40"/>
    </w:pPr>
  </w:style>
  <w:style w:type="character" w:styleId="597" w:customStyle="1">
    <w:name w:val="Текст сноски Знак"/>
    <w:link w:val="596"/>
    <w:uiPriority w:val="99"/>
    <w:rPr>
      <w:sz w:val="18"/>
    </w:rPr>
  </w:style>
  <w:style w:type="character" w:styleId="598">
    <w:name w:val="footnote reference"/>
    <w:basedOn w:val="432"/>
    <w:uiPriority w:val="99"/>
    <w:unhideWhenUsed/>
    <w:rPr>
      <w:vertAlign w:val="superscript"/>
    </w:rPr>
  </w:style>
  <w:style w:type="paragraph" w:styleId="599">
    <w:name w:val="toc 1"/>
    <w:basedOn w:val="431"/>
    <w:next w:val="431"/>
    <w:uiPriority w:val="39"/>
    <w:unhideWhenUsed/>
    <w:pPr>
      <w:spacing w:after="57"/>
    </w:pPr>
  </w:style>
  <w:style w:type="paragraph" w:styleId="600">
    <w:name w:val="toc 2"/>
    <w:basedOn w:val="431"/>
    <w:next w:val="431"/>
    <w:uiPriority w:val="39"/>
    <w:unhideWhenUsed/>
    <w:pPr>
      <w:ind w:left="283"/>
      <w:spacing w:after="57"/>
    </w:pPr>
  </w:style>
  <w:style w:type="paragraph" w:styleId="601">
    <w:name w:val="toc 3"/>
    <w:basedOn w:val="431"/>
    <w:next w:val="431"/>
    <w:uiPriority w:val="39"/>
    <w:unhideWhenUsed/>
    <w:pPr>
      <w:ind w:left="567"/>
      <w:spacing w:after="57"/>
    </w:pPr>
  </w:style>
  <w:style w:type="paragraph" w:styleId="602">
    <w:name w:val="toc 4"/>
    <w:basedOn w:val="431"/>
    <w:next w:val="431"/>
    <w:uiPriority w:val="39"/>
    <w:unhideWhenUsed/>
    <w:pPr>
      <w:ind w:left="850"/>
      <w:spacing w:after="57"/>
    </w:pPr>
  </w:style>
  <w:style w:type="paragraph" w:styleId="603">
    <w:name w:val="toc 5"/>
    <w:basedOn w:val="431"/>
    <w:next w:val="431"/>
    <w:uiPriority w:val="39"/>
    <w:unhideWhenUsed/>
    <w:pPr>
      <w:ind w:left="1134"/>
      <w:spacing w:after="57"/>
    </w:pPr>
  </w:style>
  <w:style w:type="paragraph" w:styleId="604">
    <w:name w:val="toc 6"/>
    <w:basedOn w:val="431"/>
    <w:next w:val="431"/>
    <w:uiPriority w:val="39"/>
    <w:unhideWhenUsed/>
    <w:pPr>
      <w:ind w:left="1417"/>
      <w:spacing w:after="57"/>
    </w:pPr>
  </w:style>
  <w:style w:type="paragraph" w:styleId="605">
    <w:name w:val="toc 7"/>
    <w:basedOn w:val="431"/>
    <w:next w:val="431"/>
    <w:uiPriority w:val="39"/>
    <w:unhideWhenUsed/>
    <w:pPr>
      <w:ind w:left="1701"/>
      <w:spacing w:after="57"/>
    </w:pPr>
  </w:style>
  <w:style w:type="paragraph" w:styleId="606">
    <w:name w:val="toc 8"/>
    <w:basedOn w:val="431"/>
    <w:next w:val="431"/>
    <w:uiPriority w:val="39"/>
    <w:unhideWhenUsed/>
    <w:pPr>
      <w:ind w:left="1984"/>
      <w:spacing w:after="57"/>
    </w:pPr>
  </w:style>
  <w:style w:type="paragraph" w:styleId="607">
    <w:name w:val="toc 9"/>
    <w:basedOn w:val="431"/>
    <w:next w:val="431"/>
    <w:uiPriority w:val="39"/>
    <w:unhideWhenUsed/>
    <w:pPr>
      <w:ind w:left="2268"/>
      <w:spacing w:after="57"/>
    </w:pPr>
  </w:style>
  <w:style w:type="paragraph" w:styleId="608">
    <w:name w:val="TOC Heading"/>
    <w:uiPriority w:val="39"/>
    <w:unhideWhenUsed/>
  </w:style>
  <w:style w:type="paragraph" w:styleId="609" w:customStyle="1">
    <w:name w:val="Звичайний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610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24</cp:revision>
  <dcterms:created xsi:type="dcterms:W3CDTF">2021-04-23T07:28:00Z</dcterms:created>
  <dcterms:modified xsi:type="dcterms:W3CDTF">2021-04-26T07:03:34Z</dcterms:modified>
</cp:coreProperties>
</file>