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9" w:rsidRDefault="00965A8B">
      <w:pPr>
        <w:widowControl w:val="0"/>
        <w:rPr>
          <w:rFonts w:eastAsia="Lucida Sans Unicode"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bookmarkStart w:id="0" w:name="_Hlk38893562"/>
      <w:r>
        <w:rPr>
          <w:rFonts w:eastAsia="Lucida Sans Unicode"/>
          <w:sz w:val="28"/>
          <w:szCs w:val="28"/>
        </w:rPr>
        <w:t xml:space="preserve">                                                              </w:t>
      </w:r>
    </w:p>
    <w:p w:rsidR="00083C99" w:rsidRDefault="00965A8B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083C99" w:rsidRDefault="00965A8B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083C99" w:rsidRDefault="003A0260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083C99" w:rsidRDefault="00965A8B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83C99" w:rsidRDefault="0036111E">
      <w:pPr>
        <w:widowControl w:val="0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965A8B">
        <w:rPr>
          <w:rFonts w:eastAsia="Lucida Sans Unicode"/>
          <w:b/>
          <w:color w:val="000000"/>
          <w:sz w:val="28"/>
          <w:szCs w:val="28"/>
          <w:lang w:eastAsia="hi-IN" w:bidi="hi-IN"/>
        </w:rPr>
        <w:t>РІШЕ</w:t>
      </w:r>
      <w:bookmarkStart w:id="1" w:name="_GoBack"/>
      <w:bookmarkEnd w:id="1"/>
      <w:r w:rsidR="00965A8B">
        <w:rPr>
          <w:rFonts w:eastAsia="Lucida Sans Unicode"/>
          <w:b/>
          <w:color w:val="000000"/>
          <w:sz w:val="28"/>
          <w:szCs w:val="28"/>
          <w:lang w:eastAsia="hi-IN" w:bidi="hi-IN"/>
        </w:rPr>
        <w:t>ННЯ</w:t>
      </w:r>
    </w:p>
    <w:p w:rsidR="00083C99" w:rsidRDefault="00083C99">
      <w:pPr>
        <w:widowControl w:val="0"/>
        <w:rPr>
          <w:rFonts w:eastAsia="Lucida Sans Unicode"/>
          <w:b/>
          <w:sz w:val="28"/>
          <w:szCs w:val="28"/>
        </w:rPr>
      </w:pPr>
    </w:p>
    <w:p w:rsidR="00083C99" w:rsidRDefault="00A073E1" w:rsidP="0036111E">
      <w:pPr>
        <w:widowControl w:val="0"/>
        <w:tabs>
          <w:tab w:val="left" w:pos="709"/>
          <w:tab w:val="left" w:pos="4253"/>
          <w:tab w:val="left" w:pos="4677"/>
          <w:tab w:val="left" w:pos="6946"/>
          <w:tab w:val="left" w:pos="7088"/>
          <w:tab w:val="left" w:pos="9071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26</w:t>
      </w:r>
      <w:r w:rsidR="00965A8B">
        <w:rPr>
          <w:rFonts w:eastAsia="Lucida Sans Unicode"/>
          <w:sz w:val="28"/>
          <w:szCs w:val="28"/>
        </w:rPr>
        <w:t xml:space="preserve"> березня </w:t>
      </w:r>
      <w:r>
        <w:rPr>
          <w:rFonts w:eastAsia="Lucida Sans Unicode"/>
          <w:sz w:val="28"/>
          <w:szCs w:val="28"/>
          <w:lang w:eastAsia="hi-IN" w:bidi="hi-IN"/>
        </w:rPr>
        <w:t xml:space="preserve">2021 року                        </w:t>
      </w:r>
      <w:r w:rsidR="00965A8B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965A8B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965A8B">
        <w:rPr>
          <w:rFonts w:eastAsia="Lucida Sans Unicode"/>
          <w:sz w:val="28"/>
          <w:szCs w:val="28"/>
          <w:lang w:eastAsia="hi-IN" w:bidi="hi-IN"/>
        </w:rPr>
        <w:t xml:space="preserve">                           № </w:t>
      </w:r>
      <w:r w:rsidR="0036111E">
        <w:rPr>
          <w:rFonts w:eastAsia="Lucida Sans Unicode"/>
          <w:sz w:val="28"/>
          <w:szCs w:val="28"/>
          <w:lang w:eastAsia="hi-IN" w:bidi="hi-IN"/>
        </w:rPr>
        <w:t>67</w:t>
      </w:r>
    </w:p>
    <w:p w:rsidR="00083C99" w:rsidRDefault="00083C99">
      <w:pPr>
        <w:widowControl w:val="0"/>
        <w:jc w:val="center"/>
        <w:rPr>
          <w:rFonts w:eastAsia="Lucida Sans Unicode"/>
          <w:sz w:val="28"/>
          <w:szCs w:val="28"/>
        </w:rPr>
      </w:pPr>
    </w:p>
    <w:p w:rsidR="00083C99" w:rsidRDefault="00965A8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директора Комунальної установи «Менський міський центр соціальних служб» Менської міської ради про роботу</w:t>
      </w:r>
    </w:p>
    <w:p w:rsidR="00083C99" w:rsidRDefault="00965A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звіт про роботу директора Комунальної установи «Менський міський центр соціальних служб»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за 2020 рік, керуючись ст. 29, 34 Закону України «Про місцеве самоврядування в Україні», виконавчий комітет Менської міської ради </w:t>
      </w:r>
    </w:p>
    <w:p w:rsidR="00083C99" w:rsidRDefault="00965A8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083C99" w:rsidRDefault="00965A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Звіт директора КУ </w:t>
      </w:r>
      <w:bookmarkStart w:id="2" w:name="_Hlk35355186"/>
      <w:r>
        <w:rPr>
          <w:sz w:val="28"/>
          <w:szCs w:val="28"/>
        </w:rPr>
        <w:t>«Менський міський центр соціальних служб»</w:t>
      </w:r>
      <w:bookmarkEnd w:id="2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про роботу за 2020 рік взяти до відома (додається).</w:t>
      </w:r>
    </w:p>
    <w:p w:rsidR="00083C99" w:rsidRDefault="0096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Комунальній установі «Менський міський центр соціальних служб» Менської міської ради (</w:t>
      </w:r>
      <w:proofErr w:type="spellStart"/>
      <w:r>
        <w:rPr>
          <w:sz w:val="28"/>
          <w:szCs w:val="28"/>
        </w:rPr>
        <w:t>Невжинський</w:t>
      </w:r>
      <w:proofErr w:type="spellEnd"/>
      <w:r>
        <w:rPr>
          <w:sz w:val="28"/>
          <w:szCs w:val="28"/>
        </w:rPr>
        <w:t xml:space="preserve"> В.М.) :</w:t>
      </w:r>
    </w:p>
    <w:p w:rsidR="00083C99" w:rsidRDefault="0096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продовжувати надавати базові соціальні послуги сім’ям/особам на території громади: соціальний супровід сімей/осіб, які перебувають у складних життєвих обставинах, консультування, соціальна профілактика, соціальний супровід сімей, у яких виховуються діти – сироти та діти, позбавлені батьківського піклування, соціальна адаптація, соціальна інтеграція та реінтеграція, екстрене (кризове) втручання, представництво інтересів, посередництво (медіація);</w:t>
      </w:r>
    </w:p>
    <w:p w:rsidR="00083C99" w:rsidRDefault="0096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забезпечувати підготовку до самостійного життя, соціальний супровід дітей – сиріт та дітей, позбавлених батьківського піклування та соціальний супровід осіб з числа дітей – сиріт та позбавлених батьківського піклування при придбанні житла за кошти державної субвенції;</w:t>
      </w:r>
    </w:p>
    <w:p w:rsidR="00083C99" w:rsidRDefault="0096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продовжувати пошук, підготовку кандидатів у прийомні батьки, патронатні вихователі, опікуни та направляти їх на навчання;</w:t>
      </w:r>
    </w:p>
    <w:p w:rsidR="00083C99" w:rsidRDefault="0096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6111E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роботу щодо впровадження соціальної послуги «Соціальне таксі» відповідно до Програми «Служба перевезення «Соціальне таксі» Менської міської ради на 2020-2022 роки.</w:t>
      </w:r>
    </w:p>
    <w:p w:rsidR="00083C99" w:rsidRDefault="00965A8B">
      <w:pP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виконавчого комітету Менської міської ради Прищепу В.В..</w:t>
      </w:r>
    </w:p>
    <w:p w:rsidR="00083C99" w:rsidRDefault="00083C99">
      <w:pPr>
        <w:jc w:val="both"/>
        <w:rPr>
          <w:sz w:val="28"/>
          <w:szCs w:val="28"/>
        </w:rPr>
      </w:pPr>
    </w:p>
    <w:p w:rsidR="00083C99" w:rsidRDefault="00965A8B" w:rsidP="00A073E1">
      <w:pPr>
        <w:tabs>
          <w:tab w:val="left" w:pos="709"/>
          <w:tab w:val="left" w:pos="6946"/>
          <w:tab w:val="left" w:pos="7088"/>
        </w:tabs>
        <w:jc w:val="both"/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 w:rsidR="00A07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Г.А. Примаков</w:t>
      </w:r>
      <w:bookmarkEnd w:id="0"/>
    </w:p>
    <w:sectPr w:rsidR="00083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00" w:rsidRDefault="00952500">
      <w:r>
        <w:separator/>
      </w:r>
    </w:p>
  </w:endnote>
  <w:endnote w:type="continuationSeparator" w:id="0">
    <w:p w:rsidR="00952500" w:rsidRDefault="009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00" w:rsidRDefault="00952500">
      <w:r>
        <w:separator/>
      </w:r>
    </w:p>
  </w:footnote>
  <w:footnote w:type="continuationSeparator" w:id="0">
    <w:p w:rsidR="00952500" w:rsidRDefault="0095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99"/>
    <w:rsid w:val="00083C99"/>
    <w:rsid w:val="001B088B"/>
    <w:rsid w:val="0036111E"/>
    <w:rsid w:val="003A0260"/>
    <w:rsid w:val="00952500"/>
    <w:rsid w:val="00965A8B"/>
    <w:rsid w:val="00A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9FC"/>
  <w15:docId w15:val="{6179B8DD-BA52-4C83-AF6C-1D1647A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semiHidden/>
    <w:unhideWhenUsed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18</cp:revision>
  <cp:lastPrinted>2021-03-31T10:56:00Z</cp:lastPrinted>
  <dcterms:created xsi:type="dcterms:W3CDTF">2021-03-10T13:59:00Z</dcterms:created>
  <dcterms:modified xsi:type="dcterms:W3CDTF">2021-03-31T12:56:00Z</dcterms:modified>
</cp:coreProperties>
</file>