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sz w:val="28"/>
          <w:lang w:val="uk-UA"/>
        </w:rPr>
      </w:pPr>
      <w:r>
        <w:rPr>
          <w:sz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599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Україна</w:t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spacing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МЕНСЬКА</w:t>
      </w:r>
      <w:r>
        <w:rPr>
          <w:b/>
          <w:sz w:val="28"/>
          <w:szCs w:val="28"/>
          <w:lang w:val="uk-UA"/>
        </w:rPr>
        <w:t xml:space="preserve"> МІСЬКА </w:t>
      </w:r>
      <w:r>
        <w:rPr>
          <w:b/>
          <w:sz w:val="28"/>
          <w:szCs w:val="28"/>
          <w:lang w:val="uk-UA"/>
        </w:rPr>
        <w:t xml:space="preserve">РАДА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569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Чернігівська область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576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</w:t>
      </w:r>
      <w:r>
        <w:rPr>
          <w:sz w:val="28"/>
          <w:szCs w:val="28"/>
          <w:lang w:val="uk-UA"/>
        </w:rPr>
        <w:t xml:space="preserve">четверта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сесія </w:t>
      </w:r>
      <w:r>
        <w:rPr>
          <w:sz w:val="28"/>
          <w:szCs w:val="28"/>
          <w:lang w:val="uk-UA"/>
        </w:rPr>
        <w:t xml:space="preserve">восьмого</w:t>
      </w:r>
      <w:r>
        <w:rPr>
          <w:sz w:val="28"/>
          <w:szCs w:val="28"/>
          <w:lang w:val="uk-UA"/>
        </w:rPr>
        <w:t xml:space="preserve"> скликання)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576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lang w:val="uk-UA"/>
        </w:rPr>
      </w:r>
      <w:r>
        <w:rPr>
          <w:lang w:val="uk-UA"/>
        </w:rPr>
      </w:r>
    </w:p>
    <w:p>
      <w:pPr>
        <w:spacing w:after="0" w:afterAutospacing="0"/>
        <w:tabs>
          <w:tab w:val="center" w:pos="476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березня</w:t>
      </w:r>
      <w:r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  <w:t xml:space="preserve"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132</w:t>
      </w:r>
      <w:r>
        <w:rPr>
          <w:sz w:val="28"/>
          <w:lang w:val="uk-UA"/>
        </w:rPr>
      </w:r>
      <w:r>
        <w:rPr>
          <w:lang w:val="uk-UA"/>
        </w:rPr>
      </w:r>
    </w:p>
    <w:p>
      <w:pPr>
        <w:rPr>
          <w:sz w:val="28"/>
          <w:szCs w:val="16"/>
          <w:lang w:val="uk-UA"/>
        </w:rPr>
      </w:pPr>
      <w:r>
        <w:rPr>
          <w:sz w:val="28"/>
          <w:szCs w:val="16"/>
          <w:lang w:val="uk-UA"/>
        </w:rPr>
      </w:r>
      <w:r>
        <w:rPr>
          <w:sz w:val="28"/>
          <w:lang w:val="uk-UA"/>
        </w:rPr>
      </w:r>
      <w:r>
        <w:rPr>
          <w:lang w:val="uk-UA"/>
        </w:rPr>
      </w:r>
    </w:p>
    <w:p>
      <w:pPr>
        <w:ind w:right="4988"/>
        <w:jc w:val="both"/>
        <w:tabs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гр. Гудкову А.О. (УБД) дозволу</w:t>
      </w:r>
      <w:r>
        <w:rPr>
          <w:b/>
          <w:sz w:val="28"/>
          <w:szCs w:val="28"/>
          <w:lang w:val="uk-UA"/>
        </w:rPr>
        <w:t xml:space="preserve"> на розроблення проє</w:t>
      </w:r>
      <w:r>
        <w:rPr>
          <w:b/>
          <w:sz w:val="28"/>
          <w:szCs w:val="28"/>
          <w:lang w:val="uk-UA"/>
        </w:rPr>
        <w:t xml:space="preserve">кту</w:t>
      </w:r>
      <w:r>
        <w:rPr>
          <w:b/>
          <w:sz w:val="28"/>
          <w:szCs w:val="28"/>
          <w:lang w:val="uk-UA"/>
        </w:rPr>
        <w:t xml:space="preserve"> земле</w:t>
      </w:r>
      <w:r>
        <w:rPr>
          <w:b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b/>
          <w:sz w:val="28"/>
          <w:szCs w:val="28"/>
          <w:lang w:val="uk-UA"/>
        </w:rPr>
        <w:t xml:space="preserve"> по наданню у приватну </w:t>
      </w:r>
      <w:r>
        <w:rPr>
          <w:b/>
          <w:sz w:val="28"/>
          <w:szCs w:val="28"/>
          <w:lang w:val="uk-UA"/>
        </w:rPr>
        <w:t xml:space="preserve">власність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 xml:space="preserve">ведення особистого селянського господарства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  <w:r>
        <w:rPr>
          <w:lang w:val="uk-UA"/>
        </w:rPr>
      </w:r>
    </w:p>
    <w:p>
      <w:pPr>
        <w:rPr>
          <w:sz w:val="28"/>
          <w:szCs w:val="16"/>
          <w:lang w:val="uk-UA"/>
        </w:rPr>
      </w:pPr>
      <w:r>
        <w:rPr>
          <w:sz w:val="28"/>
          <w:szCs w:val="16"/>
          <w:lang w:val="uk-UA"/>
        </w:rPr>
      </w:r>
      <w:r>
        <w:rPr>
          <w:sz w:val="28"/>
          <w:lang w:val="uk-UA"/>
        </w:rPr>
      </w:r>
      <w:r>
        <w:rPr>
          <w:lang w:val="uk-UA"/>
        </w:rPr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</w:t>
      </w:r>
      <w:r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ина Гудкова Артура Олеговича, учасника</w:t>
      </w:r>
      <w:r>
        <w:rPr>
          <w:sz w:val="28"/>
          <w:szCs w:val="28"/>
          <w:lang w:val="uk-UA"/>
        </w:rPr>
        <w:t xml:space="preserve"> бойових дій,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на</w:t>
      </w:r>
      <w:r>
        <w:rPr>
          <w:sz w:val="28"/>
          <w:szCs w:val="28"/>
          <w:lang w:val="uk-UA"/>
        </w:rPr>
        <w:t xml:space="preserve">да</w:t>
      </w:r>
      <w:r>
        <w:rPr>
          <w:sz w:val="28"/>
          <w:szCs w:val="28"/>
          <w:lang w:val="uk-UA"/>
        </w:rPr>
        <w:t xml:space="preserve">ння дозволу на виготовлення проє</w:t>
      </w:r>
      <w:r>
        <w:rPr>
          <w:sz w:val="28"/>
          <w:szCs w:val="28"/>
          <w:lang w:val="uk-UA"/>
        </w:rPr>
        <w:t xml:space="preserve">кту</w:t>
      </w:r>
      <w:r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 xml:space="preserve">устрою щодо відведення</w:t>
      </w:r>
      <w:r>
        <w:rPr>
          <w:sz w:val="28"/>
          <w:szCs w:val="28"/>
          <w:lang w:val="uk-UA"/>
        </w:rPr>
        <w:t xml:space="preserve"> земельної ділян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и орієнтовною площею 2,00 га</w:t>
      </w:r>
      <w:r>
        <w:rPr>
          <w:sz w:val="28"/>
          <w:szCs w:val="28"/>
          <w:lang w:val="uk-UA"/>
        </w:rPr>
        <w:t xml:space="preserve"> по передачі у </w:t>
      </w:r>
      <w:r>
        <w:rPr>
          <w:sz w:val="28"/>
          <w:szCs w:val="28"/>
          <w:lang w:val="uk-UA"/>
        </w:rPr>
        <w:t xml:space="preserve">приватну </w:t>
      </w:r>
      <w:r>
        <w:rPr>
          <w:sz w:val="28"/>
          <w:szCs w:val="28"/>
          <w:lang w:val="uk-UA"/>
        </w:rPr>
        <w:t xml:space="preserve">власність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територіальної громади</w:t>
      </w:r>
      <w:r>
        <w:rPr>
          <w:sz w:val="28"/>
          <w:szCs w:val="28"/>
          <w:lang w:val="uk-UA"/>
        </w:rPr>
        <w:t xml:space="preserve"> за межами с. Блистова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</w:t>
      </w:r>
      <w:r>
        <w:rPr>
          <w:sz w:val="28"/>
          <w:szCs w:val="28"/>
          <w:lang w:val="uk-UA"/>
        </w:rPr>
        <w:t xml:space="preserve"> ст. 12,</w:t>
      </w:r>
      <w:r>
        <w:rPr>
          <w:sz w:val="28"/>
          <w:szCs w:val="28"/>
          <w:lang w:val="uk-UA"/>
        </w:rPr>
        <w:t xml:space="preserve">116,</w:t>
      </w:r>
      <w:r>
        <w:rPr>
          <w:sz w:val="28"/>
          <w:szCs w:val="28"/>
          <w:lang w:val="uk-UA"/>
        </w:rPr>
        <w:t xml:space="preserve">118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121,</w:t>
      </w:r>
      <w:r>
        <w:rPr>
          <w:sz w:val="28"/>
          <w:szCs w:val="28"/>
          <w:lang w:val="uk-UA"/>
        </w:rPr>
        <w:t xml:space="preserve">122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емельного кодексу України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п.34 </w:t>
      </w:r>
      <w:r>
        <w:rPr>
          <w:sz w:val="28"/>
          <w:szCs w:val="28"/>
          <w:lang w:val="uk-UA"/>
        </w:rPr>
        <w:t xml:space="preserve">ст. 26 Закону України «Про місцеве самоврядування в Україні», Менська міська рада </w:t>
      </w:r>
      <w:r>
        <w:rPr>
          <w:sz w:val="28"/>
          <w:lang w:val="uk-UA"/>
        </w:rPr>
      </w:r>
      <w:r>
        <w:rPr>
          <w:lang w:val="uk-UA"/>
        </w:rPr>
      </w:r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</w:t>
      </w:r>
      <w:r>
        <w:rPr>
          <w:b/>
          <w:sz w:val="28"/>
          <w:szCs w:val="28"/>
          <w:lang w:val="uk-UA"/>
        </w:rPr>
        <w:t xml:space="preserve">: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578"/>
        <w:numPr>
          <w:ilvl w:val="0"/>
          <w:numId w:val="4"/>
        </w:numPr>
        <w:ind w:left="0" w:right="0" w:firstLine="709"/>
        <w:jc w:val="both"/>
        <w:tabs>
          <w:tab w:val="left" w:pos="992" w:leader="none"/>
        </w:tabs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Надати дозвіл</w:t>
      </w:r>
      <w:r>
        <w:rPr>
          <w:sz w:val="28"/>
          <w:szCs w:val="26"/>
          <w:lang w:val="uk-UA"/>
        </w:rPr>
        <w:t xml:space="preserve"> гр. Гудкову Артуру Олеговичу</w:t>
      </w:r>
      <w:r>
        <w:rPr>
          <w:sz w:val="28"/>
          <w:szCs w:val="26"/>
          <w:lang w:val="uk-UA"/>
        </w:rPr>
        <w:t xml:space="preserve"> на виготовлення проє</w:t>
      </w:r>
      <w:r>
        <w:rPr>
          <w:sz w:val="28"/>
          <w:szCs w:val="26"/>
          <w:lang w:val="uk-UA"/>
        </w:rPr>
        <w:t xml:space="preserve">кту</w:t>
      </w:r>
      <w:r>
        <w:rPr>
          <w:sz w:val="28"/>
          <w:szCs w:val="26"/>
          <w:lang w:val="uk-UA"/>
        </w:rPr>
        <w:t xml:space="preserve"> землеу</w:t>
      </w:r>
      <w:r>
        <w:rPr>
          <w:sz w:val="28"/>
          <w:szCs w:val="26"/>
          <w:lang w:val="uk-UA"/>
        </w:rPr>
        <w:t xml:space="preserve">строю щодо відведення земельної ділян</w:t>
      </w:r>
      <w:r>
        <w:rPr>
          <w:sz w:val="28"/>
          <w:szCs w:val="26"/>
          <w:lang w:val="uk-UA"/>
        </w:rPr>
        <w:t xml:space="preserve">к</w:t>
      </w:r>
      <w:r>
        <w:rPr>
          <w:sz w:val="28"/>
          <w:szCs w:val="26"/>
          <w:lang w:val="uk-UA"/>
        </w:rPr>
        <w:t xml:space="preserve">и</w:t>
      </w:r>
      <w:r>
        <w:rPr>
          <w:sz w:val="28"/>
          <w:szCs w:val="26"/>
          <w:lang w:val="uk-UA"/>
        </w:rPr>
        <w:t xml:space="preserve"> по передачі у приватну власність </w:t>
      </w:r>
      <w:r>
        <w:rPr>
          <w:sz w:val="28"/>
          <w:szCs w:val="26"/>
          <w:lang w:val="uk-UA"/>
        </w:rPr>
        <w:t xml:space="preserve">для ведення особистого селянського господарства </w:t>
      </w:r>
      <w:r>
        <w:rPr>
          <w:sz w:val="28"/>
          <w:szCs w:val="26"/>
          <w:lang w:val="uk-UA"/>
        </w:rPr>
        <w:t xml:space="preserve">на території</w:t>
      </w:r>
      <w:r>
        <w:rPr>
          <w:sz w:val="28"/>
          <w:szCs w:val="26"/>
          <w:lang w:val="uk-UA"/>
        </w:rPr>
        <w:t xml:space="preserve"> Менської міської територіальної громади</w:t>
      </w:r>
      <w:r>
        <w:rPr>
          <w:sz w:val="28"/>
          <w:szCs w:val="26"/>
          <w:lang w:val="uk-UA"/>
        </w:rPr>
        <w:t xml:space="preserve">,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відповідно до поданих графічних матеріалів</w:t>
      </w:r>
      <w:r>
        <w:rPr>
          <w:sz w:val="28"/>
          <w:szCs w:val="26"/>
          <w:lang w:val="uk-UA"/>
        </w:rPr>
        <w:t xml:space="preserve">, за межами населеного пункту с. </w:t>
      </w:r>
      <w:r>
        <w:rPr>
          <w:sz w:val="28"/>
          <w:szCs w:val="26"/>
          <w:lang w:val="uk-UA"/>
        </w:rPr>
        <w:t xml:space="preserve">Блистова,</w:t>
      </w:r>
      <w:r>
        <w:rPr>
          <w:sz w:val="28"/>
          <w:szCs w:val="26"/>
          <w:lang w:val="uk-UA"/>
        </w:rPr>
        <w:t xml:space="preserve"> оріє</w:t>
      </w:r>
      <w:r>
        <w:rPr>
          <w:sz w:val="28"/>
          <w:szCs w:val="26"/>
          <w:lang w:val="uk-UA"/>
        </w:rPr>
        <w:t xml:space="preserve">нтовною площею 2,00га.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578"/>
        <w:numPr>
          <w:ilvl w:val="0"/>
          <w:numId w:val="4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Проєкт</w:t>
      </w:r>
      <w:r>
        <w:rPr>
          <w:sz w:val="28"/>
          <w:szCs w:val="26"/>
          <w:lang w:val="uk-UA"/>
        </w:rPr>
        <w:t xml:space="preserve"> землеустрою подати на  </w:t>
      </w:r>
      <w:r>
        <w:rPr>
          <w:sz w:val="28"/>
          <w:szCs w:val="28"/>
          <w:lang w:val="uk-UA"/>
        </w:rPr>
        <w:t xml:space="preserve">затвердження в установленому законодавством порядку.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578"/>
        <w:numPr>
          <w:ilvl w:val="0"/>
          <w:numId w:val="4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57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57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  <w:r>
        <w:rPr>
          <w:lang w:val="uk-UA"/>
        </w:rPr>
      </w:r>
    </w:p>
    <w:p>
      <w:pPr>
        <w:tabs>
          <w:tab w:val="left" w:pos="6236" w:leader="none"/>
        </w:tabs>
        <w:rPr>
          <w:b/>
          <w:bCs/>
          <w:sz w:val="28"/>
          <w:szCs w:val="28"/>
          <w:lang w:val="uk-UA"/>
        </w:rPr>
      </w:pPr>
      <w:r>
        <w:rPr>
          <w:b/>
          <w:color w:val="000000"/>
          <w:sz w:val="28"/>
          <w:lang w:val="uk-UA"/>
        </w:rPr>
        <w:t xml:space="preserve">Міський голова</w:t>
      </w:r>
      <w:r>
        <w:rPr>
          <w:b/>
          <w:color w:val="000000"/>
          <w:sz w:val="28"/>
          <w:lang w:val="uk-UA"/>
        </w:rPr>
        <w:tab/>
        <w:t xml:space="preserve">Г.А. Примаков</w:t>
      </w:r>
      <w:bookmarkStart w:id="0" w:name="_GoBack"/>
      <w:r>
        <w:rPr>
          <w:sz w:val="28"/>
          <w:lang w:val="uk-UA"/>
        </w:rPr>
      </w:r>
      <w:bookmarkEnd w:id="0"/>
      <w:r>
        <w:rPr>
          <w:sz w:val="28"/>
          <w:lang w:val="uk-UA"/>
        </w:rPr>
      </w:r>
      <w:r>
        <w:rPr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8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0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2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4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6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8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0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2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4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70"/>
    <w:link w:val="569"/>
    <w:uiPriority w:val="9"/>
    <w:rPr>
      <w:rFonts w:ascii="Arial" w:hAnsi="Arial" w:cs="Arial" w:eastAsia="Arial"/>
      <w:sz w:val="40"/>
      <w:szCs w:val="40"/>
    </w:rPr>
  </w:style>
  <w:style w:type="paragraph" w:styleId="399">
    <w:name w:val="Heading 2"/>
    <w:basedOn w:val="568"/>
    <w:next w:val="568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0">
    <w:name w:val="Heading 2 Char"/>
    <w:basedOn w:val="570"/>
    <w:link w:val="399"/>
    <w:uiPriority w:val="9"/>
    <w:rPr>
      <w:rFonts w:ascii="Arial" w:hAnsi="Arial" w:cs="Arial" w:eastAsia="Arial"/>
      <w:sz w:val="34"/>
    </w:rPr>
  </w:style>
  <w:style w:type="paragraph" w:styleId="401">
    <w:name w:val="Heading 3"/>
    <w:basedOn w:val="568"/>
    <w:next w:val="568"/>
    <w:link w:val="4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2">
    <w:name w:val="Heading 3 Char"/>
    <w:basedOn w:val="570"/>
    <w:link w:val="401"/>
    <w:uiPriority w:val="9"/>
    <w:rPr>
      <w:rFonts w:ascii="Arial" w:hAnsi="Arial" w:cs="Arial" w:eastAsia="Arial"/>
      <w:sz w:val="30"/>
      <w:szCs w:val="30"/>
    </w:rPr>
  </w:style>
  <w:style w:type="paragraph" w:styleId="403">
    <w:name w:val="Heading 4"/>
    <w:basedOn w:val="568"/>
    <w:next w:val="568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4">
    <w:name w:val="Heading 4 Char"/>
    <w:basedOn w:val="570"/>
    <w:link w:val="403"/>
    <w:uiPriority w:val="9"/>
    <w:rPr>
      <w:rFonts w:ascii="Arial" w:hAnsi="Arial" w:cs="Arial" w:eastAsia="Arial"/>
      <w:b/>
      <w:bCs/>
      <w:sz w:val="26"/>
      <w:szCs w:val="26"/>
    </w:rPr>
  </w:style>
  <w:style w:type="paragraph" w:styleId="405">
    <w:name w:val="Heading 5"/>
    <w:basedOn w:val="568"/>
    <w:next w:val="568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>
    <w:name w:val="Heading 5 Char"/>
    <w:basedOn w:val="570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>
    <w:name w:val="Heading 6"/>
    <w:basedOn w:val="568"/>
    <w:next w:val="568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8">
    <w:name w:val="Heading 6 Char"/>
    <w:basedOn w:val="570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>
    <w:name w:val="Heading 7"/>
    <w:basedOn w:val="568"/>
    <w:next w:val="568"/>
    <w:link w:val="4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0">
    <w:name w:val="Heading 7 Char"/>
    <w:basedOn w:val="570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>
    <w:name w:val="Heading 8"/>
    <w:basedOn w:val="568"/>
    <w:next w:val="568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2">
    <w:name w:val="Heading 8 Char"/>
    <w:basedOn w:val="570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>
    <w:name w:val="Heading 9"/>
    <w:basedOn w:val="568"/>
    <w:next w:val="568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>
    <w:name w:val="Heading 9 Char"/>
    <w:basedOn w:val="570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8"/>
    <w:next w:val="568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70"/>
    <w:link w:val="416"/>
    <w:uiPriority w:val="10"/>
    <w:rPr>
      <w:sz w:val="48"/>
      <w:szCs w:val="48"/>
    </w:rPr>
  </w:style>
  <w:style w:type="paragraph" w:styleId="418">
    <w:name w:val="Subtitle"/>
    <w:basedOn w:val="568"/>
    <w:next w:val="568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70"/>
    <w:link w:val="418"/>
    <w:uiPriority w:val="11"/>
    <w:rPr>
      <w:sz w:val="24"/>
      <w:szCs w:val="24"/>
    </w:rPr>
  </w:style>
  <w:style w:type="paragraph" w:styleId="420">
    <w:name w:val="Quote"/>
    <w:basedOn w:val="568"/>
    <w:next w:val="568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8"/>
    <w:next w:val="568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basedOn w:val="568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basedOn w:val="570"/>
    <w:link w:val="424"/>
    <w:uiPriority w:val="99"/>
  </w:style>
  <w:style w:type="paragraph" w:styleId="426">
    <w:name w:val="Footer"/>
    <w:basedOn w:val="568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basedOn w:val="570"/>
    <w:link w:val="426"/>
    <w:uiPriority w:val="99"/>
  </w:style>
  <w:style w:type="table" w:styleId="428">
    <w:name w:val="Table Grid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8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9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0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1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2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3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70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  <w:rPr>
      <w:rFonts w:ascii="Times New Roman" w:hAnsi="Times New Roman" w:cs="Times New Roman"/>
      <w:lang w:eastAsia="ru-RU"/>
    </w:rPr>
  </w:style>
  <w:style w:type="paragraph" w:styleId="569">
    <w:name w:val="Heading 1"/>
    <w:basedOn w:val="568"/>
    <w:next w:val="568"/>
    <w:link w:val="573"/>
    <w:qFormat/>
    <w:uiPriority w:val="99"/>
    <w:rPr>
      <w:b/>
      <w:sz w:val="32"/>
    </w:rPr>
    <w:pPr>
      <w:jc w:val="center"/>
      <w:keepNext/>
      <w:outlineLvl w:val="0"/>
    </w:pPr>
  </w:style>
  <w:style w:type="character" w:styleId="570" w:default="1">
    <w:name w:val="Default Paragraph Font"/>
    <w:uiPriority w:val="1"/>
    <w:semiHidden/>
    <w:unhideWhenUsed/>
  </w:style>
  <w:style w:type="table" w:styleId="5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2" w:default="1">
    <w:name w:val="No List"/>
    <w:uiPriority w:val="99"/>
    <w:semiHidden/>
    <w:unhideWhenUsed/>
  </w:style>
  <w:style w:type="character" w:styleId="573" w:customStyle="1">
    <w:name w:val="Заголовок 1 Знак"/>
    <w:link w:val="56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4">
    <w:name w:val="HTML Preformatted"/>
    <w:basedOn w:val="568"/>
    <w:link w:val="575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5" w:customStyle="1">
    <w:name w:val="Стандартный HTML Знак"/>
    <w:link w:val="574"/>
    <w:uiPriority w:val="99"/>
    <w:rPr>
      <w:rFonts w:ascii="Courier New" w:hAnsi="Courier New" w:cs="Courier New"/>
    </w:rPr>
  </w:style>
  <w:style w:type="paragraph" w:styleId="576" w:customStyle="1">
    <w:name w:val="Титулка"/>
    <w:basedOn w:val="568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7" w:customStyle="1">
    <w:name w:val="rvts23"/>
    <w:uiPriority w:val="99"/>
    <w:rPr>
      <w:rFonts w:cs="Times New Roman"/>
    </w:rPr>
  </w:style>
  <w:style w:type="paragraph" w:styleId="578">
    <w:name w:val="List Paragraph"/>
    <w:basedOn w:val="568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79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10</cp:revision>
  <dcterms:created xsi:type="dcterms:W3CDTF">2021-03-15T06:13:00Z</dcterms:created>
  <dcterms:modified xsi:type="dcterms:W3CDTF">2021-03-24T16:20:22Z</dcterms:modified>
</cp:coreProperties>
</file>