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17" w:rsidRDefault="00EE7C17" w:rsidP="00EE7C17">
      <w:pPr>
        <w:spacing w:after="0" w:line="240" w:lineRule="auto"/>
        <w:jc w:val="center"/>
        <w:rPr>
          <w:szCs w:val="28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Прямокутник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EDC3" id="Прямокут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D5FFB0" wp14:editId="76BEEF48">
            <wp:extent cx="438150" cy="609600"/>
            <wp:effectExtent l="19050" t="0" r="0" b="0"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17" w:rsidRDefault="00EE7C17" w:rsidP="00EE7C17">
      <w:pPr>
        <w:pStyle w:val="a3"/>
        <w:widowControl w:val="0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Україна</w:t>
      </w:r>
      <w:proofErr w:type="spellEnd"/>
    </w:p>
    <w:p w:rsidR="00EE7C17" w:rsidRDefault="00EE7C17" w:rsidP="00EE7C17">
      <w:pPr>
        <w:pStyle w:val="a3"/>
        <w:widowControl w:val="0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32"/>
          <w:szCs w:val="32"/>
        </w:rPr>
        <w:t>МЕНСЬКА  МІСЬКА</w:t>
      </w:r>
      <w:proofErr w:type="gramEnd"/>
      <w:r>
        <w:rPr>
          <w:b/>
          <w:bCs/>
          <w:color w:val="000000"/>
          <w:sz w:val="32"/>
          <w:szCs w:val="32"/>
        </w:rPr>
        <w:t>   РАДА</w:t>
      </w:r>
    </w:p>
    <w:p w:rsidR="00EE7C17" w:rsidRDefault="00EE7C17" w:rsidP="00EE7C17">
      <w:pPr>
        <w:pStyle w:val="a3"/>
        <w:widowControl w:val="0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Чернігівська</w:t>
      </w:r>
      <w:proofErr w:type="spellEnd"/>
      <w:r>
        <w:rPr>
          <w:b/>
          <w:bCs/>
          <w:color w:val="000000"/>
          <w:sz w:val="28"/>
          <w:szCs w:val="28"/>
        </w:rPr>
        <w:t xml:space="preserve"> область</w:t>
      </w:r>
    </w:p>
    <w:p w:rsidR="00EE7C17" w:rsidRDefault="00EE7C17" w:rsidP="00EE7C17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   КОМІТЕТ</w:t>
      </w:r>
    </w:p>
    <w:p w:rsidR="00EE7C17" w:rsidRDefault="00EE7C17" w:rsidP="00EE7C17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 </w:t>
      </w:r>
      <w:r>
        <w:rPr>
          <w:b/>
          <w:bCs/>
          <w:color w:val="000000"/>
          <w:sz w:val="28"/>
          <w:szCs w:val="28"/>
        </w:rPr>
        <w:t>РІШЕННЯ</w:t>
      </w:r>
    </w:p>
    <w:p w:rsidR="00EE7C17" w:rsidRDefault="00EE7C17" w:rsidP="00EE7C17">
      <w:pPr>
        <w:pStyle w:val="a3"/>
        <w:widowControl w:val="0"/>
        <w:spacing w:before="0" w:beforeAutospacing="0" w:after="0" w:afterAutospacing="0"/>
      </w:pPr>
      <w:r>
        <w:t> </w:t>
      </w:r>
    </w:p>
    <w:p w:rsidR="00EE7C17" w:rsidRPr="00EE7C17" w:rsidRDefault="00EE7C17" w:rsidP="00EE7C17">
      <w:pPr>
        <w:pStyle w:val="a3"/>
        <w:widowControl w:val="0"/>
        <w:tabs>
          <w:tab w:val="left" w:pos="4253"/>
          <w:tab w:val="left" w:pos="7088"/>
        </w:tabs>
        <w:spacing w:before="0" w:beforeAutospacing="0" w:after="0" w:afterAutospacing="0"/>
        <w:rPr>
          <w:lang w:val="uk-UA"/>
        </w:rPr>
      </w:pPr>
      <w:proofErr w:type="gramStart"/>
      <w:r>
        <w:rPr>
          <w:color w:val="000000"/>
          <w:sz w:val="28"/>
          <w:szCs w:val="28"/>
        </w:rPr>
        <w:t xml:space="preserve">16 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proofErr w:type="gramEnd"/>
      <w:r>
        <w:rPr>
          <w:color w:val="000000"/>
          <w:sz w:val="28"/>
          <w:szCs w:val="28"/>
        </w:rPr>
        <w:t xml:space="preserve"> 2021 року                  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м. Мена                           № </w:t>
      </w:r>
      <w:r>
        <w:rPr>
          <w:color w:val="000000"/>
          <w:sz w:val="28"/>
          <w:szCs w:val="28"/>
          <w:lang w:val="uk-UA"/>
        </w:rPr>
        <w:t>63</w:t>
      </w:r>
    </w:p>
    <w:p w:rsidR="00EE7C17" w:rsidRDefault="00EE7C17" w:rsidP="00EE7C17">
      <w:pPr>
        <w:pStyle w:val="a3"/>
        <w:widowControl w:val="0"/>
        <w:spacing w:before="0" w:beforeAutospacing="0" w:after="0" w:afterAutospacing="0"/>
      </w:pPr>
      <w:r>
        <w:t> </w:t>
      </w:r>
    </w:p>
    <w:p w:rsidR="00EE7C17" w:rsidRDefault="00EE7C17" w:rsidP="00EE7C17">
      <w:pPr>
        <w:pStyle w:val="a3"/>
        <w:widowControl w:val="0"/>
        <w:spacing w:before="0" w:beforeAutospacing="0" w:after="0" w:afterAutospacing="0"/>
        <w:ind w:left="15" w:right="49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переможця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конкурсу  з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визначення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виконавця</w:t>
      </w:r>
      <w:proofErr w:type="spellEnd"/>
      <w:r>
        <w:rPr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b/>
          <w:bCs/>
          <w:color w:val="000000"/>
          <w:sz w:val="28"/>
          <w:szCs w:val="28"/>
        </w:rPr>
        <w:t>послуг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074BE" w:rsidRDefault="00EE7C17" w:rsidP="00E074BE">
      <w:pPr>
        <w:pStyle w:val="a3"/>
        <w:widowControl w:val="0"/>
        <w:spacing w:before="0" w:beforeAutospacing="0" w:after="0" w:afterAutospacing="0"/>
        <w:ind w:left="15" w:right="49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 </w:t>
      </w:r>
      <w:proofErr w:type="spellStart"/>
      <w:r>
        <w:rPr>
          <w:b/>
          <w:bCs/>
          <w:color w:val="000000"/>
          <w:sz w:val="28"/>
          <w:szCs w:val="28"/>
        </w:rPr>
        <w:t>вивезення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рідких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побутових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відходів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смт</w:t>
      </w:r>
      <w:proofErr w:type="spellEnd"/>
      <w:r w:rsidR="00E074BE">
        <w:rPr>
          <w:b/>
          <w:bCs/>
          <w:color w:val="000000"/>
          <w:sz w:val="28"/>
          <w:szCs w:val="28"/>
          <w:lang w:val="uk-UA"/>
        </w:rPr>
        <w:t>.</w:t>
      </w:r>
      <w:r w:rsidR="00404154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Макошине</w:t>
      </w:r>
      <w:proofErr w:type="spellEnd"/>
      <w:r>
        <w:rPr>
          <w:b/>
          <w:bCs/>
          <w:color w:val="000000"/>
          <w:sz w:val="28"/>
          <w:szCs w:val="28"/>
        </w:rPr>
        <w:t>,</w:t>
      </w:r>
    </w:p>
    <w:p w:rsidR="00404154" w:rsidRDefault="00EE7C17" w:rsidP="00EE7C17">
      <w:pPr>
        <w:pStyle w:val="a3"/>
        <w:widowControl w:val="0"/>
        <w:spacing w:before="0" w:beforeAutospacing="0" w:after="0" w:afterAutospacing="0"/>
        <w:ind w:left="15" w:right="49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</w:rPr>
        <w:t>Куковичі</w:t>
      </w:r>
      <w:proofErr w:type="spellEnd"/>
      <w:r>
        <w:rPr>
          <w:b/>
          <w:bCs/>
          <w:color w:val="000000"/>
          <w:sz w:val="28"/>
          <w:szCs w:val="28"/>
        </w:rPr>
        <w:t xml:space="preserve">, с. </w:t>
      </w:r>
      <w:proofErr w:type="spellStart"/>
      <w:r>
        <w:rPr>
          <w:b/>
          <w:bCs/>
          <w:color w:val="000000"/>
          <w:sz w:val="28"/>
          <w:szCs w:val="28"/>
        </w:rPr>
        <w:t>Загорівка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</w:p>
    <w:p w:rsidR="00EE7C17" w:rsidRDefault="00EE7C17" w:rsidP="00EE7C17">
      <w:pPr>
        <w:pStyle w:val="a3"/>
        <w:widowControl w:val="0"/>
        <w:spacing w:before="0" w:beforeAutospacing="0" w:after="0" w:afterAutospacing="0"/>
        <w:ind w:left="15" w:right="4950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</w:rPr>
        <w:t>Слобідка</w:t>
      </w:r>
      <w:proofErr w:type="spellEnd"/>
      <w:r>
        <w:rPr>
          <w:b/>
          <w:bCs/>
          <w:color w:val="000000"/>
          <w:sz w:val="28"/>
          <w:szCs w:val="28"/>
        </w:rPr>
        <w:t xml:space="preserve">, с. </w:t>
      </w:r>
      <w:proofErr w:type="spellStart"/>
      <w:r>
        <w:rPr>
          <w:b/>
          <w:bCs/>
          <w:color w:val="000000"/>
          <w:sz w:val="28"/>
          <w:szCs w:val="28"/>
        </w:rPr>
        <w:t>Покровське</w:t>
      </w:r>
      <w:proofErr w:type="spellEnd"/>
    </w:p>
    <w:p w:rsidR="00EE7C17" w:rsidRDefault="00EE7C17" w:rsidP="00EE7C17">
      <w:pPr>
        <w:pStyle w:val="a3"/>
        <w:widowControl w:val="0"/>
        <w:spacing w:before="0" w:beforeAutospacing="0" w:after="0" w:afterAutospacing="0"/>
      </w:pPr>
      <w:r>
        <w:t> </w:t>
      </w:r>
    </w:p>
    <w:p w:rsidR="00D06A68" w:rsidRDefault="00EE7C17" w:rsidP="00D06A68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30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житлово-комунальні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», Порядку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конкурсу на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№1173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16.11.2011р., «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протокол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конкурсної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рідких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Макошине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Куковичі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EE7C17" w:rsidRPr="00D06A68" w:rsidRDefault="00EE7C17" w:rsidP="00D06A6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Загорівка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Слобідка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Покровське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переможця</w:t>
      </w:r>
      <w:proofErr w:type="spellEnd"/>
      <w:r>
        <w:rPr>
          <w:color w:val="000000"/>
          <w:sz w:val="28"/>
          <w:szCs w:val="28"/>
        </w:rPr>
        <w:t xml:space="preserve"> конкурсу,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EE7C17" w:rsidRDefault="00EE7C17" w:rsidP="00EE7C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ВИРІШИВ:</w:t>
      </w:r>
    </w:p>
    <w:p w:rsidR="00EE7C17" w:rsidRPr="00EE7C17" w:rsidRDefault="00E074BE" w:rsidP="00E074BE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EE7C17">
        <w:rPr>
          <w:color w:val="000000"/>
          <w:sz w:val="28"/>
          <w:szCs w:val="28"/>
        </w:rPr>
        <w:t xml:space="preserve">1. Ввести в </w:t>
      </w:r>
      <w:proofErr w:type="spellStart"/>
      <w:r w:rsidR="00EE7C17">
        <w:rPr>
          <w:color w:val="000000"/>
          <w:sz w:val="28"/>
          <w:szCs w:val="28"/>
        </w:rPr>
        <w:t>дію</w:t>
      </w:r>
      <w:proofErr w:type="spellEnd"/>
      <w:r w:rsidR="00EE7C17">
        <w:rPr>
          <w:color w:val="000000"/>
          <w:sz w:val="28"/>
          <w:szCs w:val="28"/>
        </w:rPr>
        <w:t xml:space="preserve"> з 16 </w:t>
      </w:r>
      <w:proofErr w:type="spellStart"/>
      <w:r w:rsidR="00EE7C17">
        <w:rPr>
          <w:color w:val="000000"/>
          <w:sz w:val="28"/>
          <w:szCs w:val="28"/>
        </w:rPr>
        <w:t>березня</w:t>
      </w:r>
      <w:proofErr w:type="spellEnd"/>
      <w:r w:rsidR="00EE7C17">
        <w:rPr>
          <w:color w:val="000000"/>
          <w:sz w:val="28"/>
          <w:szCs w:val="28"/>
        </w:rPr>
        <w:t xml:space="preserve"> 2021 року </w:t>
      </w:r>
      <w:proofErr w:type="spellStart"/>
      <w:r w:rsidR="00EE7C17">
        <w:rPr>
          <w:color w:val="000000"/>
          <w:sz w:val="28"/>
          <w:szCs w:val="28"/>
        </w:rPr>
        <w:t>рішення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конкурсної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комісії</w:t>
      </w:r>
      <w:proofErr w:type="spellEnd"/>
      <w:r w:rsidR="00EE7C17">
        <w:rPr>
          <w:color w:val="000000"/>
          <w:sz w:val="28"/>
          <w:szCs w:val="28"/>
        </w:rPr>
        <w:t xml:space="preserve"> з </w:t>
      </w:r>
      <w:proofErr w:type="spellStart"/>
      <w:r w:rsidR="00EE7C17">
        <w:rPr>
          <w:color w:val="000000"/>
          <w:sz w:val="28"/>
          <w:szCs w:val="28"/>
        </w:rPr>
        <w:t>визначення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виконавця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послуг</w:t>
      </w:r>
      <w:proofErr w:type="spellEnd"/>
      <w:r w:rsidR="00EE7C17">
        <w:rPr>
          <w:color w:val="000000"/>
          <w:sz w:val="28"/>
          <w:szCs w:val="28"/>
        </w:rPr>
        <w:t xml:space="preserve"> з </w:t>
      </w:r>
      <w:proofErr w:type="spellStart"/>
      <w:r w:rsidR="00EE7C17">
        <w:rPr>
          <w:color w:val="000000"/>
          <w:sz w:val="28"/>
          <w:szCs w:val="28"/>
        </w:rPr>
        <w:t>вивезення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рідких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побутових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відходів</w:t>
      </w:r>
      <w:proofErr w:type="spellEnd"/>
      <w:r w:rsidR="00EE7C17">
        <w:rPr>
          <w:color w:val="000000"/>
          <w:sz w:val="28"/>
          <w:szCs w:val="28"/>
        </w:rPr>
        <w:t xml:space="preserve"> на </w:t>
      </w:r>
      <w:proofErr w:type="spellStart"/>
      <w:r w:rsidR="00EE7C17">
        <w:rPr>
          <w:color w:val="000000"/>
          <w:sz w:val="28"/>
          <w:szCs w:val="28"/>
        </w:rPr>
        <w:t>території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смт</w:t>
      </w:r>
      <w:proofErr w:type="spellEnd"/>
      <w:r w:rsidR="00EE7C17">
        <w:rPr>
          <w:color w:val="000000"/>
          <w:sz w:val="28"/>
          <w:szCs w:val="28"/>
        </w:rPr>
        <w:t xml:space="preserve">. </w:t>
      </w:r>
      <w:proofErr w:type="spellStart"/>
      <w:r w:rsidR="00EE7C17">
        <w:rPr>
          <w:color w:val="000000"/>
          <w:sz w:val="28"/>
          <w:szCs w:val="28"/>
        </w:rPr>
        <w:t>Макошине</w:t>
      </w:r>
      <w:proofErr w:type="spellEnd"/>
      <w:r w:rsidR="00EE7C17">
        <w:rPr>
          <w:color w:val="000000"/>
          <w:sz w:val="28"/>
          <w:szCs w:val="28"/>
        </w:rPr>
        <w:t xml:space="preserve">, с. </w:t>
      </w:r>
      <w:proofErr w:type="spellStart"/>
      <w:r w:rsidR="00EE7C17">
        <w:rPr>
          <w:color w:val="000000"/>
          <w:sz w:val="28"/>
          <w:szCs w:val="28"/>
        </w:rPr>
        <w:t>Куковичі</w:t>
      </w:r>
      <w:proofErr w:type="spellEnd"/>
      <w:r w:rsidR="00EE7C17">
        <w:rPr>
          <w:color w:val="000000"/>
          <w:sz w:val="28"/>
          <w:szCs w:val="28"/>
        </w:rPr>
        <w:t xml:space="preserve">, с. </w:t>
      </w:r>
      <w:proofErr w:type="spellStart"/>
      <w:r w:rsidR="00EE7C17">
        <w:rPr>
          <w:color w:val="000000"/>
          <w:sz w:val="28"/>
          <w:szCs w:val="28"/>
        </w:rPr>
        <w:t>Загорівка</w:t>
      </w:r>
      <w:proofErr w:type="spellEnd"/>
      <w:r w:rsidR="00EE7C17">
        <w:rPr>
          <w:color w:val="000000"/>
          <w:sz w:val="28"/>
          <w:szCs w:val="28"/>
        </w:rPr>
        <w:t xml:space="preserve">, с. </w:t>
      </w:r>
      <w:proofErr w:type="spellStart"/>
      <w:r w:rsidR="00EE7C17">
        <w:rPr>
          <w:color w:val="000000"/>
          <w:sz w:val="28"/>
          <w:szCs w:val="28"/>
        </w:rPr>
        <w:t>Слобідка</w:t>
      </w:r>
      <w:proofErr w:type="spellEnd"/>
      <w:r w:rsidR="00EE7C17">
        <w:rPr>
          <w:color w:val="000000"/>
          <w:sz w:val="28"/>
          <w:szCs w:val="28"/>
        </w:rPr>
        <w:t xml:space="preserve">, с. </w:t>
      </w:r>
      <w:proofErr w:type="spellStart"/>
      <w:r w:rsidR="00EE7C17">
        <w:rPr>
          <w:color w:val="000000"/>
          <w:sz w:val="28"/>
          <w:szCs w:val="28"/>
        </w:rPr>
        <w:t>Покровське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щодо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визначення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переможця</w:t>
      </w:r>
      <w:proofErr w:type="spellEnd"/>
      <w:r w:rsidR="00EE7C17">
        <w:rPr>
          <w:color w:val="000000"/>
          <w:sz w:val="28"/>
          <w:szCs w:val="28"/>
        </w:rPr>
        <w:t xml:space="preserve"> конкурсу, </w:t>
      </w:r>
      <w:proofErr w:type="spellStart"/>
      <w:r w:rsidR="00EE7C17">
        <w:rPr>
          <w:color w:val="000000"/>
          <w:sz w:val="28"/>
          <w:szCs w:val="28"/>
        </w:rPr>
        <w:t>згідно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якого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переможцем</w:t>
      </w:r>
      <w:proofErr w:type="spellEnd"/>
      <w:r w:rsidR="00EE7C17">
        <w:rPr>
          <w:color w:val="000000"/>
          <w:sz w:val="28"/>
          <w:szCs w:val="28"/>
        </w:rPr>
        <w:t xml:space="preserve"> конкурсу </w:t>
      </w:r>
      <w:proofErr w:type="spellStart"/>
      <w:r w:rsidR="00EE7C17">
        <w:rPr>
          <w:color w:val="000000"/>
          <w:sz w:val="28"/>
          <w:szCs w:val="28"/>
        </w:rPr>
        <w:t>визначається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Комунальне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підприємство</w:t>
      </w:r>
      <w:proofErr w:type="spellEnd"/>
      <w:r w:rsidR="00EE7C17">
        <w:rPr>
          <w:color w:val="000000"/>
          <w:sz w:val="28"/>
          <w:szCs w:val="28"/>
        </w:rPr>
        <w:t xml:space="preserve"> «</w:t>
      </w:r>
      <w:proofErr w:type="spellStart"/>
      <w:r w:rsidR="00EE7C17">
        <w:rPr>
          <w:color w:val="000000"/>
          <w:sz w:val="28"/>
          <w:szCs w:val="28"/>
        </w:rPr>
        <w:t>Макошинське</w:t>
      </w:r>
      <w:proofErr w:type="spellEnd"/>
      <w:r w:rsidR="00EE7C17">
        <w:rPr>
          <w:color w:val="000000"/>
          <w:sz w:val="28"/>
          <w:szCs w:val="28"/>
        </w:rPr>
        <w:t xml:space="preserve">» </w:t>
      </w:r>
      <w:proofErr w:type="spellStart"/>
      <w:r w:rsidR="00EE7C17">
        <w:rPr>
          <w:color w:val="000000"/>
          <w:sz w:val="28"/>
          <w:szCs w:val="28"/>
        </w:rPr>
        <w:t>Менської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міської</w:t>
      </w:r>
      <w:proofErr w:type="spellEnd"/>
      <w:r w:rsidR="00EE7C17">
        <w:rPr>
          <w:color w:val="000000"/>
          <w:sz w:val="28"/>
          <w:szCs w:val="28"/>
        </w:rPr>
        <w:t xml:space="preserve"> ради </w:t>
      </w:r>
      <w:proofErr w:type="spellStart"/>
      <w:r w:rsidR="00EE7C17">
        <w:rPr>
          <w:color w:val="000000"/>
          <w:sz w:val="28"/>
          <w:szCs w:val="28"/>
        </w:rPr>
        <w:t>Чернігівської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області</w:t>
      </w:r>
      <w:proofErr w:type="spellEnd"/>
      <w:r w:rsidR="00EE7C17">
        <w:rPr>
          <w:color w:val="000000"/>
          <w:sz w:val="28"/>
          <w:szCs w:val="28"/>
        </w:rPr>
        <w:t>.</w:t>
      </w:r>
    </w:p>
    <w:p w:rsidR="00E074BE" w:rsidRDefault="00E074BE" w:rsidP="00E074BE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EE7C17">
        <w:rPr>
          <w:color w:val="000000"/>
          <w:sz w:val="28"/>
          <w:szCs w:val="28"/>
        </w:rPr>
        <w:t xml:space="preserve">2. </w:t>
      </w:r>
      <w:proofErr w:type="spellStart"/>
      <w:r w:rsidR="00EE7C17">
        <w:rPr>
          <w:color w:val="000000"/>
          <w:sz w:val="28"/>
          <w:szCs w:val="28"/>
        </w:rPr>
        <w:t>Виконавець</w:t>
      </w:r>
      <w:proofErr w:type="spellEnd"/>
      <w:r w:rsidR="00EE7C17">
        <w:rPr>
          <w:color w:val="000000"/>
          <w:sz w:val="28"/>
          <w:szCs w:val="28"/>
        </w:rPr>
        <w:t xml:space="preserve"> (</w:t>
      </w:r>
      <w:proofErr w:type="spellStart"/>
      <w:r w:rsidR="00EE7C17">
        <w:rPr>
          <w:color w:val="000000"/>
          <w:sz w:val="28"/>
          <w:szCs w:val="28"/>
        </w:rPr>
        <w:t>Комунальне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підприємство</w:t>
      </w:r>
      <w:proofErr w:type="spellEnd"/>
      <w:r w:rsidR="00EE7C17">
        <w:rPr>
          <w:color w:val="000000"/>
          <w:sz w:val="28"/>
          <w:szCs w:val="28"/>
        </w:rPr>
        <w:t xml:space="preserve"> «</w:t>
      </w:r>
      <w:proofErr w:type="spellStart"/>
      <w:r w:rsidR="00EE7C17">
        <w:rPr>
          <w:color w:val="000000"/>
          <w:sz w:val="28"/>
          <w:szCs w:val="28"/>
        </w:rPr>
        <w:t>Макошинське</w:t>
      </w:r>
      <w:proofErr w:type="spellEnd"/>
      <w:r w:rsidR="00EE7C17">
        <w:rPr>
          <w:color w:val="000000"/>
          <w:sz w:val="28"/>
          <w:szCs w:val="28"/>
        </w:rPr>
        <w:t xml:space="preserve">» </w:t>
      </w:r>
      <w:proofErr w:type="spellStart"/>
      <w:r w:rsidR="00EE7C17">
        <w:rPr>
          <w:color w:val="000000"/>
          <w:sz w:val="28"/>
          <w:szCs w:val="28"/>
        </w:rPr>
        <w:t>Менської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міської</w:t>
      </w:r>
      <w:proofErr w:type="spellEnd"/>
      <w:r w:rsidR="00EE7C17">
        <w:rPr>
          <w:color w:val="000000"/>
          <w:sz w:val="28"/>
          <w:szCs w:val="28"/>
        </w:rPr>
        <w:t xml:space="preserve"> ради </w:t>
      </w:r>
      <w:proofErr w:type="spellStart"/>
      <w:r w:rsidR="00EE7C17">
        <w:rPr>
          <w:color w:val="000000"/>
          <w:sz w:val="28"/>
          <w:szCs w:val="28"/>
        </w:rPr>
        <w:t>Чернігівської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області</w:t>
      </w:r>
      <w:proofErr w:type="spellEnd"/>
      <w:r w:rsidR="00EE7C17">
        <w:rPr>
          <w:color w:val="000000"/>
          <w:sz w:val="28"/>
          <w:szCs w:val="28"/>
        </w:rPr>
        <w:t xml:space="preserve">) </w:t>
      </w:r>
      <w:proofErr w:type="spellStart"/>
      <w:r w:rsidR="00EE7C17">
        <w:rPr>
          <w:color w:val="000000"/>
          <w:sz w:val="28"/>
          <w:szCs w:val="28"/>
        </w:rPr>
        <w:t>має</w:t>
      </w:r>
      <w:proofErr w:type="spellEnd"/>
      <w:r w:rsidR="00EE7C17">
        <w:rPr>
          <w:color w:val="000000"/>
          <w:sz w:val="28"/>
          <w:szCs w:val="28"/>
        </w:rPr>
        <w:t xml:space="preserve"> право </w:t>
      </w:r>
      <w:proofErr w:type="spellStart"/>
      <w:r w:rsidR="00EE7C17">
        <w:rPr>
          <w:color w:val="000000"/>
          <w:sz w:val="28"/>
          <w:szCs w:val="28"/>
        </w:rPr>
        <w:t>надавати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послуги</w:t>
      </w:r>
      <w:proofErr w:type="spellEnd"/>
      <w:r w:rsidR="00EE7C17">
        <w:rPr>
          <w:color w:val="000000"/>
          <w:sz w:val="28"/>
          <w:szCs w:val="28"/>
        </w:rPr>
        <w:t xml:space="preserve"> з </w:t>
      </w:r>
      <w:proofErr w:type="spellStart"/>
      <w:r w:rsidR="00EE7C17">
        <w:rPr>
          <w:color w:val="000000"/>
          <w:sz w:val="28"/>
          <w:szCs w:val="28"/>
        </w:rPr>
        <w:t>вивезення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рідких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побутових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відходів</w:t>
      </w:r>
      <w:proofErr w:type="spellEnd"/>
      <w:r w:rsidR="00EE7C17">
        <w:rPr>
          <w:color w:val="000000"/>
          <w:sz w:val="28"/>
          <w:szCs w:val="28"/>
        </w:rPr>
        <w:t xml:space="preserve"> на </w:t>
      </w:r>
      <w:proofErr w:type="spellStart"/>
      <w:r w:rsidR="00EE7C17">
        <w:rPr>
          <w:color w:val="000000"/>
          <w:sz w:val="28"/>
          <w:szCs w:val="28"/>
        </w:rPr>
        <w:t>території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смт</w:t>
      </w:r>
      <w:proofErr w:type="spellEnd"/>
      <w:r w:rsidR="00EE7C17">
        <w:rPr>
          <w:color w:val="000000"/>
          <w:sz w:val="28"/>
          <w:szCs w:val="28"/>
        </w:rPr>
        <w:t xml:space="preserve">. </w:t>
      </w:r>
      <w:proofErr w:type="spellStart"/>
      <w:r w:rsidR="00EE7C17">
        <w:rPr>
          <w:color w:val="000000"/>
          <w:sz w:val="28"/>
          <w:szCs w:val="28"/>
        </w:rPr>
        <w:t>Макошине</w:t>
      </w:r>
      <w:proofErr w:type="spellEnd"/>
      <w:r w:rsidR="00EE7C17">
        <w:rPr>
          <w:color w:val="000000"/>
          <w:sz w:val="28"/>
          <w:szCs w:val="28"/>
        </w:rPr>
        <w:t xml:space="preserve">, с. </w:t>
      </w:r>
      <w:proofErr w:type="spellStart"/>
      <w:r w:rsidR="00EE7C17">
        <w:rPr>
          <w:color w:val="000000"/>
          <w:sz w:val="28"/>
          <w:szCs w:val="28"/>
        </w:rPr>
        <w:t>Куковичі</w:t>
      </w:r>
      <w:proofErr w:type="spellEnd"/>
      <w:r w:rsidR="00EE7C17">
        <w:rPr>
          <w:color w:val="000000"/>
          <w:sz w:val="28"/>
          <w:szCs w:val="28"/>
        </w:rPr>
        <w:t xml:space="preserve">, с. </w:t>
      </w:r>
      <w:proofErr w:type="spellStart"/>
      <w:r w:rsidR="00EE7C17">
        <w:rPr>
          <w:color w:val="000000"/>
          <w:sz w:val="28"/>
          <w:szCs w:val="28"/>
        </w:rPr>
        <w:t>Загорівка</w:t>
      </w:r>
      <w:proofErr w:type="spellEnd"/>
      <w:r w:rsidR="00EE7C17">
        <w:rPr>
          <w:color w:val="000000"/>
          <w:sz w:val="28"/>
          <w:szCs w:val="28"/>
        </w:rPr>
        <w:t xml:space="preserve">, с. </w:t>
      </w:r>
      <w:proofErr w:type="spellStart"/>
      <w:r w:rsidR="00EE7C17">
        <w:rPr>
          <w:color w:val="000000"/>
          <w:sz w:val="28"/>
          <w:szCs w:val="28"/>
        </w:rPr>
        <w:t>Слобідка</w:t>
      </w:r>
      <w:proofErr w:type="spellEnd"/>
      <w:r w:rsidR="00EE7C17">
        <w:rPr>
          <w:color w:val="000000"/>
          <w:sz w:val="28"/>
          <w:szCs w:val="28"/>
        </w:rPr>
        <w:t xml:space="preserve">, с. </w:t>
      </w:r>
      <w:proofErr w:type="spellStart"/>
      <w:r w:rsidR="00EE7C17">
        <w:rPr>
          <w:color w:val="000000"/>
          <w:sz w:val="28"/>
          <w:szCs w:val="28"/>
        </w:rPr>
        <w:t>Покровське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строком</w:t>
      </w:r>
      <w:proofErr w:type="spellEnd"/>
      <w:r w:rsidR="00EE7C17">
        <w:rPr>
          <w:color w:val="000000"/>
          <w:sz w:val="28"/>
          <w:szCs w:val="28"/>
        </w:rPr>
        <w:t xml:space="preserve"> на 5 </w:t>
      </w:r>
      <w:proofErr w:type="spellStart"/>
      <w:r w:rsidR="00EE7C17">
        <w:rPr>
          <w:color w:val="000000"/>
          <w:sz w:val="28"/>
          <w:szCs w:val="28"/>
        </w:rPr>
        <w:t>років</w:t>
      </w:r>
      <w:proofErr w:type="spellEnd"/>
      <w:r w:rsidR="00EE7C17">
        <w:rPr>
          <w:color w:val="000000"/>
          <w:sz w:val="28"/>
          <w:szCs w:val="28"/>
        </w:rPr>
        <w:t xml:space="preserve"> з моменту </w:t>
      </w:r>
      <w:proofErr w:type="spellStart"/>
      <w:r w:rsidR="00EE7C17">
        <w:rPr>
          <w:color w:val="000000"/>
          <w:sz w:val="28"/>
          <w:szCs w:val="28"/>
        </w:rPr>
        <w:t>укладення</w:t>
      </w:r>
      <w:proofErr w:type="spellEnd"/>
      <w:r w:rsidR="00EE7C17">
        <w:rPr>
          <w:color w:val="000000"/>
          <w:sz w:val="28"/>
          <w:szCs w:val="28"/>
        </w:rPr>
        <w:t xml:space="preserve"> договору на </w:t>
      </w:r>
      <w:proofErr w:type="spellStart"/>
      <w:r w:rsidR="00EE7C17">
        <w:rPr>
          <w:color w:val="000000"/>
          <w:sz w:val="28"/>
          <w:szCs w:val="28"/>
        </w:rPr>
        <w:t>надання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послуг</w:t>
      </w:r>
      <w:proofErr w:type="spellEnd"/>
      <w:r w:rsidR="00EE7C17">
        <w:rPr>
          <w:color w:val="000000"/>
          <w:sz w:val="28"/>
          <w:szCs w:val="28"/>
        </w:rPr>
        <w:t xml:space="preserve"> з </w:t>
      </w:r>
      <w:proofErr w:type="spellStart"/>
      <w:r w:rsidR="00EE7C17">
        <w:rPr>
          <w:color w:val="000000"/>
          <w:sz w:val="28"/>
          <w:szCs w:val="28"/>
        </w:rPr>
        <w:t>вивезення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рідких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побутових</w:t>
      </w:r>
      <w:proofErr w:type="spellEnd"/>
      <w:r w:rsidR="00EE7C17">
        <w:rPr>
          <w:color w:val="000000"/>
          <w:sz w:val="28"/>
          <w:szCs w:val="28"/>
        </w:rPr>
        <w:t xml:space="preserve"> </w:t>
      </w:r>
      <w:proofErr w:type="spellStart"/>
      <w:r w:rsidR="00EE7C17">
        <w:rPr>
          <w:color w:val="000000"/>
          <w:sz w:val="28"/>
          <w:szCs w:val="28"/>
        </w:rPr>
        <w:t>відходів</w:t>
      </w:r>
      <w:proofErr w:type="spellEnd"/>
      <w:r w:rsidR="00EE7C17">
        <w:rPr>
          <w:color w:val="000000"/>
          <w:sz w:val="28"/>
          <w:szCs w:val="28"/>
        </w:rPr>
        <w:t xml:space="preserve"> на </w:t>
      </w:r>
      <w:proofErr w:type="spellStart"/>
      <w:r w:rsidR="00EE7C17">
        <w:rPr>
          <w:color w:val="000000"/>
          <w:sz w:val="28"/>
          <w:szCs w:val="28"/>
        </w:rPr>
        <w:t>території</w:t>
      </w:r>
      <w:proofErr w:type="spellEnd"/>
      <w:r w:rsidR="00EE7C17">
        <w:rPr>
          <w:color w:val="000000"/>
          <w:sz w:val="28"/>
          <w:szCs w:val="28"/>
        </w:rPr>
        <w:t xml:space="preserve"> </w:t>
      </w:r>
    </w:p>
    <w:p w:rsidR="00EE7C17" w:rsidRPr="00E074BE" w:rsidRDefault="00EE7C17" w:rsidP="00EE7C17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смт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Макошине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Куковичі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Загорівка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Слобідка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Покровське</w:t>
      </w:r>
      <w:proofErr w:type="spellEnd"/>
      <w:r>
        <w:rPr>
          <w:color w:val="000000"/>
          <w:sz w:val="28"/>
          <w:szCs w:val="28"/>
        </w:rPr>
        <w:t>.</w:t>
      </w:r>
    </w:p>
    <w:p w:rsidR="00EE7C17" w:rsidRPr="00E074BE" w:rsidRDefault="00EE7C17" w:rsidP="00E074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Укласти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договір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Комунальним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підприємством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Макошинське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Чернігівської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рідких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Макошине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Куковичі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Загорівка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Слобідка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Покровське</w:t>
      </w:r>
      <w:proofErr w:type="spellEnd"/>
      <w:r>
        <w:rPr>
          <w:color w:val="000000"/>
          <w:sz w:val="28"/>
          <w:szCs w:val="28"/>
        </w:rPr>
        <w:t>.</w:t>
      </w:r>
    </w:p>
    <w:p w:rsidR="00EE7C17" w:rsidRDefault="00EE7C17" w:rsidP="00EE7C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Гнипа</w:t>
      </w:r>
      <w:proofErr w:type="spellEnd"/>
      <w:r>
        <w:rPr>
          <w:color w:val="000000"/>
          <w:sz w:val="28"/>
          <w:szCs w:val="28"/>
        </w:rPr>
        <w:t xml:space="preserve"> В.І.</w:t>
      </w:r>
    </w:p>
    <w:p w:rsidR="00E074BE" w:rsidRDefault="00E074BE" w:rsidP="00EE7C17">
      <w:pPr>
        <w:pStyle w:val="a3"/>
        <w:spacing w:before="0" w:beforeAutospacing="0" w:after="0" w:afterAutospacing="0"/>
        <w:ind w:firstLine="708"/>
        <w:jc w:val="both"/>
      </w:pPr>
    </w:p>
    <w:p w:rsidR="00EE7C17" w:rsidRDefault="00EE7C17" w:rsidP="00E074BE">
      <w:pPr>
        <w:pStyle w:val="a3"/>
        <w:widowControl w:val="0"/>
        <w:tabs>
          <w:tab w:val="left" w:pos="709"/>
          <w:tab w:val="left" w:pos="7088"/>
        </w:tabs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Міський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Г.А.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Примаков</w:t>
      </w:r>
    </w:p>
    <w:p w:rsidR="00EE7C17" w:rsidRDefault="00EE7C17" w:rsidP="00EE7C17">
      <w:r>
        <w:br w:type="page"/>
      </w:r>
    </w:p>
    <w:p w:rsidR="00A35EC2" w:rsidRDefault="00A35EC2"/>
    <w:sectPr w:rsidR="00A35EC2" w:rsidSect="00E07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17"/>
    <w:rsid w:val="00404154"/>
    <w:rsid w:val="00A35EC2"/>
    <w:rsid w:val="00D06A68"/>
    <w:rsid w:val="00E074BE"/>
    <w:rsid w:val="00E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4571"/>
  <w15:chartTrackingRefBased/>
  <w15:docId w15:val="{4B565C7B-46CC-4EBB-B1A9-73FB3E1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C1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dcterms:created xsi:type="dcterms:W3CDTF">2021-03-16T15:42:00Z</dcterms:created>
  <dcterms:modified xsi:type="dcterms:W3CDTF">2021-03-16T16:43:00Z</dcterms:modified>
</cp:coreProperties>
</file>