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BE" w:rsidRDefault="000E68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 w:rsidRPr="00162702">
        <w:rPr>
          <w:rFonts w:cs="Calibri"/>
          <w:noProof/>
        </w:rPr>
        <w:drawing>
          <wp:inline distT="0" distB="0" distL="0" distR="0" wp14:anchorId="2F043F32" wp14:editId="50F9362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572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 w:rsidRPr="0016270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62702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62702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162702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62702" w:rsidRPr="00162702" w:rsidRDefault="00162702" w:rsidP="00162702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 w:rsidRPr="00162702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РІШЕННЯ</w:t>
      </w:r>
    </w:p>
    <w:p w:rsidR="00162702" w:rsidRPr="00162702" w:rsidRDefault="00162702" w:rsidP="00162702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162702" w:rsidRPr="00162702" w:rsidRDefault="00162702" w:rsidP="00162702">
      <w:pPr>
        <w:widowControl w:val="0"/>
        <w:tabs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 w:rsidRPr="00162702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25 лютого </w:t>
      </w:r>
      <w:r w:rsidRPr="0016270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м. </w:t>
      </w:r>
      <w:proofErr w:type="spellStart"/>
      <w:r w:rsidRPr="0016270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Pr="0016270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 №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45</w:t>
      </w:r>
    </w:p>
    <w:p w:rsidR="00162702" w:rsidRDefault="001627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8BE" w:rsidRDefault="005924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видачу ордера на вселення </w:t>
      </w:r>
    </w:p>
    <w:p w:rsidR="000E68BE" w:rsidRDefault="005924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службову квартиру</w:t>
      </w:r>
    </w:p>
    <w:p w:rsidR="000E68BE" w:rsidRDefault="000E68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68BE" w:rsidRDefault="0059248F" w:rsidP="001627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звернення генерального директора Комунального некомерційного підприємства «Менська міська  лікарня» Менської міської  ради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Разнована</w:t>
      </w:r>
      <w:proofErr w:type="spellEnd"/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Г.І. від 18 лютого 2021 року № 211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щодо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видачі орде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>ра на вселення в квартиру, яка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ішенням виконавчого комітету від 17 лютого 2020 року</w:t>
      </w:r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включена до числа службових, лікарю-невропатологу КНП «Менська міська лікарня» Негоді Михайлу Володимировичу, керуючись Постановою</w:t>
      </w:r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Ради Міністрів Української РСР</w:t>
      </w:r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від 4 лютого 1988 року № 37«Про службові жилі приміщення», ст. ст. 15, 122 Житлового кодексу України,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ст. 30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Закону України «Про місцеве самоврядування в Україні»</w:t>
      </w:r>
      <w:r w:rsidR="00A373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0E68BE" w:rsidRDefault="005924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ВИРІШИВ:</w:t>
      </w:r>
    </w:p>
    <w:p w:rsidR="000E68BE" w:rsidRDefault="00162702" w:rsidP="001627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9248F">
        <w:rPr>
          <w:rFonts w:ascii="Times New Roman" w:eastAsia="Times New Roman" w:hAnsi="Times New Roman"/>
          <w:sz w:val="28"/>
          <w:szCs w:val="28"/>
          <w:lang w:eastAsia="ru-RU"/>
        </w:rPr>
        <w:t>Видати лікарю-невропатологу Комунального некомерційного підприємства «Менська міська лікарня» Менської міської ради Негоді Михайлу Володимировичу ордер на жиле приміщення – однокімнатну квартиру, що включена  до</w:t>
      </w:r>
      <w:r w:rsidR="00F84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числа службових, розташована за </w:t>
      </w:r>
      <w:proofErr w:type="spellStart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адресою</w:t>
      </w:r>
      <w:proofErr w:type="spellEnd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вул. Шевченка, буд. 61 в, </w:t>
      </w:r>
      <w:proofErr w:type="spellStart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кв</w:t>
      </w:r>
      <w:proofErr w:type="spellEnd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 2, м. </w:t>
      </w:r>
      <w:proofErr w:type="spellStart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, Чернігівська обл. (загальна площа – 38,1 </w:t>
      </w:r>
      <w:proofErr w:type="spellStart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кв.м</w:t>
      </w:r>
      <w:proofErr w:type="spellEnd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., житлова площа – 16,1 </w:t>
      </w:r>
      <w:proofErr w:type="spellStart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кв.м</w:t>
      </w:r>
      <w:proofErr w:type="spellEnd"/>
      <w:r w:rsidR="0059248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.).</w:t>
      </w:r>
    </w:p>
    <w:p w:rsidR="000E68BE" w:rsidRDefault="000E68BE">
      <w:pPr>
        <w:spacing w:after="0" w:line="240" w:lineRule="auto"/>
        <w:ind w:left="-68" w:firstLine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8BE" w:rsidRDefault="000E68BE">
      <w:pPr>
        <w:spacing w:after="0" w:line="240" w:lineRule="auto"/>
        <w:ind w:left="-68" w:firstLine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68BE" w:rsidRDefault="0059248F" w:rsidP="00162702">
      <w:pPr>
        <w:tabs>
          <w:tab w:val="left" w:pos="6946"/>
          <w:tab w:val="left" w:pos="7088"/>
        </w:tabs>
        <w:spacing w:after="0" w:line="240" w:lineRule="auto"/>
        <w:ind w:left="-68" w:firstLine="55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Міський голова                                                              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 w:rsidR="00162702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 </w:t>
      </w:r>
      <w:bookmarkStart w:id="0" w:name="_GoBack"/>
      <w:bookmarkEnd w:id="0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Г.А.</w:t>
      </w:r>
      <w:r w:rsidR="00162702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Примаков</w:t>
      </w:r>
    </w:p>
    <w:p w:rsidR="000E68BE" w:rsidRDefault="000E68BE">
      <w:pPr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sectPr w:rsidR="000E68BE" w:rsidSect="00A373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9DB" w:rsidRDefault="004169DB" w:rsidP="000E68BE">
      <w:pPr>
        <w:spacing w:after="0" w:line="240" w:lineRule="auto"/>
      </w:pPr>
      <w:r>
        <w:separator/>
      </w:r>
    </w:p>
  </w:endnote>
  <w:endnote w:type="continuationSeparator" w:id="0">
    <w:p w:rsidR="004169DB" w:rsidRDefault="004169DB" w:rsidP="000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9DB" w:rsidRDefault="004169DB">
      <w:pPr>
        <w:spacing w:after="0" w:line="240" w:lineRule="auto"/>
      </w:pPr>
      <w:r>
        <w:separator/>
      </w:r>
    </w:p>
  </w:footnote>
  <w:footnote w:type="continuationSeparator" w:id="0">
    <w:p w:rsidR="004169DB" w:rsidRDefault="00416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BE"/>
    <w:rsid w:val="000E68BE"/>
    <w:rsid w:val="00162702"/>
    <w:rsid w:val="004169DB"/>
    <w:rsid w:val="0059248F"/>
    <w:rsid w:val="00A373AE"/>
    <w:rsid w:val="00F8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026B"/>
  <w15:docId w15:val="{E882BB26-D6E7-45E0-A74D-BA61CC6F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8B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E68B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E68B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E68B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E68BE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E68B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E68B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E68B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E68B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E68B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E68B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E68B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E68B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E68B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E68B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E68B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E68B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E68B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E68B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E68BE"/>
    <w:pPr>
      <w:ind w:left="720"/>
      <w:contextualSpacing/>
    </w:pPr>
  </w:style>
  <w:style w:type="paragraph" w:styleId="a4">
    <w:name w:val="No Spacing"/>
    <w:uiPriority w:val="1"/>
    <w:qFormat/>
    <w:rsid w:val="000E68B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E68BE"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sid w:val="000E68B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E68BE"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0E68BE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rsid w:val="000E68BE"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sid w:val="000E68BE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0E68B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sid w:val="000E68BE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0E68B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E68BE"/>
  </w:style>
  <w:style w:type="paragraph" w:customStyle="1" w:styleId="10">
    <w:name w:val="Нижній колонтитул1"/>
    <w:basedOn w:val="a"/>
    <w:link w:val="FooterChar"/>
    <w:uiPriority w:val="99"/>
    <w:unhideWhenUsed/>
    <w:rsid w:val="000E68B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0E68BE"/>
  </w:style>
  <w:style w:type="table" w:styleId="ad">
    <w:name w:val="Table Grid"/>
    <w:basedOn w:val="a1"/>
    <w:uiPriority w:val="59"/>
    <w:rsid w:val="000E68B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E68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0E68B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rsid w:val="000E68B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68BE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68B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0E68BE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0E68BE"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sid w:val="000E68BE"/>
    <w:rPr>
      <w:sz w:val="18"/>
    </w:rPr>
  </w:style>
  <w:style w:type="character" w:styleId="af1">
    <w:name w:val="footnote reference"/>
    <w:basedOn w:val="a0"/>
    <w:uiPriority w:val="99"/>
    <w:unhideWhenUsed/>
    <w:rsid w:val="000E68B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E68BE"/>
    <w:pPr>
      <w:spacing w:after="57"/>
    </w:pPr>
  </w:style>
  <w:style w:type="paragraph" w:styleId="2">
    <w:name w:val="toc 2"/>
    <w:basedOn w:val="a"/>
    <w:next w:val="a"/>
    <w:uiPriority w:val="39"/>
    <w:unhideWhenUsed/>
    <w:rsid w:val="000E68B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68B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68B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68B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68B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68B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68B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68BE"/>
    <w:pPr>
      <w:spacing w:after="57"/>
      <w:ind w:left="2268"/>
    </w:pPr>
  </w:style>
  <w:style w:type="paragraph" w:styleId="af2">
    <w:name w:val="TOC Heading"/>
    <w:uiPriority w:val="39"/>
    <w:unhideWhenUsed/>
    <w:rsid w:val="000E68BE"/>
  </w:style>
  <w:style w:type="paragraph" w:styleId="af3">
    <w:name w:val="Balloon Text"/>
    <w:basedOn w:val="a"/>
    <w:link w:val="af4"/>
    <w:uiPriority w:val="99"/>
    <w:semiHidden/>
    <w:unhideWhenUsed/>
    <w:rsid w:val="000E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0E68BE"/>
    <w:rPr>
      <w:rFonts w:ascii="Tahoma" w:eastAsia="Calibri" w:hAnsi="Tahoma" w:cs="Tahoma"/>
      <w:sz w:val="16"/>
      <w:szCs w:val="16"/>
    </w:rPr>
  </w:style>
  <w:style w:type="paragraph" w:customStyle="1" w:styleId="13">
    <w:name w:val="Обычный1"/>
    <w:rsid w:val="000E68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861</Words>
  <Characters>492</Characters>
  <Application>Microsoft Office Word</Application>
  <DocSecurity>0</DocSecurity>
  <Lines>4</Lines>
  <Paragraphs>2</Paragraphs>
  <ScaleCrop>false</ScaleCrop>
  <Company>Miasto Mena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19</cp:revision>
  <dcterms:created xsi:type="dcterms:W3CDTF">2020-02-14T14:20:00Z</dcterms:created>
  <dcterms:modified xsi:type="dcterms:W3CDTF">2021-02-26T09:14:00Z</dcterms:modified>
</cp:coreProperties>
</file>