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sz w:val="16"/>
          <w:szCs w:val="16"/>
          <w:lang w:bidi="hi-IN" w:eastAsia="hi-IN"/>
        </w:rPr>
      </w:pPr>
      <w:r>
        <w:rPr>
          <w:rFonts w:ascii="Times New Roman" w:hAnsi="Times New Roman" w:cs="Mangal" w:eastAsia="Calibri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Calibri"/>
          <w:sz w:val="20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25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лютого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ab/>
        <w:t xml:space="preserve">№ 72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зміни до розпорядження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міського голови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від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08 лютого 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№ 48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«Про скликання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виконкому»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належної організації проведення чергового засідання виконкому міської ради 25 лютого 2021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керуючись ст. 42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 пункту 1 Ро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зпорядження міського голови № 48 від 08 лютого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«Про скликання виконкому», змінивши час проведення чергового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виконкому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 год., при цьому замі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нивши слова та цифри «25 лютого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на слова та цифри -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«25 лютого  2021 року о 14-0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 год.»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Міський голова</w:t>
        <w:tab/>
        <w:t xml:space="preserve">Г.А. Примаков</w:t>
      </w:r>
      <w:r/>
    </w:p>
    <w:p>
      <w:pPr>
        <w:tabs>
          <w:tab w:val="left" w:pos="709" w:leader="none"/>
        </w:tabs>
      </w:pPr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</cp:revision>
  <dcterms:created xsi:type="dcterms:W3CDTF">2020-03-25T08:59:00Z</dcterms:created>
  <dcterms:modified xsi:type="dcterms:W3CDTF">2021-02-25T07:36:04Z</dcterms:modified>
</cp:coreProperties>
</file>