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Додаток 1 </w:t>
      </w:r>
      <w:r/>
    </w:p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до </w:t>
      </w:r>
      <w:bookmarkStart w:id="0" w:name="_GoBack"/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проєкту</w:t>
      </w:r>
      <w:bookmarkEnd w:id="0"/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рішення виконавчого комітету Менської міської ради від 25.02.2021 № ____«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ar-SA"/>
        </w:rPr>
        <w:t xml:space="preserve">Про  фінансовий план </w:t>
      </w:r>
      <w:r/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ar-SA"/>
        </w:rPr>
        <w:t xml:space="preserve">НП «Менський центр ПМСД»</w:t>
      </w:r>
      <w:r>
        <w:rPr>
          <w:rFonts w:ascii="Times New Roman" w:hAnsi="Times New Roman" w:cs="Times New Roman" w:eastAsia="Times New Roman"/>
          <w:bCs/>
          <w:iCs/>
          <w:sz w:val="24"/>
          <w:szCs w:val="24"/>
          <w:lang w:eastAsia="ar-SA"/>
        </w:rPr>
        <w:t xml:space="preserve"> на 2021 рік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»</w:t>
      </w:r>
      <w:r/>
    </w:p>
    <w:p>
      <w:pPr>
        <w:jc w:val="center"/>
        <w:spacing w:lineRule="auto" w:line="132"/>
        <w:shd w:val="clear" w:color="auto" w:fill="FFFFFF" w:themeFill="background1"/>
        <w:rPr>
          <w:rFonts w:ascii="Times New Roman" w:hAnsi="Times New Roman" w:cs="Times New Roman" w:eastAsia="Cambria"/>
          <w:b/>
          <w:bCs/>
          <w:sz w:val="24"/>
          <w:szCs w:val="24"/>
        </w:rPr>
      </w:pP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Фінансов</w:t>
      </w: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ий план</w:t>
      </w:r>
      <w:r/>
    </w:p>
    <w:p>
      <w:pPr>
        <w:jc w:val="center"/>
        <w:spacing w:lineRule="auto" w:line="132"/>
        <w:shd w:val="clear" w:color="auto" w:fill="FFFFFF" w:themeFill="background1"/>
        <w:rPr>
          <w:rFonts w:ascii="Times New Roman" w:hAnsi="Times New Roman" w:cs="Times New Roman" w:eastAsia="Cambria"/>
          <w:b/>
          <w:sz w:val="24"/>
          <w:szCs w:val="24"/>
        </w:rPr>
      </w:pP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 К</w:t>
      </w: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НП «Менський центр ПМСД»</w:t>
      </w: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 на 2021</w:t>
      </w: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 рік</w:t>
      </w:r>
      <w:r/>
    </w:p>
    <w:p>
      <w:pPr>
        <w:jc w:val="center"/>
        <w:spacing w:lineRule="auto" w:line="132"/>
        <w:shd w:val="clear" w:color="auto" w:fill="FFFFFF" w:themeFill="background1"/>
        <w:rPr>
          <w:rFonts w:ascii="Times New Roman" w:hAnsi="Times New Roman" w:cs="Times New Roman" w:eastAsia="Cambria"/>
          <w:b/>
          <w:bCs/>
          <w:sz w:val="24"/>
          <w:szCs w:val="24"/>
        </w:rPr>
      </w:pP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Видатки К</w:t>
      </w: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НП «Менський центр ПМСД»</w:t>
      </w: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 на 2021</w:t>
      </w:r>
      <w:r>
        <w:rPr>
          <w:rFonts w:ascii="Times New Roman" w:hAnsi="Times New Roman" w:cs="Times New Roman" w:eastAsia="Cambria"/>
          <w:b/>
          <w:bCs/>
          <w:sz w:val="24"/>
          <w:szCs w:val="24"/>
        </w:rPr>
        <w:t xml:space="preserve"> рік</w:t>
      </w:r>
      <w:r/>
    </w:p>
    <w:tbl>
      <w:tblPr>
        <w:tblStyle w:val="569"/>
        <w:tblW w:w="0" w:type="auto"/>
        <w:tblLook w:val="04A0" w:firstRow="1" w:lastRow="0" w:firstColumn="1" w:lastColumn="0" w:noHBand="0" w:noVBand="1"/>
      </w:tblPr>
      <w:tblGrid>
        <w:gridCol w:w="5916"/>
        <w:gridCol w:w="3713"/>
      </w:tblGrid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/>
                <w:bCs/>
                <w:sz w:val="24"/>
                <w:szCs w:val="24"/>
              </w:rPr>
              <w:t xml:space="preserve">Найменування витрат</w:t>
            </w:r>
            <w:r/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/>
                <w:bCs/>
                <w:sz w:val="24"/>
                <w:szCs w:val="24"/>
              </w:rPr>
              <w:t xml:space="preserve">Сума, грн.</w:t>
            </w:r>
            <w:r/>
          </w:p>
        </w:tc>
      </w:tr>
      <w:tr>
        <w:trPr>
          <w:trHeight w:val="260"/>
        </w:trPr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Фонд оплати праці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ab/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Заробітна плата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572 950,00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Нарахування на заробітну плату</w:t>
            </w: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ab/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206</w:t>
            </w: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050,00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Придбання предметів, матеріалів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Паливо-мастильні матеріали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320 000,00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Запасні частини для автомобілів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60 000,00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Господарчі товари 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удівельні матеріали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50 000,00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Придбання меблів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Канцтовари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Підписка, відправка кореспонденції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25 000,00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Медобладнання і інвентар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130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Оргтехніка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Разом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675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Медикаменти та перев'язувальні матеріали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570 000,00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Продукти харчування (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мол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. суміші)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10 000,00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Оплата інших послуг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Послуги зв'язку, інтернету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86 600,00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Лабораторні дослідження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250 000,00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Проведення технічного контролю, повірки, ДВК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72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Послуги страхування, техогляд машин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, медогляд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14 600,00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Ремонти 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електро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-, медобладнання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Технічне обслуговування газових 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котелень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20 000,00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Відшкодування за вивіз сміття, викачку нечистот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45 000,00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Ремонти автотранспорту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35 000,00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Ремонт комп’ютерної техніки ( заправка картриджа)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30 0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Деретизація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, сан. дослідження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15 000,00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ослуга користування кабінетом Замовника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60 000,00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Інформаційно-консультаційні послуги, оренда, комісійні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21 800,00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Разом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870</w:t>
            </w: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Відрядження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25 000,00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Комунальні видатки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654 000,00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Навчання, підвищення кваліфікації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10 000,00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Сплата податків (екологічний)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7 000,00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Капітальні видатки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sz w:val="24"/>
                <w:szCs w:val="24"/>
              </w:rPr>
              <w:t xml:space="preserve">350 000,00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591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Всього видатків</w:t>
            </w:r>
            <w:r>
              <w:rPr>
                <w:b w:val="false"/>
              </w:rPr>
            </w:r>
          </w:p>
        </w:tc>
        <w:tc>
          <w:tcPr>
            <w:tcW w:w="37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mbria"/>
                <w:b w:val="false"/>
                <w:bCs/>
                <w:sz w:val="24"/>
                <w:szCs w:val="24"/>
              </w:rPr>
              <w:t xml:space="preserve">20 950 000,00</w:t>
            </w:r>
            <w:r>
              <w:rPr>
                <w:b w:val="false"/>
              </w:rPr>
            </w:r>
          </w:p>
        </w:tc>
      </w:tr>
    </w:tbl>
    <w:p>
      <w:pPr>
        <w:shd w:val="clear" w:color="auto" w:fill="FFFFFF" w:themeFill="background1"/>
        <w:rPr>
          <w:rFonts w:ascii="Times New Roman" w:hAnsi="Times New Roman" w:cs="Times New Roman" w:eastAsia="Cambria"/>
          <w:bCs/>
          <w:sz w:val="24"/>
          <w:szCs w:val="24"/>
        </w:rPr>
      </w:pPr>
      <w:r>
        <w:rPr>
          <w:rFonts w:ascii="Times New Roman" w:hAnsi="Times New Roman" w:cs="Times New Roman" w:eastAsia="Cambria"/>
          <w:bCs/>
          <w:sz w:val="24"/>
          <w:szCs w:val="24"/>
        </w:rPr>
      </w:r>
      <w:r/>
    </w:p>
    <w:sdt>
      <w:sdtPr>
        <w15:appearance w15:val="boundingBox"/>
        <w:id w:val="-1094470089"/>
        <w:docPartObj>
          <w:docPartGallery w:val="Cover Pages"/>
          <w:docPartUnique w:val="true"/>
        </w:docPartObj>
      </w:sdtPr>
      <w:sdtContent>
        <w:p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Генеральний директор                                                                                  Н.І. Корнієнко</w:t>
          </w:r>
          <w:r/>
        </w:p>
      </w:sdtContent>
    </w:sdt>
    <w:p>
      <w:r/>
    </w:p>
    <w:sectPr>
      <w:footnotePr/>
      <w:type w:val="nextPage"/>
      <w:pgSz w:w="11906" w:h="16838" w:orient="portrait"/>
      <w:pgMar w:top="850" w:right="850" w:bottom="850" w:left="1417" w:header="708" w:footer="708"/>
      <w:pgNumType w:start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3"/>
    <w:next w:val="553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5"/>
    <w:link w:val="386"/>
    <w:uiPriority w:val="9"/>
    <w:rPr>
      <w:rFonts w:ascii="Arial" w:hAnsi="Arial" w:cs="Arial" w:eastAsia="Arial"/>
      <w:sz w:val="40"/>
      <w:szCs w:val="40"/>
    </w:rPr>
  </w:style>
  <w:style w:type="character" w:styleId="388">
    <w:name w:val="Heading 2 Char"/>
    <w:basedOn w:val="555"/>
    <w:link w:val="554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3"/>
    <w:next w:val="553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5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3"/>
    <w:next w:val="553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5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3"/>
    <w:next w:val="553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5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3"/>
    <w:next w:val="553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5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3"/>
    <w:next w:val="553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5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3"/>
    <w:next w:val="553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5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3"/>
    <w:next w:val="553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5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3"/>
    <w:qFormat/>
    <w:uiPriority w:val="34"/>
    <w:pPr>
      <w:contextualSpacing w:val="true"/>
      <w:ind w:left="720"/>
    </w:pPr>
  </w:style>
  <w:style w:type="paragraph" w:styleId="404">
    <w:name w:val="Title"/>
    <w:basedOn w:val="553"/>
    <w:next w:val="553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basedOn w:val="555"/>
    <w:link w:val="404"/>
    <w:uiPriority w:val="10"/>
    <w:rPr>
      <w:sz w:val="48"/>
      <w:szCs w:val="48"/>
    </w:rPr>
  </w:style>
  <w:style w:type="character" w:styleId="406">
    <w:name w:val="Subtitle Char"/>
    <w:basedOn w:val="555"/>
    <w:link w:val="558"/>
    <w:uiPriority w:val="11"/>
    <w:rPr>
      <w:sz w:val="24"/>
      <w:szCs w:val="24"/>
    </w:rPr>
  </w:style>
  <w:style w:type="paragraph" w:styleId="407">
    <w:name w:val="Quote"/>
    <w:basedOn w:val="553"/>
    <w:next w:val="553"/>
    <w:link w:val="408"/>
    <w:qFormat/>
    <w:uiPriority w:val="29"/>
    <w:rPr>
      <w:i/>
    </w:rPr>
    <w:pPr>
      <w:ind w:left="720" w:right="720"/>
    </w:pPr>
  </w:style>
  <w:style w:type="character" w:styleId="408">
    <w:name w:val="Quote Char"/>
    <w:link w:val="407"/>
    <w:uiPriority w:val="29"/>
    <w:rPr>
      <w:i/>
    </w:rPr>
  </w:style>
  <w:style w:type="paragraph" w:styleId="409">
    <w:name w:val="Intense Quote"/>
    <w:basedOn w:val="553"/>
    <w:next w:val="553"/>
    <w:link w:val="41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0">
    <w:name w:val="Intense Quote Char"/>
    <w:link w:val="409"/>
    <w:uiPriority w:val="30"/>
    <w:rPr>
      <w:i/>
    </w:rPr>
  </w:style>
  <w:style w:type="paragraph" w:styleId="411">
    <w:name w:val="Header"/>
    <w:basedOn w:val="553"/>
    <w:link w:val="4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2">
    <w:name w:val="Header Char"/>
    <w:basedOn w:val="555"/>
    <w:link w:val="411"/>
    <w:uiPriority w:val="99"/>
  </w:style>
  <w:style w:type="paragraph" w:styleId="413">
    <w:name w:val="Footer"/>
    <w:basedOn w:val="553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Footer Char"/>
    <w:basedOn w:val="555"/>
    <w:link w:val="413"/>
    <w:uiPriority w:val="99"/>
  </w:style>
  <w:style w:type="table" w:styleId="415">
    <w:name w:val="Table Grid Light"/>
    <w:basedOn w:val="5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>
    <w:name w:val="Plain Table 1"/>
    <w:basedOn w:val="5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2"/>
    <w:basedOn w:val="5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>
    <w:name w:val="Plain Table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Plain Table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>
    <w:name w:val="Grid Table 1 Light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>
    <w:name w:val="Grid Table 4 - Accent 1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4">
    <w:name w:val="Grid Table 4 - Accent 2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5">
    <w:name w:val="Grid Table 4 - Accent 3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6">
    <w:name w:val="Grid Table 4 - Accent 4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7">
    <w:name w:val="Grid Table 4 - Accent 5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8">
    <w:name w:val="Grid Table 4 - Accent 6"/>
    <w:basedOn w:val="5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9">
    <w:name w:val="Grid Table 5 Dark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6">
    <w:name w:val="Grid Table 6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7">
    <w:name w:val="Grid Table 6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8">
    <w:name w:val="Grid Table 6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9">
    <w:name w:val="Grid Table 6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0">
    <w:name w:val="Grid Table 6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1">
    <w:name w:val="Grid Table 6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6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7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8">
    <w:name w:val="List Table 2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9">
    <w:name w:val="List Table 2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0">
    <w:name w:val="List Table 2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1">
    <w:name w:val="List Table 2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2">
    <w:name w:val="List Table 2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3">
    <w:name w:val="List Table 2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4">
    <w:name w:val="List Table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5 Dark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6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6">
    <w:name w:val="List Table 6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7">
    <w:name w:val="List Table 6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8">
    <w:name w:val="List Table 6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9">
    <w:name w:val="List Table 6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0">
    <w:name w:val="List Table 6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1">
    <w:name w:val="List Table 6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2">
    <w:name w:val="List Table 7 Colorful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3">
    <w:name w:val="List Table 7 Colorful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4">
    <w:name w:val="List Table 7 Colorful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5">
    <w:name w:val="List Table 7 Colorful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6">
    <w:name w:val="List Table 7 Colorful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7">
    <w:name w:val="List Table 7 Colorful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8">
    <w:name w:val="List Table 7 Colorful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9">
    <w:name w:val="Lined - Accent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0">
    <w:name w:val="Lined - Accent 1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1">
    <w:name w:val="Lined - Accent 2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2">
    <w:name w:val="Lined - Accent 3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3">
    <w:name w:val="Lined - Accent 4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4">
    <w:name w:val="Lined - Accent 5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5">
    <w:name w:val="Lined - Accent 6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6">
    <w:name w:val="Bordered &amp; Lined - Accent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Bordered &amp; Lined - Accent 1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Bordered &amp; Lined - Accent 2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Bordered &amp; Lined - Accent 3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Bordered &amp; Lined - Accent 4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Bordered &amp; Lined - Accent 5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Bordered &amp; Lined - Accent 6"/>
    <w:basedOn w:val="5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4">
    <w:name w:val="Bordered - Accent 1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5">
    <w:name w:val="Bordered - Accent 2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6">
    <w:name w:val="Bordered - Accent 3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7">
    <w:name w:val="Bordered - Accent 4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8">
    <w:name w:val="Bordered - Accent 5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9">
    <w:name w:val="Bordered - Accent 6"/>
    <w:basedOn w:val="5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0">
    <w:name w:val="footnote text"/>
    <w:basedOn w:val="553"/>
    <w:link w:val="541"/>
    <w:uiPriority w:val="99"/>
    <w:semiHidden/>
    <w:unhideWhenUsed/>
    <w:rPr>
      <w:sz w:val="18"/>
    </w:rPr>
    <w:pPr>
      <w:spacing w:lineRule="auto" w:line="240" w:after="40"/>
    </w:pPr>
  </w:style>
  <w:style w:type="character" w:styleId="541">
    <w:name w:val="Footnote Text Char"/>
    <w:link w:val="540"/>
    <w:uiPriority w:val="99"/>
    <w:rPr>
      <w:sz w:val="18"/>
    </w:rPr>
  </w:style>
  <w:style w:type="character" w:styleId="542">
    <w:name w:val="footnote reference"/>
    <w:basedOn w:val="555"/>
    <w:uiPriority w:val="99"/>
    <w:unhideWhenUsed/>
    <w:rPr>
      <w:vertAlign w:val="superscript"/>
    </w:rPr>
  </w:style>
  <w:style w:type="paragraph" w:styleId="543">
    <w:name w:val="toc 1"/>
    <w:basedOn w:val="553"/>
    <w:next w:val="553"/>
    <w:uiPriority w:val="39"/>
    <w:unhideWhenUsed/>
    <w:pPr>
      <w:ind w:left="0" w:right="0" w:firstLine="0"/>
      <w:spacing w:after="57"/>
    </w:pPr>
  </w:style>
  <w:style w:type="paragraph" w:styleId="544">
    <w:name w:val="toc 2"/>
    <w:basedOn w:val="553"/>
    <w:next w:val="553"/>
    <w:uiPriority w:val="39"/>
    <w:unhideWhenUsed/>
    <w:pPr>
      <w:ind w:left="283" w:right="0" w:firstLine="0"/>
      <w:spacing w:after="57"/>
    </w:pPr>
  </w:style>
  <w:style w:type="paragraph" w:styleId="545">
    <w:name w:val="toc 3"/>
    <w:basedOn w:val="553"/>
    <w:next w:val="553"/>
    <w:uiPriority w:val="39"/>
    <w:unhideWhenUsed/>
    <w:pPr>
      <w:ind w:left="567" w:right="0" w:firstLine="0"/>
      <w:spacing w:after="57"/>
    </w:pPr>
  </w:style>
  <w:style w:type="paragraph" w:styleId="546">
    <w:name w:val="toc 4"/>
    <w:basedOn w:val="553"/>
    <w:next w:val="553"/>
    <w:uiPriority w:val="39"/>
    <w:unhideWhenUsed/>
    <w:pPr>
      <w:ind w:left="850" w:right="0" w:firstLine="0"/>
      <w:spacing w:after="57"/>
    </w:pPr>
  </w:style>
  <w:style w:type="paragraph" w:styleId="547">
    <w:name w:val="toc 5"/>
    <w:basedOn w:val="553"/>
    <w:next w:val="553"/>
    <w:uiPriority w:val="39"/>
    <w:unhideWhenUsed/>
    <w:pPr>
      <w:ind w:left="1134" w:right="0" w:firstLine="0"/>
      <w:spacing w:after="57"/>
    </w:pPr>
  </w:style>
  <w:style w:type="paragraph" w:styleId="548">
    <w:name w:val="toc 6"/>
    <w:basedOn w:val="553"/>
    <w:next w:val="553"/>
    <w:uiPriority w:val="39"/>
    <w:unhideWhenUsed/>
    <w:pPr>
      <w:ind w:left="1417" w:right="0" w:firstLine="0"/>
      <w:spacing w:after="57"/>
    </w:pPr>
  </w:style>
  <w:style w:type="paragraph" w:styleId="549">
    <w:name w:val="toc 7"/>
    <w:basedOn w:val="553"/>
    <w:next w:val="553"/>
    <w:uiPriority w:val="39"/>
    <w:unhideWhenUsed/>
    <w:pPr>
      <w:ind w:left="1701" w:right="0" w:firstLine="0"/>
      <w:spacing w:after="57"/>
    </w:pPr>
  </w:style>
  <w:style w:type="paragraph" w:styleId="550">
    <w:name w:val="toc 8"/>
    <w:basedOn w:val="553"/>
    <w:next w:val="553"/>
    <w:uiPriority w:val="39"/>
    <w:unhideWhenUsed/>
    <w:pPr>
      <w:ind w:left="1984" w:right="0" w:firstLine="0"/>
      <w:spacing w:after="57"/>
    </w:pPr>
  </w:style>
  <w:style w:type="paragraph" w:styleId="551">
    <w:name w:val="toc 9"/>
    <w:basedOn w:val="553"/>
    <w:next w:val="553"/>
    <w:uiPriority w:val="39"/>
    <w:unhideWhenUsed/>
    <w:pPr>
      <w:ind w:left="2268" w:right="0" w:firstLine="0"/>
      <w:spacing w:after="57"/>
    </w:pPr>
  </w:style>
  <w:style w:type="paragraph" w:styleId="552">
    <w:name w:val="TOC Heading"/>
    <w:uiPriority w:val="39"/>
    <w:unhideWhenUsed/>
  </w:style>
  <w:style w:type="paragraph" w:styleId="553" w:default="1">
    <w:name w:val="Normal"/>
    <w:qFormat/>
  </w:style>
  <w:style w:type="paragraph" w:styleId="554">
    <w:name w:val="Heading 2"/>
    <w:basedOn w:val="553"/>
    <w:next w:val="553"/>
    <w:link w:val="568"/>
    <w:qFormat/>
    <w:uiPriority w:val="9"/>
    <w:semiHidden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character" w:styleId="555" w:default="1">
    <w:name w:val="Default Paragraph Font"/>
    <w:uiPriority w:val="1"/>
    <w:semiHidden/>
    <w:unhideWhenUsed/>
  </w:style>
  <w:style w:type="table" w:styleId="5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7" w:default="1">
    <w:name w:val="No List"/>
    <w:uiPriority w:val="99"/>
    <w:semiHidden/>
    <w:unhideWhenUsed/>
  </w:style>
  <w:style w:type="paragraph" w:styleId="558">
    <w:name w:val="Subtitle"/>
    <w:basedOn w:val="553"/>
    <w:next w:val="553"/>
    <w:link w:val="559"/>
    <w:qFormat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559" w:customStyle="1">
    <w:name w:val="Підзаголовок Знак"/>
    <w:basedOn w:val="555"/>
    <w:link w:val="558"/>
    <w:uiPriority w:val="11"/>
    <w:rPr>
      <w:rFonts w:ascii="Cambria" w:hAnsi="Cambria" w:cs="Cambria" w:eastAsia="Cambria"/>
      <w:i/>
      <w:iCs/>
      <w:color w:val="4F81BD" w:themeColor="accent1"/>
      <w:spacing w:val="15"/>
      <w:sz w:val="24"/>
      <w:szCs w:val="24"/>
    </w:rPr>
  </w:style>
  <w:style w:type="paragraph" w:styleId="560">
    <w:name w:val="Normal (Web)"/>
    <w:basedOn w:val="55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61">
    <w:name w:val="Strong"/>
    <w:basedOn w:val="555"/>
    <w:qFormat/>
    <w:uiPriority w:val="22"/>
    <w:rPr>
      <w:b/>
      <w:bCs/>
    </w:rPr>
  </w:style>
  <w:style w:type="character" w:styleId="562">
    <w:name w:val="Emphasis"/>
    <w:basedOn w:val="555"/>
    <w:qFormat/>
    <w:uiPriority w:val="20"/>
    <w:rPr>
      <w:i/>
      <w:iCs/>
    </w:rPr>
  </w:style>
  <w:style w:type="character" w:styleId="563">
    <w:name w:val="Hyperlink"/>
    <w:basedOn w:val="555"/>
    <w:uiPriority w:val="99"/>
    <w:semiHidden/>
    <w:unhideWhenUsed/>
    <w:rPr>
      <w:color w:val="0000FF"/>
      <w:u w:val="single"/>
    </w:rPr>
  </w:style>
  <w:style w:type="paragraph" w:styleId="564">
    <w:name w:val="Balloon Text"/>
    <w:basedOn w:val="553"/>
    <w:link w:val="565"/>
    <w:uiPriority w:val="99"/>
    <w:semiHidden/>
    <w:unhideWhenUsed/>
    <w:rPr>
      <w:rFonts w:ascii="Calibri" w:hAnsi="Calibri"/>
      <w:sz w:val="16"/>
      <w:szCs w:val="16"/>
    </w:rPr>
    <w:pPr>
      <w:spacing w:lineRule="auto" w:line="240" w:after="0"/>
    </w:pPr>
  </w:style>
  <w:style w:type="character" w:styleId="565" w:customStyle="1">
    <w:name w:val="Текст у виносці Знак"/>
    <w:basedOn w:val="555"/>
    <w:link w:val="564"/>
    <w:uiPriority w:val="99"/>
    <w:semiHidden/>
    <w:rPr>
      <w:rFonts w:ascii="Calibri" w:hAnsi="Calibri"/>
      <w:sz w:val="16"/>
      <w:szCs w:val="16"/>
    </w:rPr>
  </w:style>
  <w:style w:type="paragraph" w:styleId="566">
    <w:name w:val="No Spacing"/>
    <w:link w:val="567"/>
    <w:qFormat/>
    <w:uiPriority w:val="1"/>
    <w:rPr>
      <w:rFonts w:eastAsia="Calibri"/>
      <w:lang w:eastAsia="uk-UA"/>
    </w:rPr>
    <w:pPr>
      <w:spacing w:lineRule="auto" w:line="240" w:after="0"/>
    </w:pPr>
  </w:style>
  <w:style w:type="character" w:styleId="567" w:customStyle="1">
    <w:name w:val="Без інтервалів Знак"/>
    <w:basedOn w:val="555"/>
    <w:link w:val="566"/>
    <w:uiPriority w:val="1"/>
    <w:rPr>
      <w:rFonts w:eastAsia="Calibri"/>
      <w:lang w:eastAsia="uk-UA"/>
    </w:rPr>
  </w:style>
  <w:style w:type="character" w:styleId="568" w:customStyle="1">
    <w:name w:val="Заголовок 2 Знак"/>
    <w:basedOn w:val="555"/>
    <w:link w:val="554"/>
    <w:uiPriority w:val="9"/>
    <w:semiHidden/>
    <w:rPr>
      <w:rFonts w:ascii="Cambria" w:hAnsi="Cambria" w:cs="Cambria" w:eastAsia="Cambria"/>
      <w:b/>
      <w:bCs/>
      <w:color w:val="4F81BD" w:themeColor="accent1"/>
      <w:sz w:val="26"/>
      <w:szCs w:val="26"/>
    </w:rPr>
  </w:style>
  <w:style w:type="table" w:styleId="569">
    <w:name w:val="Table Grid"/>
    <w:basedOn w:val="55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Жураковська Альона Володимирівна</cp:lastModifiedBy>
  <cp:revision>8</cp:revision>
  <dcterms:created xsi:type="dcterms:W3CDTF">2021-02-16T12:42:00Z</dcterms:created>
  <dcterms:modified xsi:type="dcterms:W3CDTF">2021-02-23T07:06:37Z</dcterms:modified>
</cp:coreProperties>
</file>