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78" w:rsidRDefault="00764666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noProof/>
          <w:sz w:val="28"/>
          <w:szCs w:val="28"/>
          <w:lang w:val="ru-RU"/>
        </w:rPr>
        <w:drawing>
          <wp:inline distT="0" distB="0" distL="0" distR="0">
            <wp:extent cx="552450" cy="7524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78" w:rsidRDefault="00764666">
      <w:pPr>
        <w:widowControl w:val="0"/>
        <w:jc w:val="center"/>
        <w:rPr>
          <w:rFonts w:eastAsia="Lucida Sans Unicode" w:cs="Mangal"/>
          <w:b/>
          <w:sz w:val="32"/>
          <w:szCs w:val="32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Україна</w:t>
      </w:r>
    </w:p>
    <w:p w:rsidR="00E93378" w:rsidRDefault="00764666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E93378" w:rsidRDefault="00764666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Чернігівська область</w:t>
      </w:r>
    </w:p>
    <w:p w:rsidR="00E93378" w:rsidRDefault="00764666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E93378" w:rsidRDefault="000D5667" w:rsidP="000D5667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</w:t>
      </w:r>
      <w:r w:rsidR="00764666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E93378" w:rsidRDefault="00E93378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E93378" w:rsidRDefault="00764666" w:rsidP="000D5667">
      <w:pPr>
        <w:widowControl w:val="0"/>
        <w:tabs>
          <w:tab w:val="left" w:pos="4253"/>
          <w:tab w:val="left" w:pos="7088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 xml:space="preserve">17 лютого  2021 року                        м. </w:t>
      </w:r>
      <w:proofErr w:type="spellStart"/>
      <w:r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sz w:val="28"/>
          <w:szCs w:val="28"/>
          <w:lang w:eastAsia="hi-IN" w:bidi="hi-IN"/>
        </w:rPr>
        <w:t xml:space="preserve">                           № </w:t>
      </w:r>
      <w:r w:rsidR="000D5667">
        <w:rPr>
          <w:rFonts w:eastAsia="Lucida Sans Unicode" w:cs="Mangal"/>
          <w:sz w:val="28"/>
          <w:szCs w:val="28"/>
          <w:lang w:eastAsia="hi-IN" w:bidi="hi-IN"/>
        </w:rPr>
        <w:t>31</w:t>
      </w:r>
    </w:p>
    <w:p w:rsidR="00E93378" w:rsidRDefault="00E93378">
      <w:pPr>
        <w:rPr>
          <w:b/>
          <w:sz w:val="28"/>
          <w:szCs w:val="28"/>
        </w:rPr>
      </w:pPr>
    </w:p>
    <w:p w:rsidR="00E93378" w:rsidRDefault="0076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взяття на квартирний </w:t>
      </w:r>
    </w:p>
    <w:p w:rsidR="00E93378" w:rsidRDefault="0076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облік </w:t>
      </w:r>
    </w:p>
    <w:p w:rsidR="00E93378" w:rsidRDefault="00E93378">
      <w:pPr>
        <w:rPr>
          <w:sz w:val="28"/>
          <w:szCs w:val="28"/>
        </w:rPr>
      </w:pPr>
    </w:p>
    <w:p w:rsidR="00E93378" w:rsidRDefault="0076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proofErr w:type="spellStart"/>
      <w:r>
        <w:rPr>
          <w:sz w:val="28"/>
          <w:szCs w:val="28"/>
        </w:rPr>
        <w:t>Андрійченко</w:t>
      </w:r>
      <w:proofErr w:type="spellEnd"/>
      <w:r>
        <w:rPr>
          <w:sz w:val="28"/>
          <w:szCs w:val="28"/>
        </w:rPr>
        <w:t xml:space="preserve"> Наталії Володимирівни про взяття на квартирний облік за місцем проживання, відповідно до пп.2 п.</w:t>
      </w:r>
      <w:r w:rsidR="003C3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«а» ст.30 Закону України «Про місцеве самоврядування в Україні», ст. 34, 39, 46 Житлового кодексу Української РСР, Правил обліку громадян, які потребують поліпшення житлових умов, і надання їм жилих приміщень, затверджених постановою Ради Міністрів УРСР і </w:t>
      </w:r>
      <w:proofErr w:type="spellStart"/>
      <w:r>
        <w:rPr>
          <w:sz w:val="28"/>
          <w:szCs w:val="28"/>
        </w:rPr>
        <w:t>Укрпрофради</w:t>
      </w:r>
      <w:proofErr w:type="spellEnd"/>
      <w:r>
        <w:rPr>
          <w:sz w:val="28"/>
          <w:szCs w:val="28"/>
        </w:rPr>
        <w:t xml:space="preserve"> від 11 грудня 1984 № 470, з урахуванням пропозиції комісії з житлових питань при виконавчому комітеті Менської міської ради від 12.02.2021 року, виконавчий комітет міської ради</w:t>
      </w:r>
    </w:p>
    <w:p w:rsidR="00E93378" w:rsidRDefault="00764666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93378" w:rsidRDefault="0076466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Взяти на квартирний облік </w:t>
      </w:r>
      <w:proofErr w:type="spellStart"/>
      <w:r>
        <w:rPr>
          <w:sz w:val="28"/>
          <w:szCs w:val="28"/>
        </w:rPr>
        <w:t>Андрійченко</w:t>
      </w:r>
      <w:proofErr w:type="spellEnd"/>
      <w:r>
        <w:rPr>
          <w:sz w:val="28"/>
          <w:szCs w:val="28"/>
        </w:rPr>
        <w:t xml:space="preserve"> Наталію Володимирівну, з сім</w:t>
      </w:r>
      <w:r>
        <w:rPr>
          <w:sz w:val="28"/>
          <w:szCs w:val="28"/>
          <w:lang w:val="ru-RU"/>
        </w:rPr>
        <w:t>’</w:t>
      </w:r>
      <w:proofErr w:type="spellStart"/>
      <w:r w:rsidR="00074688">
        <w:rPr>
          <w:sz w:val="28"/>
          <w:szCs w:val="28"/>
        </w:rPr>
        <w:t>єю</w:t>
      </w:r>
      <w:proofErr w:type="spellEnd"/>
      <w:r w:rsidR="00074688">
        <w:rPr>
          <w:sz w:val="28"/>
          <w:szCs w:val="28"/>
        </w:rPr>
        <w:t xml:space="preserve"> у складі восьми осіб, включивши </w:t>
      </w:r>
      <w:r>
        <w:rPr>
          <w:sz w:val="28"/>
          <w:szCs w:val="28"/>
        </w:rPr>
        <w:t>її до списку для позачергового отримання житла, як багатодітну сім’ю, яка має у своєму складі п’ятьох і більше дітей, з дня прийняття рішення.</w:t>
      </w:r>
    </w:p>
    <w:p w:rsidR="00E93378" w:rsidRDefault="0076466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Підстава: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 п. 13 Правил (відсутність мінімального розміру житлової площі). Врахуванню підлягає факт проживання сім’ї заявниці не менше 5 років за договором найму (оренди) в будинках (квартирах), що належать громадянам на праві приватної власності.</w:t>
      </w:r>
    </w:p>
    <w:p w:rsidR="00E93378" w:rsidRDefault="0076466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Пільга: пп.7 п. 46 Правил, ч. 8 ст. 46 ЖК УРСР (сім’я, яка має п’ятьох і більше дітей).</w:t>
      </w:r>
    </w:p>
    <w:p w:rsidR="00E93378" w:rsidRDefault="00E93378">
      <w:pPr>
        <w:rPr>
          <w:sz w:val="28"/>
          <w:szCs w:val="28"/>
        </w:rPr>
      </w:pPr>
    </w:p>
    <w:p w:rsidR="00E93378" w:rsidRDefault="00E93378">
      <w:pPr>
        <w:rPr>
          <w:sz w:val="28"/>
          <w:szCs w:val="28"/>
        </w:rPr>
      </w:pPr>
    </w:p>
    <w:p w:rsidR="00E93378" w:rsidRDefault="00764666" w:rsidP="00955782">
      <w:pPr>
        <w:tabs>
          <w:tab w:val="left" w:pos="709"/>
          <w:tab w:val="left" w:pos="6946"/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Г.А. Примаков</w:t>
      </w:r>
    </w:p>
    <w:p w:rsidR="00E93378" w:rsidRDefault="00E93378">
      <w:pPr>
        <w:rPr>
          <w:sz w:val="28"/>
          <w:szCs w:val="28"/>
        </w:rPr>
      </w:pPr>
    </w:p>
    <w:p w:rsidR="00E93378" w:rsidRDefault="007646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3378" w:rsidRDefault="00E93378">
      <w:pPr>
        <w:rPr>
          <w:sz w:val="28"/>
          <w:szCs w:val="28"/>
        </w:rPr>
      </w:pPr>
    </w:p>
    <w:p w:rsidR="00E93378" w:rsidRDefault="00E93378">
      <w:pPr>
        <w:rPr>
          <w:sz w:val="28"/>
          <w:szCs w:val="28"/>
        </w:rPr>
      </w:pPr>
    </w:p>
    <w:p w:rsidR="00E93378" w:rsidRDefault="00E93378"/>
    <w:sectPr w:rsidR="00E93378" w:rsidSect="009377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C01" w:rsidRDefault="00935C01">
      <w:r>
        <w:separator/>
      </w:r>
    </w:p>
  </w:endnote>
  <w:endnote w:type="continuationSeparator" w:id="0">
    <w:p w:rsidR="00935C01" w:rsidRDefault="0093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C01" w:rsidRDefault="00935C01">
      <w:r>
        <w:separator/>
      </w:r>
    </w:p>
  </w:footnote>
  <w:footnote w:type="continuationSeparator" w:id="0">
    <w:p w:rsidR="00935C01" w:rsidRDefault="0093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78"/>
    <w:rsid w:val="00074688"/>
    <w:rsid w:val="000D5667"/>
    <w:rsid w:val="003C3607"/>
    <w:rsid w:val="00764666"/>
    <w:rsid w:val="008E733F"/>
    <w:rsid w:val="00935C01"/>
    <w:rsid w:val="00937753"/>
    <w:rsid w:val="00955782"/>
    <w:rsid w:val="00AB37AE"/>
    <w:rsid w:val="00D443FE"/>
    <w:rsid w:val="00E93378"/>
    <w:rsid w:val="00EA1760"/>
    <w:rsid w:val="00F1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58B1"/>
  <w15:docId w15:val="{BD9D272C-AB42-496A-AB01-30AA4DB5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customStyle="1" w:styleId="110">
    <w:name w:val="Заголовок 11"/>
    <w:basedOn w:val="a"/>
    <w:next w:val="a"/>
    <w:link w:val="13"/>
    <w:qFormat/>
    <w:pPr>
      <w:keepNext/>
      <w:jc w:val="center"/>
      <w:outlineLvl w:val="0"/>
    </w:pPr>
    <w:rPr>
      <w:b/>
      <w:sz w:val="32"/>
    </w:rPr>
  </w:style>
  <w:style w:type="character" w:customStyle="1" w:styleId="13">
    <w:name w:val="Заголовок 1 Знак"/>
    <w:basedOn w:val="a0"/>
    <w:link w:val="1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 w:val="28"/>
    </w:rPr>
  </w:style>
  <w:style w:type="character" w:customStyle="1" w:styleId="af6">
    <w:name w:val="Основний текст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eastAsia="Batang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6</cp:revision>
  <dcterms:created xsi:type="dcterms:W3CDTF">2021-02-15T16:04:00Z</dcterms:created>
  <dcterms:modified xsi:type="dcterms:W3CDTF">2021-02-17T11:52:00Z</dcterms:modified>
</cp:coreProperties>
</file>