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803E64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 лютого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Pr="00803E64" w:rsidRDefault="009728CC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о 10-00 год.</w:t>
      </w:r>
    </w:p>
    <w:p w:rsidR="00103681" w:rsidRPr="00803E64" w:rsidRDefault="00103681" w:rsidP="000474A6">
      <w:pPr>
        <w:jc w:val="both"/>
        <w:rPr>
          <w:lang w:val="ru-RU"/>
        </w:rPr>
      </w:pPr>
    </w:p>
    <w:p w:rsidR="00803E64" w:rsidRPr="00803E64" w:rsidRDefault="00803E64" w:rsidP="009728C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об`єднаної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за 2020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E64" w:rsidRDefault="000474A6" w:rsidP="00972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803E64">
        <w:rPr>
          <w:rFonts w:ascii="Times New Roman" w:hAnsi="Times New Roman" w:cs="Times New Roman"/>
          <w:sz w:val="28"/>
          <w:szCs w:val="28"/>
          <w:lang w:val="uk-UA"/>
        </w:rPr>
        <w:t xml:space="preserve"> Костенко Володимир Васильович, </w:t>
      </w:r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начальник </w:t>
      </w:r>
      <w:proofErr w:type="spellStart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управління</w:t>
      </w:r>
      <w:proofErr w:type="spellEnd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Менської</w:t>
      </w:r>
      <w:proofErr w:type="spellEnd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міської</w:t>
      </w:r>
      <w:proofErr w:type="spellEnd"/>
      <w:r w:rsidR="00803E64"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ради</w:t>
      </w:r>
      <w:r w:rsidR="00803E64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</w:p>
    <w:p w:rsidR="00803E64" w:rsidRDefault="00803E64" w:rsidP="009728C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3E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Волосківської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E64" w:rsidRDefault="00803E64" w:rsidP="00972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Костенко Володимир Васильович, </w:t>
      </w:r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начальник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управління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Менської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міської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</w:p>
    <w:p w:rsidR="00803E64" w:rsidRDefault="00803E64" w:rsidP="009728C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Городищенської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E64" w:rsidRDefault="00803E64" w:rsidP="00972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Костенко Володимир Васильович, </w:t>
      </w:r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начальник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управління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Менської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міської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</w:p>
    <w:p w:rsidR="00803E64" w:rsidRDefault="00803E64" w:rsidP="009728C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Данилівської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E64" w:rsidRDefault="00803E64" w:rsidP="00972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Костенко Володимир Васильович, </w:t>
      </w:r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начальник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управління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Менської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міської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</w:p>
    <w:p w:rsidR="00803E64" w:rsidRDefault="00803E64" w:rsidP="009728C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Покровської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E64" w:rsidRDefault="00803E64" w:rsidP="00972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Костенко Володимир Васильович, </w:t>
      </w:r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начальник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Фінансового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управління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Менської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proofErr w:type="spellStart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>міської</w:t>
      </w:r>
      <w:proofErr w:type="spellEnd"/>
      <w:r w:rsidRPr="00803E6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</w:p>
    <w:p w:rsidR="00803E64" w:rsidRDefault="00803E64" w:rsidP="009728CC">
      <w:pPr>
        <w:pStyle w:val="Mystylewithrighttextalignment"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803E64">
        <w:rPr>
          <w:lang w:val="ru-RU"/>
        </w:rPr>
        <w:t xml:space="preserve"> 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квартирний</w:t>
      </w:r>
      <w:proofErr w:type="spellEnd"/>
      <w:r w:rsidRP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3E64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7DA8" w:rsidRPr="002F7DA8" w:rsidRDefault="00803E64" w:rsidP="0097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="002F7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3120">
        <w:rPr>
          <w:rFonts w:ascii="Times New Roman" w:hAnsi="Times New Roman" w:cs="Times New Roman"/>
          <w:sz w:val="28"/>
          <w:szCs w:val="28"/>
          <w:lang w:val="ru-RU"/>
        </w:rPr>
        <w:t>Бернадська</w:t>
      </w:r>
      <w:proofErr w:type="spellEnd"/>
      <w:r w:rsidR="00093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3120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="00093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120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proofErr w:type="spellStart"/>
      <w:r w:rsidR="002F7DA8">
        <w:rPr>
          <w:rFonts w:ascii="Times New Roman" w:hAnsi="Times New Roman" w:cs="Times New Roman"/>
          <w:sz w:val="28"/>
          <w:szCs w:val="28"/>
          <w:lang w:val="ru-RU"/>
        </w:rPr>
        <w:t>натоліївна</w:t>
      </w:r>
      <w:proofErr w:type="spellEnd"/>
      <w:r w:rsidR="002F7D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F7DA8" w:rsidRPr="002F7DA8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46A27" w:rsidRPr="00646A27" w:rsidRDefault="00646A27" w:rsidP="0064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0474A6"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 w:rsidR="00803E6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474A6" w:rsidRPr="00803E64" w:rsidRDefault="000474A6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1E" w:rsidRDefault="002B721E">
      <w:pPr>
        <w:spacing w:after="0" w:line="240" w:lineRule="auto"/>
      </w:pPr>
      <w:r>
        <w:separator/>
      </w:r>
    </w:p>
  </w:endnote>
  <w:endnote w:type="continuationSeparator" w:id="0">
    <w:p w:rsidR="002B721E" w:rsidRDefault="002B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1E" w:rsidRDefault="002B721E">
      <w:pPr>
        <w:spacing w:after="0" w:line="240" w:lineRule="auto"/>
      </w:pPr>
      <w:r>
        <w:separator/>
      </w:r>
    </w:p>
  </w:footnote>
  <w:footnote w:type="continuationSeparator" w:id="0">
    <w:p w:rsidR="002B721E" w:rsidRDefault="002B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715E9"/>
    <w:rsid w:val="0018303D"/>
    <w:rsid w:val="002B721E"/>
    <w:rsid w:val="002F7DA8"/>
    <w:rsid w:val="00401534"/>
    <w:rsid w:val="004B07E6"/>
    <w:rsid w:val="00530194"/>
    <w:rsid w:val="00534608"/>
    <w:rsid w:val="00595E1E"/>
    <w:rsid w:val="00646A27"/>
    <w:rsid w:val="00803E64"/>
    <w:rsid w:val="0084444E"/>
    <w:rsid w:val="009728CC"/>
    <w:rsid w:val="00A20705"/>
    <w:rsid w:val="00A40CEB"/>
    <w:rsid w:val="00B435CE"/>
    <w:rsid w:val="00B74BE3"/>
    <w:rsid w:val="00BA047E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BFDD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2021-02-11T09:21:00Z</dcterms:created>
  <dcterms:modified xsi:type="dcterms:W3CDTF">2021-02-15T14:51:00Z</dcterms:modified>
</cp:coreProperties>
</file>