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4"/>
        <w:jc w:val="center"/>
        <w:spacing w:lineRule="auto" w:line="256" w:after="0" w:afterAutospacing="0" w:before="0" w:beforeAutospacing="0"/>
        <w:rPr>
          <w:rFonts w:ascii="Times New Roman" w:hAnsi="Times New Roman" w:eastAsia="Times New Roman"/>
        </w:rPr>
      </w:pPr>
      <w:r>
        <w:rPr>
          <w:color w:val="000000"/>
          <w:sz w:val="28"/>
          <w:szCs w:val="28"/>
        </w:rPr>
      </w:r>
      <w:r>
        <w:rPr>
          <w:rFonts w:ascii="Times New Roman" w:hAnsi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912" cy="608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4"/>
        <w:jc w:val="center"/>
        <w:spacing w:lineRule="auto" w:line="256" w:after="0" w:afterAutospacing="0" w:before="0" w:beforeAutospacing="0"/>
      </w:pPr>
      <w:r>
        <w:rPr>
          <w:rFonts w:ascii="Times New Roman" w:hAnsi="Times New Roman" w:eastAsia="Times New Roman"/>
        </w:rPr>
      </w:r>
      <w:r>
        <w:rPr>
          <w:color w:val="000000"/>
          <w:sz w:val="28"/>
          <w:szCs w:val="28"/>
        </w:rPr>
        <w:t xml:space="preserve">Україна</w:t>
      </w:r>
      <w:r/>
    </w:p>
    <w:p>
      <w:pPr>
        <w:pStyle w:val="565"/>
        <w:jc w:val="center"/>
        <w:spacing w:lineRule="auto" w:line="256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65"/>
        <w:jc w:val="center"/>
        <w:spacing w:lineRule="auto" w:line="256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Чернігівська область</w:t>
      </w:r>
      <w:r/>
    </w:p>
    <w:p>
      <w:pPr>
        <w:pStyle w:val="565"/>
        <w:jc w:val="center"/>
        <w:spacing w:lineRule="auto" w:line="256" w:after="0" w:afterAutospacing="0" w:before="0" w:beforeAutospacing="0"/>
      </w:pPr>
      <w:r>
        <w:rPr>
          <w:color w:val="000000"/>
          <w:sz w:val="16"/>
          <w:szCs w:val="16"/>
        </w:rPr>
        <w:t xml:space="preserve"> </w:t>
      </w:r>
      <w:r/>
    </w:p>
    <w:p>
      <w:pPr>
        <w:pStyle w:val="565"/>
        <w:jc w:val="center"/>
        <w:spacing w:lineRule="auto" w:line="256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565"/>
        <w:jc w:val="center"/>
        <w:spacing w:after="160" w:afterAutospacing="0" w:before="0" w:beforeAutospacing="0"/>
      </w:pPr>
      <w:r>
        <w:t xml:space="preserve"> </w:t>
      </w:r>
      <w:r/>
    </w:p>
    <w:p>
      <w:pPr>
        <w:pStyle w:val="565"/>
        <w:spacing w:lineRule="auto" w:line="256" w:after="160" w:afterAutospacing="0" w:before="0" w:beforeAutospacing="0"/>
        <w:tabs>
          <w:tab w:val="left" w:pos="4253" w:leader="none"/>
        </w:tabs>
      </w:pP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ід  </w:t>
      </w:r>
      <w:r>
        <w:rPr>
          <w:color w:val="000000"/>
          <w:sz w:val="28"/>
          <w:szCs w:val="28"/>
        </w:rPr>
        <w:t xml:space="preserve">08</w:t>
      </w:r>
      <w:r>
        <w:rPr>
          <w:color w:val="000000"/>
          <w:sz w:val="28"/>
          <w:szCs w:val="28"/>
        </w:rPr>
        <w:t xml:space="preserve"> лютого 2021 року </w:t>
      </w:r>
      <w:r>
        <w:rPr>
          <w:color w:val="000000"/>
          <w:sz w:val="28"/>
          <w:szCs w:val="28"/>
        </w:rPr>
        <w:tab/>
        <w:t xml:space="preserve">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52</w:t>
      </w:r>
      <w:r/>
    </w:p>
    <w:p>
      <w:pPr>
        <w:pStyle w:val="565"/>
        <w:spacing w:after="160" w:afterAutospacing="0" w:before="0" w:beforeAutospacing="0"/>
      </w:pPr>
      <w:r>
        <w:t xml:space="preserve"> </w:t>
      </w:r>
      <w:r/>
    </w:p>
    <w:p>
      <w:pPr>
        <w:pStyle w:val="564"/>
        <w:ind w:right="4818"/>
        <w:jc w:val="both"/>
        <w:spacing w:lineRule="auto" w:line="276" w:after="0" w:afterAutospacing="0" w:before="0" w:before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розпорядження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18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грудня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020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року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</w:r>
      <w:r/>
    </w:p>
    <w:p>
      <w:pPr>
        <w:pStyle w:val="564"/>
        <w:ind w:right="4818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</w:rPr>
        <w:tab/>
        <w:t xml:space="preserve"> </w:t>
      </w:r>
      <w:r/>
    </w:p>
    <w:p>
      <w:pPr>
        <w:pStyle w:val="565"/>
        <w:jc w:val="both"/>
        <w:spacing w:lineRule="auto" w:line="276" w:after="0" w:afterAutospacing="0" w:before="0" w:beforeAutospacing="0"/>
        <w:tabs>
          <w:tab w:val="left" w:pos="0" w:leader="none"/>
          <w:tab w:val="left" w:pos="72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 метою забезпечення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соціального захисту та фінансової підтримки окремих категорій найменш захищених категорій громадян, вирішення їх найбільш болючих проблем</w:t>
      </w:r>
      <w:r>
        <w:rPr>
          <w:color w:val="000000"/>
          <w:sz w:val="28"/>
          <w:szCs w:val="28"/>
        </w:rPr>
        <w:t xml:space="preserve">, у зв’язку з кадровими змінами в Менській міській раді :</w:t>
      </w:r>
      <w:r/>
    </w:p>
    <w:p>
      <w:pPr>
        <w:ind w:left="0" w:right="0" w:firstLine="0"/>
        <w:jc w:val="both"/>
        <w:spacing w:lineRule="auto" w:line="276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1. Внести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наступні зміни до п.1 розпорядження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від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18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грудня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020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 року 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43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Про внесення змін до розпорядження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 № 33 від 02 лютого 2018 року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Про створення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комісії з надання матеріальної допомоги жителям Менської територіальної громади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»</w:t>
      </w:r>
      <w:r>
        <w:rPr>
          <w:b w:val="false"/>
          <w:color w:val="000000"/>
          <w:sz w:val="28"/>
          <w:szCs w:val="28"/>
        </w:rPr>
        <w:t xml:space="preserve">:</w:t>
      </w:r>
      <w:r>
        <w:rPr>
          <w:b w:val="false"/>
        </w:rPr>
      </w:r>
      <w:r/>
    </w:p>
    <w:p>
      <w:pPr>
        <w:pStyle w:val="565"/>
        <w:ind w:left="0" w:right="0" w:firstLine="708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</w:rPr>
        <w:t xml:space="preserve">  слова «С</w:t>
      </w:r>
      <w:r>
        <w:rPr>
          <w:color w:val="000000"/>
          <w:sz w:val="28"/>
          <w:szCs w:val="28"/>
        </w:rPr>
        <w:t xml:space="preserve">екретар комісії: Дем</w:t>
      </w:r>
      <w:r>
        <w:rPr>
          <w:color w:val="000000"/>
          <w:sz w:val="28"/>
          <w:szCs w:val="28"/>
        </w:rPr>
        <w:t xml:space="preserve">’</w:t>
      </w:r>
      <w:r>
        <w:rPr>
          <w:color w:val="000000"/>
          <w:sz w:val="28"/>
          <w:szCs w:val="28"/>
        </w:rPr>
        <w:t xml:space="preserve">яненко Ольга Володимирівна </w:t>
      </w:r>
      <w:r>
        <w:rPr>
          <w:rFonts w:ascii="Calibri" w:hAnsi="Calibri" w:cs="Calibri"/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заступник начальника загального відділу Менської міської ради</w:t>
      </w:r>
      <w:r>
        <w:rPr>
          <w:color w:val="000000"/>
          <w:sz w:val="28"/>
          <w:szCs w:val="28"/>
        </w:rPr>
        <w:t xml:space="preserve">» замінити на «Секретар комісії: Дем’яненко Ольга Володимирівна – заступник начальника відділу документування та забезпечення діяльності апарату Менської міської ради»</w:t>
      </w:r>
      <w:r/>
    </w:p>
    <w:p>
      <w:pPr>
        <w:pStyle w:val="565"/>
        <w:ind w:left="0" w:right="0" w:firstLine="0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</w:rPr>
        <w:tab/>
        <w:t xml:space="preserve">2. Контроль за виконанням розпорядження залишаю за собою.</w:t>
      </w:r>
      <w:r/>
    </w:p>
    <w:p>
      <w:pPr>
        <w:pStyle w:val="565"/>
        <w:ind w:firstLine="709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65"/>
        <w:ind w:firstLine="709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65"/>
        <w:spacing w:after="160" w:afterAutospacing="0" w:before="0" w:beforeAutospacing="0"/>
        <w:tabs>
          <w:tab w:val="left" w:pos="7088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</w:t>
      </w:r>
      <w:r>
        <w:rPr>
          <w:b/>
          <w:bCs/>
          <w:sz w:val="28"/>
          <w:szCs w:val="28"/>
        </w:rPr>
        <w:t xml:space="preserve">Міський голова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 w:customStyle="1">
    <w:name w:val="docdata"/>
    <w:basedOn w:val="56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5">
    <w:name w:val="Normal (Web)"/>
    <w:basedOn w:val="56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6">
    <w:name w:val="Без интервала"/>
    <w:rPr>
      <w:rFonts w:ascii="Calibri" w:hAnsi="Calibri" w:cs="Calibri" w:eastAsia="Calibri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11</cp:revision>
  <dcterms:created xsi:type="dcterms:W3CDTF">2021-02-10T10:05:00Z</dcterms:created>
  <dcterms:modified xsi:type="dcterms:W3CDTF">2021-02-11T13:39:44Z</dcterms:modified>
</cp:coreProperties>
</file>