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17" w:rsidRDefault="00EF56B1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uk-UA" w:bidi="ar-SA"/>
        </w:rPr>
        <mc:AlternateContent>
          <mc:Choice Requires="wpg">
            <w:drawing>
              <wp:inline distT="0" distB="0" distL="0" distR="0">
                <wp:extent cx="419996" cy="584634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19994" cy="584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1pt;height:46.0pt;" stroked="false">
                <v:path textboxrect="0,0,0,0"/>
                <v:imagedata r:id="rId8" o:title=""/>
              </v:shape>
            </w:pict>
          </mc:Fallback>
        </mc:AlternateContent>
      </w:r>
    </w:p>
    <w:p w:rsidR="00976617" w:rsidRDefault="00EF56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>Україна</w:t>
      </w:r>
    </w:p>
    <w:p w:rsidR="00976617" w:rsidRDefault="00EF56B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t>МЕНСЬКА МІСЬКА РАДА</w:t>
      </w:r>
    </w:p>
    <w:p w:rsidR="00976617" w:rsidRDefault="00EF56B1">
      <w:pPr>
        <w:pStyle w:val="1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  <w:lang w:bidi="hi-IN"/>
        </w:rPr>
        <w:t>Чернігівська область</w:t>
      </w:r>
    </w:p>
    <w:p w:rsidR="00976617" w:rsidRDefault="001444C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>(третя</w:t>
      </w:r>
      <w:r w:rsidR="00EF56B1">
        <w:rPr>
          <w:rFonts w:ascii="Times New Roman" w:hAnsi="Times New Roman" w:cs="Times New Roman"/>
          <w:b/>
          <w:bCs/>
          <w:color w:val="000000"/>
          <w:sz w:val="28"/>
          <w:szCs w:val="28"/>
          <w:lang w:bidi="hi-IN"/>
        </w:rPr>
        <w:t xml:space="preserve"> сесія восьмого скликання )</w:t>
      </w:r>
    </w:p>
    <w:p w:rsidR="00976617" w:rsidRDefault="00EF56B1">
      <w:pPr>
        <w:pStyle w:val="af5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</w:rPr>
        <w:t>ПРОЄКТ РІШЕННЯ</w:t>
      </w:r>
    </w:p>
    <w:p w:rsidR="00976617" w:rsidRDefault="001444C1">
      <w:pPr>
        <w:tabs>
          <w:tab w:val="left" w:pos="45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ru-RU" w:bidi="hi-IN"/>
        </w:rPr>
        <w:t>19 лютого</w:t>
      </w:r>
      <w:r w:rsidR="00EF56B1">
        <w:rPr>
          <w:rFonts w:ascii="Times New Roman" w:hAnsi="Times New Roman" w:cs="Times New Roman"/>
          <w:sz w:val="28"/>
          <w:szCs w:val="28"/>
          <w:lang w:val="ru-RU" w:bidi="hi-IN"/>
        </w:rPr>
        <w:t xml:space="preserve"> 2021 року</w:t>
      </w:r>
      <w:r w:rsidR="00EF56B1">
        <w:rPr>
          <w:rFonts w:ascii="Times New Roman" w:hAnsi="Times New Roman" w:cs="Times New Roman"/>
          <w:sz w:val="28"/>
          <w:szCs w:val="28"/>
          <w:lang w:bidi="hi-IN"/>
        </w:rPr>
        <w:tab/>
        <w:t>№</w:t>
      </w:r>
    </w:p>
    <w:p w:rsidR="00976617" w:rsidRPr="001C72AD" w:rsidRDefault="00EF56B1" w:rsidP="001C72AD">
      <w:pPr>
        <w:spacing w:before="113" w:after="113"/>
        <w:ind w:right="513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</w:t>
      </w:r>
      <w:r w:rsidR="001C72AD">
        <w:rPr>
          <w:rFonts w:ascii="Times New Roman" w:hAnsi="Times New Roman" w:cs="Times New Roman"/>
          <w:b/>
          <w:sz w:val="28"/>
        </w:rPr>
        <w:t xml:space="preserve">виготовлення </w:t>
      </w:r>
      <w:r w:rsidR="001C72AD" w:rsidRPr="001C72AD">
        <w:rPr>
          <w:rFonts w:ascii="Times New Roman" w:hAnsi="Times New Roman" w:cs="Times New Roman"/>
          <w:b/>
          <w:sz w:val="28"/>
        </w:rPr>
        <w:t xml:space="preserve">технічної документації з нормативної грошової оцінки земель населених пунктів </w:t>
      </w:r>
      <w:r w:rsidR="001C72AD">
        <w:rPr>
          <w:rFonts w:ascii="Times New Roman" w:hAnsi="Times New Roman" w:cs="Times New Roman"/>
          <w:b/>
          <w:sz w:val="28"/>
        </w:rPr>
        <w:t>Менської міської територіальної громади</w:t>
      </w:r>
    </w:p>
    <w:p w:rsidR="00976617" w:rsidRDefault="001C72A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2AD">
        <w:rPr>
          <w:rFonts w:ascii="Times New Roman" w:hAnsi="Times New Roman" w:cs="Times New Roman"/>
          <w:sz w:val="28"/>
        </w:rPr>
        <w:t>В зв’язку з  необхідністю поновлення нормативної грошової оцінки земель населених пунктів</w:t>
      </w:r>
      <w:r w:rsidR="00A00360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с. Городище, с. Веселе, с. Покровське, с. Майське, с. Максаки Менської міської територіальної громади, </w:t>
      </w:r>
      <w:r w:rsidRPr="001C72AD">
        <w:rPr>
          <w:rFonts w:ascii="Times New Roman" w:hAnsi="Times New Roman" w:cs="Times New Roman"/>
          <w:sz w:val="28"/>
        </w:rPr>
        <w:t xml:space="preserve">враховуючи </w:t>
      </w:r>
      <w:r>
        <w:rPr>
          <w:rFonts w:ascii="Times New Roman" w:hAnsi="Times New Roman" w:cs="Times New Roman"/>
          <w:sz w:val="28"/>
        </w:rPr>
        <w:t>звернення відділу</w:t>
      </w:r>
      <w:r w:rsidR="00A00360">
        <w:rPr>
          <w:rFonts w:ascii="Times New Roman" w:hAnsi="Times New Roman" w:cs="Times New Roman"/>
          <w:sz w:val="28"/>
        </w:rPr>
        <w:t xml:space="preserve"> у Менському районі Головного управління Держгеокадастру у Чернігівській області, керуючись </w:t>
      </w:r>
      <w:r w:rsidRPr="001C72AD">
        <w:rPr>
          <w:rFonts w:ascii="Times New Roman" w:hAnsi="Times New Roman" w:cs="Times New Roman"/>
          <w:sz w:val="28"/>
        </w:rPr>
        <w:t>ст. 12.Земельного кодексу України,</w:t>
      </w:r>
      <w:r w:rsidR="00A00360">
        <w:rPr>
          <w:rFonts w:ascii="Times New Roman" w:hAnsi="Times New Roman" w:cs="Times New Roman"/>
          <w:sz w:val="28"/>
        </w:rPr>
        <w:t xml:space="preserve"> Законом </w:t>
      </w:r>
      <w:r w:rsidRPr="001C72AD">
        <w:rPr>
          <w:rFonts w:ascii="Times New Roman" w:hAnsi="Times New Roman" w:cs="Times New Roman"/>
          <w:sz w:val="28"/>
        </w:rPr>
        <w:t>України «Про землеустрій»,</w:t>
      </w:r>
      <w:r w:rsidR="00A00360">
        <w:rPr>
          <w:rFonts w:ascii="Times New Roman" w:hAnsi="Times New Roman" w:cs="Times New Roman"/>
          <w:sz w:val="28"/>
        </w:rPr>
        <w:t xml:space="preserve"> </w:t>
      </w:r>
      <w:r w:rsidRPr="001C72AD">
        <w:rPr>
          <w:rFonts w:ascii="Times New Roman" w:hAnsi="Times New Roman" w:cs="Times New Roman"/>
          <w:sz w:val="28"/>
        </w:rPr>
        <w:t xml:space="preserve">ст.18 Закону України «Про оцінку земель», </w:t>
      </w:r>
      <w:r w:rsidR="00A00360">
        <w:rPr>
          <w:rFonts w:ascii="Times New Roman" w:hAnsi="Times New Roman" w:cs="Times New Roman"/>
          <w:sz w:val="28"/>
        </w:rPr>
        <w:t xml:space="preserve">ст. 271 Податкового кодексу України, </w:t>
      </w:r>
      <w:r w:rsidR="00EF56B1">
        <w:rPr>
          <w:rFonts w:ascii="Times New Roman" w:hAnsi="Times New Roman" w:cs="Times New Roman"/>
          <w:sz w:val="28"/>
          <w:szCs w:val="28"/>
        </w:rPr>
        <w:t xml:space="preserve">та п.34 ч.1 ст.26 Закону України «Про місцеве самоврядування в Україні», </w:t>
      </w:r>
      <w:r w:rsidR="00EF56B1">
        <w:rPr>
          <w:rFonts w:ascii="Times New Roman" w:hAnsi="Times New Roman" w:cs="Times New Roman"/>
          <w:color w:val="000000"/>
          <w:sz w:val="28"/>
          <w:szCs w:val="28"/>
        </w:rPr>
        <w:t>Менська міська рада</w:t>
      </w:r>
      <w:r w:rsidR="00EF56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617" w:rsidRDefault="00EF5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76617" w:rsidRDefault="00EF5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00360">
        <w:rPr>
          <w:rFonts w:ascii="Times New Roman" w:hAnsi="Times New Roman" w:cs="Times New Roman"/>
          <w:sz w:val="28"/>
          <w:szCs w:val="28"/>
        </w:rPr>
        <w:t xml:space="preserve">Замовити виготовлення </w:t>
      </w:r>
      <w:r w:rsidR="00A00360" w:rsidRPr="00A00360">
        <w:rPr>
          <w:rFonts w:ascii="Times New Roman" w:hAnsi="Times New Roman" w:cs="Times New Roman"/>
          <w:sz w:val="28"/>
          <w:szCs w:val="28"/>
        </w:rPr>
        <w:t>технічної  документації  з нормативної  грошової  оцінки земель населених пунктів</w:t>
      </w:r>
      <w:r w:rsidR="00A00360">
        <w:rPr>
          <w:rFonts w:ascii="Times New Roman" w:hAnsi="Times New Roman" w:cs="Times New Roman"/>
          <w:sz w:val="28"/>
          <w:szCs w:val="28"/>
        </w:rPr>
        <w:t>:</w:t>
      </w:r>
      <w:r w:rsidR="00A00360" w:rsidRPr="00A00360">
        <w:rPr>
          <w:rFonts w:ascii="Times New Roman" w:hAnsi="Times New Roman" w:cs="Times New Roman"/>
          <w:sz w:val="28"/>
        </w:rPr>
        <w:t xml:space="preserve"> </w:t>
      </w:r>
      <w:r w:rsidR="00A00360">
        <w:rPr>
          <w:rFonts w:ascii="Times New Roman" w:hAnsi="Times New Roman" w:cs="Times New Roman"/>
          <w:sz w:val="28"/>
        </w:rPr>
        <w:t>с. Городище, с. Веселе, с. Покровське, с. Майське, с. Максаки Менської міської територіальної громади</w:t>
      </w:r>
      <w:r w:rsidR="00A00360">
        <w:rPr>
          <w:rFonts w:ascii="Times New Roman" w:hAnsi="Times New Roman" w:cs="Times New Roman"/>
          <w:sz w:val="28"/>
        </w:rPr>
        <w:t>.</w:t>
      </w:r>
    </w:p>
    <w:p w:rsidR="00976617" w:rsidRDefault="00EF56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00360" w:rsidRPr="00A00360">
        <w:rPr>
          <w:rFonts w:ascii="Times New Roman" w:hAnsi="Times New Roman" w:cs="Times New Roman"/>
          <w:sz w:val="28"/>
          <w:szCs w:val="28"/>
        </w:rPr>
        <w:t xml:space="preserve">Уповноважити </w:t>
      </w:r>
      <w:r w:rsidR="00A00360">
        <w:rPr>
          <w:rFonts w:ascii="Times New Roman" w:hAnsi="Times New Roman" w:cs="Times New Roman"/>
          <w:sz w:val="28"/>
          <w:szCs w:val="28"/>
        </w:rPr>
        <w:t xml:space="preserve">міського голову укласти від </w:t>
      </w:r>
      <w:r w:rsidR="00A00360" w:rsidRPr="00A00360">
        <w:rPr>
          <w:rFonts w:ascii="Times New Roman" w:hAnsi="Times New Roman" w:cs="Times New Roman"/>
          <w:sz w:val="28"/>
          <w:szCs w:val="28"/>
        </w:rPr>
        <w:t xml:space="preserve">імені </w:t>
      </w:r>
      <w:r w:rsidR="00A00360">
        <w:rPr>
          <w:rFonts w:ascii="Times New Roman" w:hAnsi="Times New Roman" w:cs="Times New Roman"/>
          <w:sz w:val="28"/>
          <w:szCs w:val="28"/>
        </w:rPr>
        <w:t>Менської міської ради</w:t>
      </w:r>
      <w:r w:rsidR="00A00360" w:rsidRPr="00A00360">
        <w:rPr>
          <w:rFonts w:ascii="Times New Roman" w:hAnsi="Times New Roman" w:cs="Times New Roman"/>
          <w:sz w:val="28"/>
          <w:szCs w:val="28"/>
        </w:rPr>
        <w:t xml:space="preserve"> договір на виготовлення технічної документації  з нормативної грошової оцінки земель населених пунктів: с. Городище, с. Веселе, с. Покровське, с. Майське, с. Максаки Менської міської територіальної громади з організацією, яка  має дозвіл (ліцензію) на право проведення відповідних робіт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617" w:rsidRDefault="00B532F0" w:rsidP="00B532F0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3. </w:t>
      </w:r>
      <w:bookmarkStart w:id="0" w:name="_GoBack"/>
      <w:bookmarkEnd w:id="0"/>
      <w:r w:rsidRPr="00B532F0">
        <w:rPr>
          <w:rFonts w:ascii="Times New Roman" w:hAnsi="Times New Roman" w:cs="Times New Roman"/>
          <w:sz w:val="28"/>
          <w:szCs w:val="28"/>
          <w:lang w:eastAsia="uk-UA"/>
        </w:rPr>
        <w:t>Контроль за виконанням рішення покласти на заступника міського голови з питань діяльності виконавчого комітету Менської міської ради Гнипа В.І та на постійну комісію з питань містобудування, будівництва, земельних відносин та охорони природи.</w:t>
      </w:r>
    </w:p>
    <w:p w:rsidR="00976617" w:rsidRDefault="0097661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6617" w:rsidRDefault="00EF56B1">
      <w:pPr>
        <w:tabs>
          <w:tab w:val="left" w:pos="6803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ab/>
        <w:t>Г.А. Примаков</w:t>
      </w:r>
    </w:p>
    <w:sectPr w:rsidR="00976617">
      <w:pgSz w:w="11906" w:h="16838"/>
      <w:pgMar w:top="850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F5" w:rsidRDefault="00FB33F5">
      <w:r>
        <w:separator/>
      </w:r>
    </w:p>
  </w:endnote>
  <w:endnote w:type="continuationSeparator" w:id="0">
    <w:p w:rsidR="00FB33F5" w:rsidRDefault="00FB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F5" w:rsidRDefault="00FB33F5">
      <w:r>
        <w:separator/>
      </w:r>
    </w:p>
  </w:footnote>
  <w:footnote w:type="continuationSeparator" w:id="0">
    <w:p w:rsidR="00FB33F5" w:rsidRDefault="00FB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6F44"/>
    <w:multiLevelType w:val="hybridMultilevel"/>
    <w:tmpl w:val="C34266A0"/>
    <w:lvl w:ilvl="0" w:tplc="9F8A21D6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90300DB8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D284AF5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FDCC2E5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846A7F9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50DC86A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670EDEB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9208E122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808AB888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53200F9"/>
    <w:multiLevelType w:val="hybridMultilevel"/>
    <w:tmpl w:val="15049C3C"/>
    <w:lvl w:ilvl="0" w:tplc="19ECFA5A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F7CE25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A16B4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5D087C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F6E076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A504C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18E88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980CB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55824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7A364B0"/>
    <w:multiLevelType w:val="hybridMultilevel"/>
    <w:tmpl w:val="03869478"/>
    <w:lvl w:ilvl="0" w:tplc="2E1E8E5C">
      <w:start w:val="1"/>
      <w:numFmt w:val="decimal"/>
      <w:lvlText w:val="%1."/>
      <w:lvlJc w:val="left"/>
      <w:pPr>
        <w:ind w:left="405" w:hanging="360"/>
      </w:pPr>
    </w:lvl>
    <w:lvl w:ilvl="1" w:tplc="F6E08A96">
      <w:start w:val="1"/>
      <w:numFmt w:val="lowerLetter"/>
      <w:lvlText w:val="%2."/>
      <w:lvlJc w:val="left"/>
      <w:pPr>
        <w:ind w:left="1125" w:hanging="360"/>
      </w:pPr>
    </w:lvl>
    <w:lvl w:ilvl="2" w:tplc="25E2A482">
      <w:start w:val="1"/>
      <w:numFmt w:val="lowerRoman"/>
      <w:lvlText w:val="%3."/>
      <w:lvlJc w:val="right"/>
      <w:pPr>
        <w:ind w:left="1845" w:hanging="180"/>
      </w:pPr>
    </w:lvl>
    <w:lvl w:ilvl="3" w:tplc="979A8A9A">
      <w:start w:val="1"/>
      <w:numFmt w:val="decimal"/>
      <w:lvlText w:val="%4."/>
      <w:lvlJc w:val="left"/>
      <w:pPr>
        <w:ind w:left="2565" w:hanging="360"/>
      </w:pPr>
    </w:lvl>
    <w:lvl w:ilvl="4" w:tplc="9BBCE73E">
      <w:start w:val="1"/>
      <w:numFmt w:val="lowerLetter"/>
      <w:lvlText w:val="%5."/>
      <w:lvlJc w:val="left"/>
      <w:pPr>
        <w:ind w:left="3285" w:hanging="360"/>
      </w:pPr>
    </w:lvl>
    <w:lvl w:ilvl="5" w:tplc="D9067502">
      <w:start w:val="1"/>
      <w:numFmt w:val="lowerRoman"/>
      <w:lvlText w:val="%6."/>
      <w:lvlJc w:val="right"/>
      <w:pPr>
        <w:ind w:left="4005" w:hanging="180"/>
      </w:pPr>
    </w:lvl>
    <w:lvl w:ilvl="6" w:tplc="403CC064">
      <w:start w:val="1"/>
      <w:numFmt w:val="decimal"/>
      <w:lvlText w:val="%7."/>
      <w:lvlJc w:val="left"/>
      <w:pPr>
        <w:ind w:left="4725" w:hanging="360"/>
      </w:pPr>
    </w:lvl>
    <w:lvl w:ilvl="7" w:tplc="78642AA4">
      <w:start w:val="1"/>
      <w:numFmt w:val="lowerLetter"/>
      <w:lvlText w:val="%8."/>
      <w:lvlJc w:val="left"/>
      <w:pPr>
        <w:ind w:left="5445" w:hanging="360"/>
      </w:pPr>
    </w:lvl>
    <w:lvl w:ilvl="8" w:tplc="4992F934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BEC2AE2"/>
    <w:multiLevelType w:val="hybridMultilevel"/>
    <w:tmpl w:val="AF0E510C"/>
    <w:lvl w:ilvl="0" w:tplc="9E9077BC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DF30DF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B6EE741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4E600F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0492CE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E0037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3984C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683649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FBA31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3B630E2E"/>
    <w:multiLevelType w:val="hybridMultilevel"/>
    <w:tmpl w:val="5194FC86"/>
    <w:lvl w:ilvl="0" w:tplc="27EA893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836C4E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452DC5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F88254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D19CE9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7ACEAC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94A89F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656F70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22EAE5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624E1755"/>
    <w:multiLevelType w:val="hybridMultilevel"/>
    <w:tmpl w:val="778A6D06"/>
    <w:lvl w:ilvl="0" w:tplc="D6B0B40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0186E2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2DEE53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00B8EC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58C885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18364A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B04E48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AB1851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A181A4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47F1559"/>
    <w:multiLevelType w:val="hybridMultilevel"/>
    <w:tmpl w:val="34168E9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1C15AE"/>
    <w:multiLevelType w:val="hybridMultilevel"/>
    <w:tmpl w:val="B6A46930"/>
    <w:lvl w:ilvl="0" w:tplc="F0688EE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E27A15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055E4EE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642C52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336C32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8FE76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459608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CBE24E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E68A5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17"/>
    <w:rsid w:val="00024F0F"/>
    <w:rsid w:val="001444C1"/>
    <w:rsid w:val="001C72AD"/>
    <w:rsid w:val="001E2D3D"/>
    <w:rsid w:val="004D5C24"/>
    <w:rsid w:val="007661CB"/>
    <w:rsid w:val="00976617"/>
    <w:rsid w:val="00985962"/>
    <w:rsid w:val="00A00360"/>
    <w:rsid w:val="00B532F0"/>
    <w:rsid w:val="00D97409"/>
    <w:rsid w:val="00E91F56"/>
    <w:rsid w:val="00EF56B1"/>
    <w:rsid w:val="00F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7186"/>
  <w15:docId w15:val="{E8E1F95C-CAAE-4421-B0AB-39295313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rvts23">
    <w:name w:val="rvts23"/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paragraph" w:styleId="af6">
    <w:name w:val="Balloon Text"/>
    <w:basedOn w:val="a"/>
    <w:link w:val="af7"/>
    <w:semiHidden/>
    <w:rPr>
      <w:rFonts w:ascii="Segoe UI" w:hAnsi="Segoe UI"/>
      <w:sz w:val="18"/>
      <w:szCs w:val="18"/>
    </w:rPr>
  </w:style>
  <w:style w:type="character" w:customStyle="1" w:styleId="af7">
    <w:name w:val="Текст выноски Знак"/>
    <w:link w:val="af6"/>
    <w:semiHidden/>
    <w:rPr>
      <w:rFonts w:ascii="Segoe UI" w:hAnsi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1064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2021-02-08T12:42:00Z</cp:lastPrinted>
  <dcterms:created xsi:type="dcterms:W3CDTF">2021-02-08T12:21:00Z</dcterms:created>
  <dcterms:modified xsi:type="dcterms:W3CDTF">2021-02-08T12:48:00Z</dcterms:modified>
</cp:coreProperties>
</file>