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3"/>
        <w:jc w:val="center"/>
        <w:rPr>
          <w:rFonts w:ascii="Times New Roman" w:hAnsi="Times New Roman" w:cs="Mangal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3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63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63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</w:tabs>
        <w:rPr>
          <w:rFonts w:ascii="Times New Roman" w:hAnsi="Times New Roman" w:cs="Mangal"/>
          <w:bCs/>
          <w:sz w:val="28"/>
          <w:szCs w:val="28"/>
          <w:lang w:bidi="hi-IN" w:eastAsia="hi-IN"/>
        </w:rPr>
      </w:pPr>
      <w:r>
        <w:rPr>
          <w:rFonts w:ascii="Times New Roman" w:hAnsi="Times New Roman" w:cs="Mangal"/>
          <w:bCs/>
          <w:sz w:val="28"/>
          <w:szCs w:val="28"/>
          <w:lang w:bidi="hi-IN" w:eastAsia="hi-IN"/>
        </w:rPr>
        <w:t xml:space="preserve">Від 18 січня 2021 року </w:t>
      </w:r>
      <w:r>
        <w:rPr>
          <w:rFonts w:ascii="Times New Roman" w:hAnsi="Times New Roman" w:cs="Mangal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bCs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/>
          <w:bCs/>
          <w:sz w:val="28"/>
          <w:szCs w:val="28"/>
          <w:lang w:bidi="hi-IN" w:eastAsia="hi-IN"/>
        </w:rPr>
        <w:t xml:space="preserve">29</w:t>
      </w:r>
      <w:r/>
    </w:p>
    <w:p>
      <w:pPr>
        <w:spacing w:lineRule="auto" w:line="240" w:after="0"/>
        <w:widowControl w:val="off"/>
        <w:tabs>
          <w:tab w:val="left" w:pos="4253" w:leader="none"/>
        </w:tabs>
        <w:rPr>
          <w:rFonts w:ascii="Times New Roman" w:hAnsi="Times New Roman" w:cs="Mangal"/>
          <w:bCs/>
          <w:sz w:val="28"/>
          <w:szCs w:val="28"/>
          <w:lang w:bidi="hi-IN" w:eastAsia="hi-IN"/>
        </w:rPr>
      </w:pPr>
      <w:r>
        <w:rPr>
          <w:rFonts w:ascii="Times New Roman" w:hAnsi="Times New Roman" w:cs="Mangal"/>
          <w:bCs/>
          <w:sz w:val="28"/>
          <w:szCs w:val="28"/>
          <w:lang w:bidi="hi-IN" w:eastAsia="hi-IN"/>
        </w:rPr>
      </w:r>
      <w:r/>
    </w:p>
    <w:p>
      <w:pPr>
        <w:ind w:right="4535"/>
        <w:jc w:val="both"/>
        <w:spacing w:lineRule="auto" w:line="240" w:after="0"/>
        <w:tabs>
          <w:tab w:val="left" w:pos="637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виготовлення печаток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pStyle w:val="561"/>
        <w:ind w:firstLine="567"/>
        <w:jc w:val="both"/>
        <w:spacing w:lineRule="auto" w:line="276"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Відповідно до Положення про відділ «Центр надання адміністративних послуг» Менської міської ради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, керуючись Законами України «Про місцеве самоврядування в Україні»,  «Про адміністративні послуги», з метою забезпечення належної організації роботи відділу «Центр надання адміністративних послуг»:</w:t>
      </w:r>
      <w:r/>
    </w:p>
    <w:p>
      <w:pPr>
        <w:pStyle w:val="562"/>
        <w:jc w:val="both"/>
        <w:spacing w:lineRule="auto" w:line="276" w:after="0" w:afterAutospacing="0" w:before="0" w:beforeAutospacing="0"/>
        <w:tabs>
          <w:tab w:val="left" w:pos="0" w:leader="none"/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1. Затвердити опис та відтиск печатки </w:t>
      </w:r>
      <w:r>
        <w:rPr>
          <w:color w:val="000000"/>
          <w:sz w:val="28"/>
          <w:szCs w:val="28"/>
        </w:rPr>
        <w:t xml:space="preserve">Бреус</w:t>
      </w:r>
      <w:r>
        <w:rPr>
          <w:color w:val="000000"/>
          <w:sz w:val="28"/>
          <w:szCs w:val="28"/>
        </w:rPr>
        <w:t xml:space="preserve"> Ірини Володимирівни, адміністратора відділу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Центр надання адміністративних послуг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Менської міської ради згідно додатку № 1 (додається).</w:t>
      </w:r>
      <w:r/>
    </w:p>
    <w:p>
      <w:pPr>
        <w:pStyle w:val="562"/>
        <w:jc w:val="both"/>
        <w:spacing w:lineRule="auto" w:line="276" w:after="0" w:afterAutospacing="0" w:before="0" w:beforeAutospacing="0"/>
        <w:tabs>
          <w:tab w:val="left" w:pos="0" w:leader="none"/>
          <w:tab w:val="left" w:pos="709" w:leader="none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Замовити виготовлення печатки з описом та відбитком відповідно до пункту 1 даного розпорядження.</w:t>
      </w:r>
      <w:r/>
    </w:p>
    <w:p>
      <w:pPr>
        <w:pStyle w:val="562"/>
        <w:ind w:left="0" w:right="0" w:firstLine="709"/>
        <w:jc w:val="both"/>
        <w:spacing w:lineRule="auto" w:line="276" w:after="0" w:afterAutospacing="0" w:before="0" w:beforeAutospacing="0"/>
        <w:tabs>
          <w:tab w:val="left" w:pos="709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Забезпечити зберігання печатки з описом та відбитком відповідно до пункту 1 даного розпорядження у відділі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Центр надання адміністративних послуг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 міської ради.</w:t>
      </w:r>
      <w:r/>
    </w:p>
    <w:p>
      <w:pPr>
        <w:pStyle w:val="562"/>
        <w:ind w:firstLine="567"/>
        <w:jc w:val="both"/>
        <w:spacing w:lineRule="auto" w:line="276" w:after="0" w:afterAutospacing="0" w:before="0" w:beforeAutospacing="0"/>
        <w:tabs>
          <w:tab w:val="left" w:pos="709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2"/>
        <w:ind w:firstLine="567"/>
        <w:jc w:val="both"/>
        <w:spacing w:lineRule="auto" w:line="276" w:after="0" w:afterAutospacing="0" w:before="0" w:beforeAutospacing="0"/>
        <w:tabs>
          <w:tab w:val="left" w:pos="709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2"/>
        <w:jc w:val="both"/>
        <w:spacing w:lineRule="auto" w:line="276" w:after="0" w:afterAutospacing="0" w:before="0" w:beforeAutospacing="0"/>
        <w:tabs>
          <w:tab w:val="left" w:pos="709" w:leader="none"/>
          <w:tab w:val="left" w:pos="1134" w:leader="none"/>
          <w:tab w:val="left" w:pos="708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br w:type="page"/>
      </w:r>
      <w:r/>
    </w:p>
    <w:p>
      <w:pPr>
        <w:ind w:left="6804"/>
        <w:jc w:val="both"/>
        <w:spacing w:lineRule="atLeast" w:line="293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до розпорядження міського голови № </w:t>
      </w: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01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Про виготовлення печаток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ind w:left="5103"/>
        <w:spacing w:lineRule="atLeast" w:line="293" w:after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tLeast" w:line="293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ОПИС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br/>
        <w:t xml:space="preserve"> печатка адміністратора  відділу «Центр надання адміністративних послуг»  Менської міської ради</w:t>
      </w:r>
      <w:r/>
    </w:p>
    <w:p>
      <w:pPr>
        <w:jc w:val="center"/>
        <w:spacing w:lineRule="atLeast" w:line="293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firstLine="709"/>
        <w:jc w:val="both"/>
        <w:spacing w:lineRule="atLeast" w:line="293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Печатка адміністратора відділу «Центр надання адміністративних послуг» Менської міської ради має форму правильного кола діаметром 40 мм.</w:t>
      </w:r>
      <w:r/>
    </w:p>
    <w:p>
      <w:pPr>
        <w:ind w:firstLine="709"/>
        <w:jc w:val="both"/>
        <w:spacing w:lineRule="atLeast" w:line="293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зовнішньому колу печатки зліва направо розміщуються: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br/>
        <w:t xml:space="preserve">у верхньому рядку напис - «Менська міська рада Чернігівської області»;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br/>
        <w:t xml:space="preserve">у нижньому рядку – «Україна», напис починається та закінчується семикутною зірочкою.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середньому колу печатки зліва направо розміщуються напис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«Відділ «Центр надання адміністративних послуг». Напис починається та закінчується семикутною зірочкою. Внизу кола розміщується ідентифікаційний код Менської міської ради.</w:t>
      </w:r>
      <w:r/>
    </w:p>
    <w:p>
      <w:pPr>
        <w:ind w:firstLine="709"/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 центрі печатки розміщується напис із прізвищем, іменем та по батькові адміністратора відділу «Центр надання адміністративних послуг»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Бреус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Ірина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Володимирівна»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зображення малого Державного Герба України, які обрамляються колом діаметром 23 мм (товщина лінії - 0,1 мм).</w:t>
      </w:r>
      <w:r/>
    </w:p>
    <w:p>
      <w:pPr>
        <w:ind w:firstLine="709"/>
        <w:jc w:val="both"/>
        <w:spacing w:lineRule="atLeast" w:line="293" w:after="30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Усі написи виконано спеціальним шрифтом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Arial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tLeast" w:line="293" w:after="30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Для печатки використовується штемпельна фарба синього кольору.</w:t>
      </w:r>
      <w:r/>
    </w:p>
    <w:p>
      <w:pPr>
        <w:pStyle w:val="562"/>
        <w:ind w:firstLine="567"/>
        <w:jc w:val="both"/>
        <w:spacing w:lineRule="auto" w:line="276" w:after="0" w:afterAutospacing="0" w:before="0" w:beforeAutospacing="0"/>
        <w:tabs>
          <w:tab w:val="left" w:pos="709" w:leader="none"/>
          <w:tab w:val="left" w:pos="1134" w:leader="none"/>
        </w:tabs>
      </w:pPr>
      <w:r/>
      <w:r/>
    </w:p>
    <w:p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316365" cy="2106067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794" t="23970" r="67452" b="47522"/>
                        <a:stretch/>
                      </pic:blipFill>
                      <pic:spPr bwMode="auto">
                        <a:xfrm flipH="0" flipV="0">
                          <a:off x="0" y="0"/>
                          <a:ext cx="3316364" cy="2106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61.1pt;height:165.8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sectPr>
      <w:footnotePr/>
      <w:type w:val="nextPage"/>
      <w:pgSz w:w="11906" w:h="16838" w:orient="portrait"/>
      <w:pgMar w:top="850" w:right="566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 w:customStyle="1">
    <w:name w:val="docdata"/>
    <w:basedOn w:val="55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2">
    <w:name w:val="Normal (Web)"/>
    <w:basedOn w:val="55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Adminov Admin </cp:lastModifiedBy>
  <cp:revision>6</cp:revision>
  <dcterms:created xsi:type="dcterms:W3CDTF">2021-01-19T06:59:00Z</dcterms:created>
  <dcterms:modified xsi:type="dcterms:W3CDTF">2021-01-19T10:45:33Z</dcterms:modified>
</cp:coreProperties>
</file>