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7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7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567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567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11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січня 2021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</w:t>
      </w:r>
      <w:r/>
    </w:p>
    <w:p>
      <w:pPr>
        <w:pStyle w:val="567"/>
        <w:ind w:right="5244"/>
        <w:rPr>
          <w:rFonts w:ascii="Times New Roman" w:hAnsi="Times New Roman" w:cs="Times New Roman" w:eastAsia="Times New Roman"/>
          <w:b/>
          <w:sz w:val="28"/>
        </w:rPr>
      </w:pPr>
      <w:r/>
      <w:bookmarkStart w:id="0" w:name="_Hlk44938295"/>
      <w:r/>
      <w:r/>
    </w:p>
    <w:p>
      <w:pPr>
        <w:pStyle w:val="567"/>
        <w:ind w:right="5244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</w:rPr>
        <w:t xml:space="preserve">створення робочої групи </w:t>
      </w:r>
      <w:r>
        <w:rPr>
          <w:rFonts w:ascii="Times New Roman" w:hAnsi="Times New Roman" w:cs="Times New Roman" w:eastAsia="Times New Roman"/>
          <w:b/>
          <w:sz w:val="28"/>
        </w:rPr>
        <w:t xml:space="preserve">стратегічного планування</w:t>
      </w:r>
      <w:bookmarkEnd w:id="0"/>
      <w:r/>
      <w:r/>
    </w:p>
    <w:p>
      <w:pPr>
        <w:pStyle w:val="567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метою розробки стратегії Менської міської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еруючись ст.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42 Закону України «Про мі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сцеве самоврядування в Україні»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</w:t>
      </w:r>
      <w:r/>
    </w:p>
    <w:p>
      <w:pPr>
        <w:pStyle w:val="566"/>
        <w:numPr>
          <w:ilvl w:val="0"/>
          <w:numId w:val="4"/>
        </w:numPr>
        <w:ind w:left="0" w:firstLine="709"/>
        <w:jc w:val="both"/>
        <w:spacing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Створити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робочу групу 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стратегічного планування в рамках програми «</w:t>
      </w:r>
      <w:r>
        <w:rPr>
          <w:rFonts w:ascii="Times New Roman" w:hAnsi="Times New Roman" w:cs="Times New Roman" w:eastAsia="Times New Roman"/>
          <w:color w:val="000000"/>
          <w:sz w:val="28"/>
          <w:lang w:val="en-US"/>
        </w:rPr>
        <w:t xml:space="preserve">DOBRE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 (далі – робоча група).</w:t>
      </w:r>
      <w:r/>
    </w:p>
    <w:p>
      <w:pPr>
        <w:pStyle w:val="566"/>
        <w:numPr>
          <w:ilvl w:val="0"/>
          <w:numId w:val="4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Затвердити склад робочої групи, що додається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</w:t>
      </w:r>
      <w:r/>
    </w:p>
    <w:p>
      <w:pPr>
        <w:pStyle w:val="566"/>
        <w:numPr>
          <w:ilvl w:val="0"/>
          <w:numId w:val="4"/>
        </w:numPr>
        <w:ind w:left="0" w:firstLine="709"/>
        <w:jc w:val="both"/>
        <w:spacing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</w:t>
      </w:r>
      <w:r>
        <w:rPr>
          <w:rFonts w:ascii="Times New Roman" w:hAnsi="Times New Roman" w:cs="Times New Roman" w:eastAsia="Times New Roman"/>
          <w:sz w:val="28"/>
        </w:rPr>
        <w:t xml:space="preserve">виконанням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даного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розпорядження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залишаю за собою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/>
    </w:p>
    <w:p>
      <w:pPr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br w:type="page"/>
      </w:r>
      <w:r/>
    </w:p>
    <w:p>
      <w:pPr>
        <w:ind w:firstLine="6237"/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Додаток </w:t>
      </w:r>
      <w:r/>
    </w:p>
    <w:p>
      <w:pPr>
        <w:ind w:left="6237"/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до розпорядження від 11 січня 2021 року №</w:t>
      </w:r>
      <w:r>
        <w:rPr>
          <w:rFonts w:ascii="Times New Roman" w:hAnsi="Times New Roman" w:cs="Times New Roman" w:eastAsia="Times New Roman"/>
          <w:sz w:val="28"/>
        </w:rPr>
        <w:t xml:space="preserve"> 12</w:t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СКЛАД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робочої групи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розробки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Плану </w:t>
      </w:r>
      <w:r>
        <w:rPr>
          <w:rFonts w:ascii="Times New Roman" w:hAnsi="Times New Roman"/>
          <w:sz w:val="28"/>
          <w:szCs w:val="28"/>
        </w:rPr>
        <w:t xml:space="preserve">стратегічного планування</w:t>
      </w:r>
      <w:r/>
    </w:p>
    <w:p>
      <w:pPr>
        <w:jc w:val="center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програми «</w:t>
      </w:r>
      <w:r>
        <w:rPr>
          <w:rFonts w:ascii="Times New Roman" w:hAnsi="Times New Roman"/>
          <w:sz w:val="28"/>
          <w:szCs w:val="28"/>
          <w:lang w:val="en-US"/>
        </w:rPr>
        <w:t xml:space="preserve">DOBRE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</w:rPr>
        <w:t xml:space="preserve">»</w:t>
      </w:r>
      <w:r/>
    </w:p>
    <w:tbl>
      <w:tblPr>
        <w:tblStyle w:val="580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3259"/>
        <w:gridCol w:w="5669"/>
      </w:tblGrid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№ з/п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ПІБ</w:t>
            </w:r>
            <w:r/>
          </w:p>
          <w:p>
            <w:pPr>
              <w:jc w:val="center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учасника робочої групи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b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Посада</w:t>
            </w:r>
            <w:r/>
          </w:p>
        </w:tc>
      </w:tr>
      <w:tr>
        <w:trPr/>
        <w:tc>
          <w:tcPr>
            <w:gridSpan w:val="3"/>
            <w:tcW w:w="9496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Голова робочої групи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Примаков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Геннадій Анатолійович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Міський голова</w:t>
            </w:r>
            <w:r/>
          </w:p>
        </w:tc>
      </w:tr>
      <w:tr>
        <w:trPr/>
        <w:tc>
          <w:tcPr>
            <w:gridSpan w:val="3"/>
            <w:tcW w:w="9496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аступник голови робочої групи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Небера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Олег Леонідович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Перший заступник міського голови Менської міської ради</w:t>
            </w:r>
            <w:r/>
          </w:p>
        </w:tc>
      </w:tr>
      <w:tr>
        <w:trPr/>
        <w:tc>
          <w:tcPr>
            <w:gridSpan w:val="3"/>
            <w:tcW w:w="9496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Секретар робочої групи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Лойченко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Наталія Олександрівна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Головний спеціаліст відділу економічного розвитку та інвестицій Менської міської ради</w:t>
            </w:r>
            <w:r/>
          </w:p>
        </w:tc>
      </w:tr>
      <w:tr>
        <w:trPr/>
        <w:tc>
          <w:tcPr>
            <w:gridSpan w:val="3"/>
            <w:tcW w:w="9496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Члени робочої групи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Стальниченко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Юрій Валерійович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Секретар Менської міської ради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5.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Гнип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Володимир Іванович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Заступник міського голови з питань діяльності виконавчого комітету Менської міської ради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6.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Прищепа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Вікторія Василівна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Заступник міського голови з питань діяльності виконавчого комітету Менської міської ради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7.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Гаєвой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Сергій Миколайович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Заступник міського голови з питань діяльності виконавчого комітету Менської міської ради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8.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Скороход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Сергій Віталійович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Начальник відділу економічного розвитку та інвестицій Менської міської ради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9.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Лук</w:t>
            </w: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яненко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Ірина Федорівна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Начальник відділу освіти Менської міської ради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10.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Шелудько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Світлана Валеріївна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Депутат Менської міської ради, н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ачальник відділу культури Менської міської ради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11.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Федорченко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Олександр Олексійович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Завідувач сектору сім'ї, молоді та спорту Менської міської ради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Лихотинська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Лілія Анатоліївна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відділу архітектури, містобудування та житлово-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комунального господарства Менської міської ради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Нерослик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Алла Петрівна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Депутат Менської міської ради, 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аступник начальника фінансового управління Менської міської ради</w:t>
            </w:r>
            <w:r/>
          </w:p>
        </w:tc>
      </w:tr>
      <w:tr>
        <w:trPr/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Гончар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Наталія Вікторівна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Style w:val="618"/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  <w:t xml:space="preserve">Депутат Менської міської ради, д</w:t>
            </w:r>
            <w:r>
              <w:rPr>
                <w:rStyle w:val="618"/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  <w:t xml:space="preserve">иректор комунальної</w:t>
            </w:r>
            <w:r>
              <w:rPr>
                <w:rStyle w:val="618"/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  <w:t xml:space="preserve"> установ</w:t>
            </w:r>
            <w:r>
              <w:rPr>
                <w:rStyle w:val="618"/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  <w:t xml:space="preserve">и</w:t>
            </w:r>
            <w:r>
              <w:rPr>
                <w:rStyle w:val="618"/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  <w:t xml:space="preserve"> «Територіальний центр соціального обслуговування (надання соціальних послуг)» Менської міської ради</w:t>
            </w:r>
            <w:r/>
          </w:p>
        </w:tc>
      </w:tr>
      <w:tr>
        <w:trPr>
          <w:trHeight w:val="583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15.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Минець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Роман Вікторович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Style w:val="618"/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  <w:outlineLvl w:val="1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омунальн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ого підприємства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"Менакомунпослуга" Менської міської ради</w:t>
            </w:r>
            <w:r/>
          </w:p>
        </w:tc>
      </w:tr>
      <w:tr>
        <w:trPr>
          <w:trHeight w:val="916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16.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Рачков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Валерій Юрійович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outlineLvl w:val="1"/>
            </w:pPr>
            <w:r>
              <w:rPr>
                <w:rStyle w:val="618"/>
                <w:rFonts w:ascii="Times New Roman" w:hAnsi="Times New Roman" w:cs="Times New Roman"/>
                <w:b w:val="false"/>
                <w:sz w:val="28"/>
                <w:szCs w:val="28"/>
                <w:shd w:val="clear" w:color="auto" w:fill="FFFFFF"/>
              </w:rPr>
              <w:t xml:space="preserve">Начальник в</w:t>
            </w:r>
            <w:r>
              <w:rPr>
                <w:rStyle w:val="618"/>
                <w:rFonts w:ascii="Times New Roman" w:hAnsi="Times New Roman" w:cs="Times New Roman"/>
                <w:b w:val="false"/>
                <w:sz w:val="28"/>
                <w:szCs w:val="28"/>
                <w:shd w:val="clear" w:color="auto" w:fill="FFFFFF"/>
              </w:rPr>
              <w:t xml:space="preserve">ідділ</w:t>
            </w:r>
            <w:r>
              <w:rPr>
                <w:rStyle w:val="618"/>
                <w:rFonts w:ascii="Times New Roman" w:hAnsi="Times New Roman" w:cs="Times New Roman"/>
                <w:b w:val="false"/>
                <w:sz w:val="28"/>
                <w:szCs w:val="28"/>
                <w:shd w:val="clear" w:color="auto" w:fill="FFFFFF"/>
              </w:rPr>
              <w:t xml:space="preserve">у</w:t>
            </w:r>
            <w:r>
              <w:rPr>
                <w:rStyle w:val="618"/>
                <w:rFonts w:ascii="Times New Roman" w:hAnsi="Times New Roman" w:cs="Times New Roman"/>
                <w:b w:val="false"/>
                <w:sz w:val="28"/>
                <w:szCs w:val="28"/>
                <w:shd w:val="clear" w:color="auto" w:fill="FFFFFF"/>
              </w:rPr>
              <w:t xml:space="preserve"> "Центр надання адміністративних послуг" Менської міської ради</w:t>
            </w:r>
            <w:r/>
          </w:p>
        </w:tc>
      </w:tr>
      <w:tr>
        <w:trPr>
          <w:trHeight w:val="824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17.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Москальчук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Марина Віталіївна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Style w:val="618"/>
                <w:rFonts w:ascii="Times New Roman" w:hAnsi="Times New Roman" w:cs="Times New Roman"/>
                <w:b w:val="false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Депутат Менської міської ради, 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ачальник 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ідділ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охорони здоров’я та соціального захисту населення Менської міської ради</w:t>
            </w:r>
            <w:r/>
          </w:p>
        </w:tc>
      </w:tr>
      <w:tr>
        <w:trPr>
          <w:trHeight w:val="591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18.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Верхоляк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Євген Вікторович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Депутат Менської міської ради, приватний підприємець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19.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Грищенко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Віктор Костянтинович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Депутат 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член громадської організації «Менська сотня»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20.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Коваленко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Роман Анатолійович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Староста Макошинського старостинського округу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Шеша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Юрій Вікторович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Староста Блистівського старостинського округу</w:t>
            </w:r>
            <w:r/>
          </w:p>
        </w:tc>
      </w:tr>
      <w:tr>
        <w:trPr>
          <w:trHeight w:val="619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22.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Труба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Альона Володимирівна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Староста Покровського старостинського округу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Пащенко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Олександр Олексійович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Староста Ушнянського старостинського округу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24.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Шумейко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Олена Миколаївна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Стольненськ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загальної середньої освіти І-ІІІ ступенів Менської міської ради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25.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Хоменко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Тетяна Олексіївна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опорного закладу Менська гімназія Менської міської ради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26.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Дмитренко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Василь Петрович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Менського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опорн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заклад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загальної середньої освіти І-ІІІ ступенів ім. Т.Г.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Шевченка Менської міської ради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27.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Бутенко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Роман Олексійович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Депутат Менської міської ради, голова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постійної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комісії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 питань планування, фінансів, бюджету та соціально – економічного розвитку 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член фермерського господарства Бутенко</w:t>
            </w:r>
            <w:r/>
          </w:p>
        </w:tc>
      </w:tr>
      <w:tr>
        <w:trPr>
          <w:trHeight w:val="283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28.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Чепурко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Сергій Олександрович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Депутат Менської міської ради, голова постійної комісії з питань містобудування, будівництва, земельних відносин та охорони природи 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юрист СТОВ «Олстас – льон»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29.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Хоменко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Віталій Валерійович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Депутат Менської міської ради, голова постійної комісії з питань охорони здоров’я, соціального захисту населення, освіти, культури, молоді, фізку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тури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 спорту 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приватний підприємець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Черток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Валерій Борисович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Депутат Менської міської ради, голова постійної комісії з питань регламенту, етики, законності та правопорядку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31.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Невжинська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Олена Григорівна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t xml:space="preserve">Депутат Менської міської ради, д</w:t>
            </w:r>
            <w:r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t xml:space="preserve">иректор комунального закладу</w:t>
            </w:r>
            <w:r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t xml:space="preserve"> «Менська публічна бібліотека» Менської міської ради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32.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Луговський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Денис Валентинович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t xml:space="preserve">Начальник Менського районного відділу управління Державної служби з надзвичайних ситуацій України у Чернігівській області 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Кезля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Андрій Вікторови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t xml:space="preserve">Заступник начальника </w:t>
            </w:r>
            <w:r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t xml:space="preserve">Менського </w:t>
            </w:r>
            <w:r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t xml:space="preserve">відділу поліції ГУНП в Чернігівській області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34.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Фурман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Анатолій Володимирович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t xml:space="preserve">Директор комунальної установи «Місцева пожежна охорона» Менської міської ради</w:t>
            </w:r>
            <w:r/>
          </w:p>
        </w:tc>
      </w:tr>
      <w:tr>
        <w:trPr>
          <w:trHeight w:val="486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35.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Ярова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Світлана Петрівна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t xml:space="preserve">Голова ОСББ</w:t>
            </w:r>
            <w:r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t xml:space="preserve"> «Берізка»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36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Уткін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Олександр Володимирович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t xml:space="preserve">Президент учнівського самоврядування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опорного закладу Менська гімназія Менської міської ради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Богдан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Дар</w:t>
            </w:r>
            <w:r>
              <w:rPr>
                <w:rFonts w:ascii="Times New Roman" w:hAnsi="Times New Roman" w:cs="Times New Roman" w:eastAsia="Times New Roman"/>
                <w:sz w:val="28"/>
                <w:lang w:val="en-US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я Олегівна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t xml:space="preserve">Президент учнівського самоврядування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опорн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заклад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загальної середньої освіти І-ІІІ ступенів ім. Т.Г.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Шевченка Менської міської ради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Ячний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Богдан Андрійович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t xml:space="preserve">Представник молодіжної ради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Тихонов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Артем Іванович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t xml:space="preserve">Керівник </w:t>
            </w:r>
            <w:r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t xml:space="preserve">музичної студії, внутрішньо – переміщена особа</w:t>
            </w:r>
            <w:r/>
          </w:p>
        </w:tc>
      </w:tr>
      <w:tr>
        <w:trPr>
          <w:trHeight w:val="727"/>
        </w:trPr>
        <w:tc>
          <w:tcPr>
            <w:tcW w:w="568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.</w:t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Васюк </w:t>
            </w:r>
            <w:r/>
          </w:p>
          <w:p>
            <w:pPr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 Петрович</w:t>
            </w:r>
            <w:r/>
          </w:p>
        </w:tc>
        <w:tc>
          <w:tcPr>
            <w:tcW w:w="5669" w:type="dxa"/>
            <w:vAlign w:val="center"/>
            <w:textDirection w:val="lrTb"/>
            <w:noWrap w:val="false"/>
          </w:tcPr>
          <w:p>
            <w:pPr>
              <w:pStyle w:val="440"/>
              <w:spacing w:before="0"/>
              <w:shd w:val="clear" w:color="auto" w:fill="FFFFFF"/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outlineLvl w:val="1"/>
            </w:pPr>
            <w:r>
              <w:rPr>
                <w:rStyle w:val="619"/>
                <w:rFonts w:ascii="Times New Roman" w:hAnsi="Times New Roman" w:cs="Times New Roman"/>
                <w:bCs/>
                <w:i w:val="false"/>
                <w:sz w:val="28"/>
                <w:szCs w:val="28"/>
                <w:shd w:val="clear" w:color="auto" w:fill="FFFFFF"/>
              </w:rPr>
              <w:t xml:space="preserve">Особа з інвалідністю, юрист – консульт відділу культури Менської міської ради</w:t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Lucida Sans Unicode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10"/>
  </w:num>
  <w:num w:numId="12">
    <w:abstractNumId w:val="7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22">
    <w:name w:val="Heading 1 Char"/>
    <w:basedOn w:val="448"/>
    <w:link w:val="439"/>
    <w:uiPriority w:val="9"/>
    <w:rPr>
      <w:rFonts w:ascii="Arial" w:hAnsi="Arial" w:cs="Arial" w:eastAsia="Arial"/>
      <w:sz w:val="40"/>
      <w:szCs w:val="40"/>
    </w:rPr>
  </w:style>
  <w:style w:type="character" w:styleId="423">
    <w:name w:val="Heading 2 Char"/>
    <w:basedOn w:val="448"/>
    <w:link w:val="440"/>
    <w:uiPriority w:val="9"/>
    <w:rPr>
      <w:rFonts w:ascii="Arial" w:hAnsi="Arial" w:cs="Arial" w:eastAsia="Arial"/>
      <w:sz w:val="34"/>
    </w:rPr>
  </w:style>
  <w:style w:type="character" w:styleId="424">
    <w:name w:val="Heading 3 Char"/>
    <w:basedOn w:val="448"/>
    <w:link w:val="441"/>
    <w:uiPriority w:val="9"/>
    <w:rPr>
      <w:rFonts w:ascii="Arial" w:hAnsi="Arial" w:cs="Arial" w:eastAsia="Arial"/>
      <w:sz w:val="30"/>
      <w:szCs w:val="30"/>
    </w:rPr>
  </w:style>
  <w:style w:type="character" w:styleId="425">
    <w:name w:val="Heading 4 Char"/>
    <w:basedOn w:val="448"/>
    <w:link w:val="442"/>
    <w:uiPriority w:val="9"/>
    <w:rPr>
      <w:rFonts w:ascii="Arial" w:hAnsi="Arial" w:cs="Arial" w:eastAsia="Arial"/>
      <w:b/>
      <w:bCs/>
      <w:sz w:val="26"/>
      <w:szCs w:val="26"/>
    </w:rPr>
  </w:style>
  <w:style w:type="character" w:styleId="426">
    <w:name w:val="Heading 5 Char"/>
    <w:basedOn w:val="448"/>
    <w:link w:val="443"/>
    <w:uiPriority w:val="9"/>
    <w:rPr>
      <w:rFonts w:ascii="Arial" w:hAnsi="Arial" w:cs="Arial" w:eastAsia="Arial"/>
      <w:b/>
      <w:bCs/>
      <w:sz w:val="24"/>
      <w:szCs w:val="24"/>
    </w:rPr>
  </w:style>
  <w:style w:type="character" w:styleId="427">
    <w:name w:val="Heading 6 Char"/>
    <w:basedOn w:val="448"/>
    <w:link w:val="444"/>
    <w:uiPriority w:val="9"/>
    <w:rPr>
      <w:rFonts w:ascii="Arial" w:hAnsi="Arial" w:cs="Arial" w:eastAsia="Arial"/>
      <w:b/>
      <w:bCs/>
      <w:sz w:val="22"/>
      <w:szCs w:val="22"/>
    </w:rPr>
  </w:style>
  <w:style w:type="character" w:styleId="428">
    <w:name w:val="Heading 7 Char"/>
    <w:basedOn w:val="448"/>
    <w:link w:val="4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9">
    <w:name w:val="Heading 8 Char"/>
    <w:basedOn w:val="448"/>
    <w:link w:val="446"/>
    <w:uiPriority w:val="9"/>
    <w:rPr>
      <w:rFonts w:ascii="Arial" w:hAnsi="Arial" w:cs="Arial" w:eastAsia="Arial"/>
      <w:i/>
      <w:iCs/>
      <w:sz w:val="22"/>
      <w:szCs w:val="22"/>
    </w:rPr>
  </w:style>
  <w:style w:type="character" w:styleId="430">
    <w:name w:val="Heading 9 Char"/>
    <w:basedOn w:val="448"/>
    <w:link w:val="447"/>
    <w:uiPriority w:val="9"/>
    <w:rPr>
      <w:rFonts w:ascii="Arial" w:hAnsi="Arial" w:cs="Arial" w:eastAsia="Arial"/>
      <w:i/>
      <w:iCs/>
      <w:sz w:val="21"/>
      <w:szCs w:val="21"/>
    </w:rPr>
  </w:style>
  <w:style w:type="character" w:styleId="431">
    <w:name w:val="Title Char"/>
    <w:basedOn w:val="448"/>
    <w:link w:val="568"/>
    <w:uiPriority w:val="10"/>
    <w:rPr>
      <w:sz w:val="48"/>
      <w:szCs w:val="48"/>
    </w:rPr>
  </w:style>
  <w:style w:type="character" w:styleId="432">
    <w:name w:val="Subtitle Char"/>
    <w:basedOn w:val="448"/>
    <w:link w:val="570"/>
    <w:uiPriority w:val="11"/>
    <w:rPr>
      <w:sz w:val="24"/>
      <w:szCs w:val="24"/>
    </w:rPr>
  </w:style>
  <w:style w:type="character" w:styleId="433">
    <w:name w:val="Quote Char"/>
    <w:link w:val="572"/>
    <w:uiPriority w:val="29"/>
    <w:rPr>
      <w:i/>
    </w:rPr>
  </w:style>
  <w:style w:type="character" w:styleId="434">
    <w:name w:val="Intense Quote Char"/>
    <w:link w:val="574"/>
    <w:uiPriority w:val="30"/>
    <w:rPr>
      <w:i/>
    </w:rPr>
  </w:style>
  <w:style w:type="character" w:styleId="435">
    <w:name w:val="Header Char"/>
    <w:basedOn w:val="448"/>
    <w:link w:val="576"/>
    <w:uiPriority w:val="99"/>
  </w:style>
  <w:style w:type="character" w:styleId="436">
    <w:name w:val="Footer Char"/>
    <w:basedOn w:val="448"/>
    <w:link w:val="578"/>
    <w:uiPriority w:val="99"/>
  </w:style>
  <w:style w:type="character" w:styleId="437">
    <w:name w:val="Footnote Text Char"/>
    <w:link w:val="603"/>
    <w:uiPriority w:val="99"/>
    <w:rPr>
      <w:sz w:val="18"/>
    </w:rPr>
  </w:style>
  <w:style w:type="paragraph" w:styleId="438" w:default="1">
    <w:name w:val="Normal"/>
    <w:qFormat/>
  </w:style>
  <w:style w:type="paragraph" w:styleId="439">
    <w:name w:val="Heading 1"/>
    <w:basedOn w:val="438"/>
    <w:next w:val="438"/>
    <w:link w:val="5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40">
    <w:name w:val="Heading 2"/>
    <w:basedOn w:val="438"/>
    <w:next w:val="438"/>
    <w:link w:val="5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41">
    <w:name w:val="Heading 3"/>
    <w:basedOn w:val="438"/>
    <w:next w:val="438"/>
    <w:link w:val="5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42">
    <w:name w:val="Heading 4"/>
    <w:basedOn w:val="438"/>
    <w:next w:val="438"/>
    <w:link w:val="5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43">
    <w:name w:val="Heading 5"/>
    <w:basedOn w:val="438"/>
    <w:next w:val="438"/>
    <w:link w:val="5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44">
    <w:name w:val="Heading 6"/>
    <w:basedOn w:val="438"/>
    <w:next w:val="438"/>
    <w:link w:val="56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45">
    <w:name w:val="Heading 7"/>
    <w:basedOn w:val="438"/>
    <w:next w:val="438"/>
    <w:link w:val="56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46">
    <w:name w:val="Heading 8"/>
    <w:basedOn w:val="438"/>
    <w:next w:val="438"/>
    <w:link w:val="56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47">
    <w:name w:val="Heading 9"/>
    <w:basedOn w:val="438"/>
    <w:next w:val="438"/>
    <w:link w:val="5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48" w:default="1">
    <w:name w:val="Default Paragraph Font"/>
    <w:uiPriority w:val="1"/>
    <w:semiHidden/>
    <w:unhideWhenUsed/>
  </w:style>
  <w:style w:type="table" w:styleId="4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0" w:default="1">
    <w:name w:val="No List"/>
    <w:uiPriority w:val="99"/>
    <w:semiHidden/>
    <w:unhideWhenUsed/>
  </w:style>
  <w:style w:type="table" w:styleId="451" w:customStyle="1">
    <w:name w:val="Table Grid Light"/>
    <w:basedOn w:val="4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2">
    <w:name w:val="Plain Table 1"/>
    <w:basedOn w:val="4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3">
    <w:name w:val="Plain Table 2"/>
    <w:basedOn w:val="4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4">
    <w:name w:val="Plain Table 3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5">
    <w:name w:val="Plain Table 4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Plain Table 5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7">
    <w:name w:val="Grid Table 1 Light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Grid Table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4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9" w:customStyle="1">
    <w:name w:val="Grid Table 4 - Accent 1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0" w:customStyle="1">
    <w:name w:val="Grid Table 4 - Accent 2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1" w:customStyle="1">
    <w:name w:val="Grid Table 4 - Accent 3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2" w:customStyle="1">
    <w:name w:val="Grid Table 4 - Accent 4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3" w:customStyle="1">
    <w:name w:val="Grid Table 4 - Accent 5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4" w:customStyle="1">
    <w:name w:val="Grid Table 4 - Accent 6"/>
    <w:basedOn w:val="4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5">
    <w:name w:val="Grid Table 5 Dark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2">
    <w:name w:val="Grid Table 6 Colorful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3" w:customStyle="1">
    <w:name w:val="Grid Table 6 Colorful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4" w:customStyle="1">
    <w:name w:val="Grid Table 6 Colorful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5" w:customStyle="1">
    <w:name w:val="Grid Table 6 Colorful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6" w:customStyle="1">
    <w:name w:val="Grid Table 6 Colorful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7" w:customStyle="1">
    <w:name w:val="Grid Table 6 Colorful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8" w:customStyle="1">
    <w:name w:val="Grid Table 6 Colorful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9">
    <w:name w:val="Grid Table 7 Colorful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List Table 1 Light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1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2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3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4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5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6"/>
    <w:basedOn w:val="4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List Table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4" w:customStyle="1">
    <w:name w:val="List Table 2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5" w:customStyle="1">
    <w:name w:val="List Table 2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6" w:customStyle="1">
    <w:name w:val="List Table 2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7" w:customStyle="1">
    <w:name w:val="List Table 2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8" w:customStyle="1">
    <w:name w:val="List Table 2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9" w:customStyle="1">
    <w:name w:val="List Table 2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0">
    <w:name w:val="List Table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List Table 5 Dark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>
    <w:name w:val="List Table 6 Colorful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2" w:customStyle="1">
    <w:name w:val="List Table 6 Colorful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3" w:customStyle="1">
    <w:name w:val="List Table 6 Colorful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4" w:customStyle="1">
    <w:name w:val="List Table 6 Colorful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5" w:customStyle="1">
    <w:name w:val="List Table 6 Colorful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6" w:customStyle="1">
    <w:name w:val="List Table 6 Colorful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7" w:customStyle="1">
    <w:name w:val="List Table 6 Colorful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8">
    <w:name w:val="List Table 7 Colorful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ned - Accent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6" w:customStyle="1">
    <w:name w:val="Bordered &amp; Lined - Accent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57" w:customStyle="1">
    <w:name w:val="Заголовок 1 Знак"/>
    <w:basedOn w:val="448"/>
    <w:link w:val="439"/>
    <w:uiPriority w:val="9"/>
    <w:rPr>
      <w:rFonts w:ascii="Arial" w:hAnsi="Arial" w:cs="Arial" w:eastAsia="Arial"/>
      <w:sz w:val="40"/>
      <w:szCs w:val="40"/>
    </w:rPr>
  </w:style>
  <w:style w:type="character" w:styleId="558" w:customStyle="1">
    <w:name w:val="Заголовок 2 Знак"/>
    <w:basedOn w:val="448"/>
    <w:link w:val="440"/>
    <w:uiPriority w:val="9"/>
    <w:rPr>
      <w:rFonts w:ascii="Arial" w:hAnsi="Arial" w:cs="Arial" w:eastAsia="Arial"/>
      <w:sz w:val="34"/>
    </w:rPr>
  </w:style>
  <w:style w:type="character" w:styleId="559" w:customStyle="1">
    <w:name w:val="Заголовок 3 Знак"/>
    <w:basedOn w:val="448"/>
    <w:link w:val="441"/>
    <w:uiPriority w:val="9"/>
    <w:rPr>
      <w:rFonts w:ascii="Arial" w:hAnsi="Arial" w:cs="Arial" w:eastAsia="Arial"/>
      <w:sz w:val="30"/>
      <w:szCs w:val="30"/>
    </w:rPr>
  </w:style>
  <w:style w:type="character" w:styleId="560" w:customStyle="1">
    <w:name w:val="Заголовок 4 Знак"/>
    <w:basedOn w:val="448"/>
    <w:link w:val="442"/>
    <w:uiPriority w:val="9"/>
    <w:rPr>
      <w:rFonts w:ascii="Arial" w:hAnsi="Arial" w:cs="Arial" w:eastAsia="Arial"/>
      <w:b/>
      <w:bCs/>
      <w:sz w:val="26"/>
      <w:szCs w:val="26"/>
    </w:rPr>
  </w:style>
  <w:style w:type="character" w:styleId="561" w:customStyle="1">
    <w:name w:val="Заголовок 5 Знак"/>
    <w:basedOn w:val="448"/>
    <w:link w:val="443"/>
    <w:uiPriority w:val="9"/>
    <w:rPr>
      <w:rFonts w:ascii="Arial" w:hAnsi="Arial" w:cs="Arial" w:eastAsia="Arial"/>
      <w:b/>
      <w:bCs/>
      <w:sz w:val="24"/>
      <w:szCs w:val="24"/>
    </w:rPr>
  </w:style>
  <w:style w:type="character" w:styleId="562" w:customStyle="1">
    <w:name w:val="Заголовок 6 Знак"/>
    <w:basedOn w:val="448"/>
    <w:link w:val="444"/>
    <w:uiPriority w:val="9"/>
    <w:rPr>
      <w:rFonts w:ascii="Arial" w:hAnsi="Arial" w:cs="Arial" w:eastAsia="Arial"/>
      <w:b/>
      <w:bCs/>
      <w:sz w:val="22"/>
      <w:szCs w:val="22"/>
    </w:rPr>
  </w:style>
  <w:style w:type="character" w:styleId="563" w:customStyle="1">
    <w:name w:val="Заголовок 7 Знак"/>
    <w:basedOn w:val="448"/>
    <w:link w:val="4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64" w:customStyle="1">
    <w:name w:val="Заголовок 8 Знак"/>
    <w:basedOn w:val="448"/>
    <w:link w:val="446"/>
    <w:uiPriority w:val="9"/>
    <w:rPr>
      <w:rFonts w:ascii="Arial" w:hAnsi="Arial" w:cs="Arial" w:eastAsia="Arial"/>
      <w:i/>
      <w:iCs/>
      <w:sz w:val="22"/>
      <w:szCs w:val="22"/>
    </w:rPr>
  </w:style>
  <w:style w:type="character" w:styleId="565" w:customStyle="1">
    <w:name w:val="Заголовок 9 Знак"/>
    <w:basedOn w:val="448"/>
    <w:link w:val="447"/>
    <w:uiPriority w:val="9"/>
    <w:rPr>
      <w:rFonts w:ascii="Arial" w:hAnsi="Arial" w:cs="Arial" w:eastAsia="Arial"/>
      <w:i/>
      <w:iCs/>
      <w:sz w:val="21"/>
      <w:szCs w:val="21"/>
    </w:rPr>
  </w:style>
  <w:style w:type="paragraph" w:styleId="566">
    <w:name w:val="List Paragraph"/>
    <w:basedOn w:val="438"/>
    <w:qFormat/>
    <w:uiPriority w:val="34"/>
    <w:pPr>
      <w:contextualSpacing w:val="true"/>
      <w:ind w:left="720"/>
    </w:pPr>
  </w:style>
  <w:style w:type="paragraph" w:styleId="567">
    <w:name w:val="No Spacing"/>
    <w:qFormat/>
    <w:uiPriority w:val="1"/>
    <w:pPr>
      <w:spacing w:lineRule="auto" w:line="240" w:after="0"/>
    </w:pPr>
  </w:style>
  <w:style w:type="paragraph" w:styleId="568">
    <w:name w:val="Title"/>
    <w:basedOn w:val="438"/>
    <w:next w:val="438"/>
    <w:link w:val="56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69" w:customStyle="1">
    <w:name w:val="Назва Знак"/>
    <w:basedOn w:val="448"/>
    <w:link w:val="568"/>
    <w:uiPriority w:val="10"/>
    <w:rPr>
      <w:sz w:val="48"/>
      <w:szCs w:val="48"/>
    </w:rPr>
  </w:style>
  <w:style w:type="paragraph" w:styleId="570">
    <w:name w:val="Subtitle"/>
    <w:basedOn w:val="438"/>
    <w:next w:val="438"/>
    <w:link w:val="571"/>
    <w:qFormat/>
    <w:uiPriority w:val="11"/>
    <w:rPr>
      <w:sz w:val="24"/>
      <w:szCs w:val="24"/>
    </w:rPr>
    <w:pPr>
      <w:spacing w:before="200"/>
    </w:pPr>
  </w:style>
  <w:style w:type="character" w:styleId="571" w:customStyle="1">
    <w:name w:val="Підзаголовок Знак"/>
    <w:basedOn w:val="448"/>
    <w:link w:val="570"/>
    <w:uiPriority w:val="11"/>
    <w:rPr>
      <w:sz w:val="24"/>
      <w:szCs w:val="24"/>
    </w:rPr>
  </w:style>
  <w:style w:type="paragraph" w:styleId="572">
    <w:name w:val="Quote"/>
    <w:basedOn w:val="438"/>
    <w:next w:val="438"/>
    <w:link w:val="573"/>
    <w:qFormat/>
    <w:uiPriority w:val="29"/>
    <w:rPr>
      <w:i/>
    </w:rPr>
    <w:pPr>
      <w:ind w:left="720" w:right="720"/>
    </w:pPr>
  </w:style>
  <w:style w:type="character" w:styleId="573" w:customStyle="1">
    <w:name w:val="Цитата Знак"/>
    <w:link w:val="572"/>
    <w:uiPriority w:val="29"/>
    <w:rPr>
      <w:i/>
    </w:rPr>
  </w:style>
  <w:style w:type="paragraph" w:styleId="574">
    <w:name w:val="Intense Quote"/>
    <w:basedOn w:val="438"/>
    <w:next w:val="438"/>
    <w:link w:val="57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75" w:customStyle="1">
    <w:name w:val="Насичена цитата Знак"/>
    <w:link w:val="574"/>
    <w:uiPriority w:val="30"/>
    <w:rPr>
      <w:i/>
    </w:rPr>
  </w:style>
  <w:style w:type="paragraph" w:styleId="576">
    <w:name w:val="Header"/>
    <w:basedOn w:val="438"/>
    <w:link w:val="5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77" w:customStyle="1">
    <w:name w:val="Верхній колонтитул Знак"/>
    <w:basedOn w:val="448"/>
    <w:link w:val="576"/>
    <w:uiPriority w:val="99"/>
  </w:style>
  <w:style w:type="paragraph" w:styleId="578">
    <w:name w:val="Footer"/>
    <w:basedOn w:val="438"/>
    <w:link w:val="5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79" w:customStyle="1">
    <w:name w:val="Нижній колонтитул Знак"/>
    <w:basedOn w:val="448"/>
    <w:link w:val="578"/>
    <w:uiPriority w:val="99"/>
  </w:style>
  <w:style w:type="table" w:styleId="580">
    <w:name w:val="Table Grid"/>
    <w:basedOn w:val="4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81" w:customStyle="1">
    <w:name w:val="Lined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2" w:customStyle="1">
    <w:name w:val="Lined - Accent 1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3" w:customStyle="1">
    <w:name w:val="Lined - Accent 2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4" w:customStyle="1">
    <w:name w:val="Lined - Accent 3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85" w:customStyle="1">
    <w:name w:val="Lined - Accent 4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6" w:customStyle="1">
    <w:name w:val="Lined - Accent 5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7" w:customStyle="1">
    <w:name w:val="Lined - Accent 6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88" w:customStyle="1">
    <w:name w:val="Bordered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89" w:customStyle="1">
    <w:name w:val="Bordered - Accent 1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90" w:customStyle="1">
    <w:name w:val="Bordered - Accent 2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91" w:customStyle="1">
    <w:name w:val="Bordered - Accent 3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92" w:customStyle="1">
    <w:name w:val="Bordered - Accent 4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93" w:customStyle="1">
    <w:name w:val="Bordered - Accent 5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94" w:customStyle="1">
    <w:name w:val="Bordered - Accent 6"/>
    <w:basedOn w:val="4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5" w:customStyle="1">
    <w:name w:val="Bordered &amp; Lined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96" w:customStyle="1">
    <w:name w:val="Bordered &amp; Lined - Accent 1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97" w:customStyle="1">
    <w:name w:val="Bordered &amp; Lined - Accent 2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98" w:customStyle="1">
    <w:name w:val="Bordered &amp; Lined - Accent 3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99" w:customStyle="1">
    <w:name w:val="Bordered &amp; Lined - Accent 4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00" w:customStyle="1">
    <w:name w:val="Bordered &amp; Lined - Accent 5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01" w:customStyle="1">
    <w:name w:val="Bordered &amp; Lined - Accent 6"/>
    <w:basedOn w:val="4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2">
    <w:name w:val="Hyperlink"/>
    <w:uiPriority w:val="99"/>
    <w:unhideWhenUsed/>
    <w:rPr>
      <w:color w:val="0000FF" w:themeColor="hyperlink"/>
      <w:u w:val="single"/>
    </w:rPr>
  </w:style>
  <w:style w:type="paragraph" w:styleId="603">
    <w:name w:val="footnote text"/>
    <w:basedOn w:val="438"/>
    <w:link w:val="604"/>
    <w:uiPriority w:val="99"/>
    <w:semiHidden/>
    <w:unhideWhenUsed/>
    <w:rPr>
      <w:sz w:val="18"/>
    </w:rPr>
    <w:pPr>
      <w:spacing w:lineRule="auto" w:line="240" w:after="40"/>
    </w:pPr>
  </w:style>
  <w:style w:type="character" w:styleId="604" w:customStyle="1">
    <w:name w:val="Текст виноски Знак"/>
    <w:link w:val="603"/>
    <w:uiPriority w:val="99"/>
    <w:rPr>
      <w:sz w:val="18"/>
    </w:rPr>
  </w:style>
  <w:style w:type="character" w:styleId="605">
    <w:name w:val="footnote reference"/>
    <w:basedOn w:val="448"/>
    <w:uiPriority w:val="99"/>
    <w:unhideWhenUsed/>
    <w:rPr>
      <w:vertAlign w:val="superscript"/>
    </w:rPr>
  </w:style>
  <w:style w:type="paragraph" w:styleId="606">
    <w:name w:val="toc 1"/>
    <w:basedOn w:val="438"/>
    <w:next w:val="438"/>
    <w:uiPriority w:val="39"/>
    <w:unhideWhenUsed/>
    <w:pPr>
      <w:spacing w:after="57"/>
    </w:pPr>
  </w:style>
  <w:style w:type="paragraph" w:styleId="607">
    <w:name w:val="toc 2"/>
    <w:basedOn w:val="438"/>
    <w:next w:val="438"/>
    <w:uiPriority w:val="39"/>
    <w:unhideWhenUsed/>
    <w:pPr>
      <w:ind w:left="283"/>
      <w:spacing w:after="57"/>
    </w:pPr>
  </w:style>
  <w:style w:type="paragraph" w:styleId="608">
    <w:name w:val="toc 3"/>
    <w:basedOn w:val="438"/>
    <w:next w:val="438"/>
    <w:uiPriority w:val="39"/>
    <w:unhideWhenUsed/>
    <w:pPr>
      <w:ind w:left="567"/>
      <w:spacing w:after="57"/>
    </w:pPr>
  </w:style>
  <w:style w:type="paragraph" w:styleId="609">
    <w:name w:val="toc 4"/>
    <w:basedOn w:val="438"/>
    <w:next w:val="438"/>
    <w:uiPriority w:val="39"/>
    <w:unhideWhenUsed/>
    <w:pPr>
      <w:ind w:left="850"/>
      <w:spacing w:after="57"/>
    </w:pPr>
  </w:style>
  <w:style w:type="paragraph" w:styleId="610">
    <w:name w:val="toc 5"/>
    <w:basedOn w:val="438"/>
    <w:next w:val="438"/>
    <w:uiPriority w:val="39"/>
    <w:unhideWhenUsed/>
    <w:pPr>
      <w:ind w:left="1134"/>
      <w:spacing w:after="57"/>
    </w:pPr>
  </w:style>
  <w:style w:type="paragraph" w:styleId="611">
    <w:name w:val="toc 6"/>
    <w:basedOn w:val="438"/>
    <w:next w:val="438"/>
    <w:uiPriority w:val="39"/>
    <w:unhideWhenUsed/>
    <w:pPr>
      <w:ind w:left="1417"/>
      <w:spacing w:after="57"/>
    </w:pPr>
  </w:style>
  <w:style w:type="paragraph" w:styleId="612">
    <w:name w:val="toc 7"/>
    <w:basedOn w:val="438"/>
    <w:next w:val="438"/>
    <w:uiPriority w:val="39"/>
    <w:unhideWhenUsed/>
    <w:pPr>
      <w:ind w:left="1701"/>
      <w:spacing w:after="57"/>
    </w:pPr>
  </w:style>
  <w:style w:type="paragraph" w:styleId="613">
    <w:name w:val="toc 8"/>
    <w:basedOn w:val="438"/>
    <w:next w:val="438"/>
    <w:uiPriority w:val="39"/>
    <w:unhideWhenUsed/>
    <w:pPr>
      <w:ind w:left="1984"/>
      <w:spacing w:after="57"/>
    </w:pPr>
  </w:style>
  <w:style w:type="paragraph" w:styleId="614">
    <w:name w:val="toc 9"/>
    <w:basedOn w:val="438"/>
    <w:next w:val="438"/>
    <w:uiPriority w:val="39"/>
    <w:unhideWhenUsed/>
    <w:pPr>
      <w:ind w:left="2268"/>
      <w:spacing w:after="57"/>
    </w:pPr>
  </w:style>
  <w:style w:type="paragraph" w:styleId="615">
    <w:name w:val="TOC Heading"/>
    <w:uiPriority w:val="39"/>
    <w:unhideWhenUsed/>
  </w:style>
  <w:style w:type="paragraph" w:styleId="616">
    <w:name w:val="Body Text Indent"/>
    <w:basedOn w:val="438"/>
    <w:link w:val="617"/>
    <w:rPr>
      <w:rFonts w:ascii="Times New Roman" w:hAnsi="Times New Roman" w:cs="Times New Roman" w:eastAsia="Lucida Sans Unicode"/>
      <w:sz w:val="24"/>
      <w:szCs w:val="20"/>
    </w:rPr>
    <w:pPr>
      <w:ind w:firstLine="851"/>
      <w:spacing w:lineRule="auto" w:line="240" w:after="0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17" w:customStyle="1">
    <w:name w:val="Основний текст з відступом Знак"/>
    <w:basedOn w:val="448"/>
    <w:link w:val="616"/>
    <w:rPr>
      <w:rFonts w:ascii="Times New Roman" w:hAnsi="Times New Roman" w:cs="Times New Roman" w:eastAsia="Lucida Sans Unicode"/>
      <w:sz w:val="24"/>
      <w:szCs w:val="20"/>
    </w:rPr>
  </w:style>
  <w:style w:type="character" w:styleId="618">
    <w:name w:val="Strong"/>
    <w:basedOn w:val="448"/>
    <w:qFormat/>
    <w:uiPriority w:val="22"/>
    <w:rPr>
      <w:b/>
      <w:bCs/>
    </w:rPr>
  </w:style>
  <w:style w:type="character" w:styleId="619">
    <w:name w:val="Emphasis"/>
    <w:basedOn w:val="448"/>
    <w:qFormat/>
    <w:uiPriority w:val="20"/>
    <w:rPr>
      <w:i/>
      <w:iCs/>
    </w:rPr>
  </w:style>
  <w:style w:type="paragraph" w:styleId="620">
    <w:name w:val="Balloon Text"/>
    <w:basedOn w:val="438"/>
    <w:link w:val="62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21" w:customStyle="1">
    <w:name w:val="Текст у виносці Знак"/>
    <w:basedOn w:val="448"/>
    <w:link w:val="62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Гречуха Ольга Петрівна</cp:lastModifiedBy>
  <cp:revision>32</cp:revision>
  <dcterms:created xsi:type="dcterms:W3CDTF">2021-01-06T06:38:00Z</dcterms:created>
  <dcterms:modified xsi:type="dcterms:W3CDTF">2021-01-19T10:48:25Z</dcterms:modified>
</cp:coreProperties>
</file>