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cs="Mangal" w:eastAsia="Lucida Sans Unicode"/>
          <w:b/>
          <w:sz w:val="28"/>
          <w:szCs w:val="28"/>
          <w:lang w:eastAsia="uk-UA"/>
        </w:rPr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tabs>
          <w:tab w:val="left" w:pos="6946" w:leader="none"/>
        </w:tabs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ПРОЄКТ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4252" w:leader="none"/>
          <w:tab w:val="left" w:pos="6945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28 січня 2021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ро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ку                         </w:t>
      </w:r>
      <w:bookmarkStart w:id="0" w:name="_GoBack"/>
      <w:r/>
      <w:bookmarkEnd w:id="0"/>
      <w:r>
        <w:rPr>
          <w:rFonts w:cs="Mangal" w:eastAsia="Lucida Sans Unicode"/>
          <w:sz w:val="28"/>
          <w:szCs w:val="28"/>
          <w:lang w:bidi="hi-IN" w:eastAsia="hi-IN"/>
        </w:rPr>
        <w:t xml:space="preserve">     м.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bidi="hi-IN" w:eastAsia="hi-IN"/>
        </w:rPr>
        <w:tab/>
      </w:r>
      <w:r>
        <w:rPr>
          <w:rFonts w:cs="Mangal" w:eastAsia="Lucida Sans Unicode"/>
          <w:sz w:val="28"/>
          <w:szCs w:val="28"/>
          <w:lang w:bidi="hi-IN" w:eastAsia="hi-IN"/>
        </w:rPr>
        <w:t xml:space="preserve">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__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фінансовий план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КП «</w:t>
      </w:r>
      <w:r>
        <w:rPr>
          <w:b/>
          <w:sz w:val="28"/>
          <w:szCs w:val="28"/>
        </w:rPr>
        <w:t xml:space="preserve">Менакомун</w:t>
      </w:r>
      <w:r>
        <w:rPr>
          <w:b/>
          <w:sz w:val="28"/>
          <w:szCs w:val="28"/>
        </w:rPr>
        <w:t xml:space="preserve">послуга</w:t>
      </w:r>
      <w:r>
        <w:rPr>
          <w:b/>
          <w:sz w:val="28"/>
          <w:szCs w:val="28"/>
        </w:rPr>
        <w:t xml:space="preserve">» на 2021</w:t>
      </w:r>
      <w:r>
        <w:rPr>
          <w:b/>
          <w:sz w:val="28"/>
          <w:szCs w:val="28"/>
        </w:rPr>
        <w:t xml:space="preserve"> рік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Розглянувши проєкт фінансового плану Комунального підприємства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на 2021</w:t>
      </w:r>
      <w:r>
        <w:rPr>
          <w:sz w:val="28"/>
          <w:szCs w:val="28"/>
        </w:rPr>
        <w:t xml:space="preserve"> рік та заслухавши інформацію</w:t>
      </w:r>
      <w:r>
        <w:rPr>
          <w:sz w:val="28"/>
          <w:szCs w:val="28"/>
        </w:rPr>
        <w:t xml:space="preserve"> директора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Минця</w:t>
      </w:r>
      <w:r>
        <w:rPr>
          <w:sz w:val="28"/>
          <w:szCs w:val="28"/>
        </w:rPr>
        <w:t xml:space="preserve"> Р.В.</w:t>
      </w:r>
      <w:r>
        <w:rPr>
          <w:sz w:val="28"/>
          <w:szCs w:val="28"/>
        </w:rPr>
        <w:t xml:space="preserve"> з даного питання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еруючись Законом України «Про місцеве самоврядування в Україні»,</w:t>
      </w:r>
      <w:r>
        <w:rPr>
          <w:sz w:val="28"/>
          <w:szCs w:val="28"/>
        </w:rPr>
        <w:t xml:space="preserve"> стаття 27, пункт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підпункт 4,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положення Статуту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», виконавчий комітет </w:t>
      </w:r>
      <w:r>
        <w:rPr>
          <w:sz w:val="28"/>
          <w:szCs w:val="28"/>
        </w:rPr>
        <w:t xml:space="preserve"> Менської міської ради,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left="0" w:righ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фінансовий план  К</w:t>
      </w:r>
      <w:r>
        <w:rPr>
          <w:sz w:val="28"/>
          <w:szCs w:val="28"/>
        </w:rPr>
        <w:t xml:space="preserve">омунального підприємства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на 2021</w:t>
      </w:r>
      <w:r>
        <w:rPr>
          <w:sz w:val="28"/>
          <w:szCs w:val="28"/>
        </w:rPr>
        <w:t xml:space="preserve"> рік </w:t>
      </w:r>
      <w:r>
        <w:rPr>
          <w:sz w:val="28"/>
          <w:szCs w:val="28"/>
        </w:rPr>
        <w:t xml:space="preserve">згідно додатк</w:t>
      </w:r>
      <w:r>
        <w:rPr>
          <w:sz w:val="28"/>
          <w:szCs w:val="28"/>
        </w:rPr>
        <w:t xml:space="preserve">у до рішення (додає</w:t>
      </w:r>
      <w:r>
        <w:rPr>
          <w:sz w:val="28"/>
          <w:szCs w:val="28"/>
        </w:rPr>
        <w:t xml:space="preserve">ться)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 підприємству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 Менської міської ради: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забезпечити </w:t>
      </w:r>
      <w:r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t xml:space="preserve"> послуг та виконання робіт, передбачених Статутом підприємства, відповідно до вимог діючого законодавства;</w:t>
      </w:r>
      <w:r/>
    </w:p>
    <w:p>
      <w:pPr>
        <w:jc w:val="both"/>
        <w:spacing w:lineRule="auto" w:line="276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проводити</w:t>
      </w:r>
      <w:r>
        <w:rPr>
          <w:sz w:val="28"/>
          <w:szCs w:val="28"/>
        </w:rPr>
        <w:t xml:space="preserve"> роботу по стягненню коштів (боргу) за надані  підприємством послуги з поводження з побутовими відходами.</w:t>
      </w:r>
      <w:r/>
    </w:p>
    <w:p>
      <w:pPr>
        <w:ind w:left="0" w:right="0"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організувати роботу підприємства відповідно до  Статуту, зокрема: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організувати роботу підприємства по наданню послуг та виконанню робіт, передбачених Статутом підприємства;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забезпечити  ефективне використання та зберігання переданого майна, яке належить до комунальної власності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ериторіальної громади</w:t>
      </w:r>
      <w:r>
        <w:rPr>
          <w:sz w:val="28"/>
          <w:szCs w:val="28"/>
        </w:rPr>
        <w:t xml:space="preserve">;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забезпечити ефективне та економне використання коштів підприємства;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здійснювати  заходи з удосконалення організації роботи;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забезпечити своєчасну сплату податків та інших відрахувань згідно з законодавством України.</w:t>
      </w:r>
      <w:r/>
    </w:p>
    <w:p>
      <w:pPr>
        <w:ind w:left="0" w:right="0"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Винести на розгляд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чергову </w:t>
      </w:r>
      <w:r>
        <w:rPr>
          <w:sz w:val="28"/>
          <w:szCs w:val="28"/>
        </w:rPr>
        <w:t xml:space="preserve">сесію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 про погодження фінансового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омунального підприємства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на 2021</w:t>
      </w:r>
      <w:r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</w:rPr>
        <w:t xml:space="preserve">5. Контроль за виконанням рішення покласти на заступника міського голо</w:t>
      </w:r>
      <w:r>
        <w:rPr>
          <w:sz w:val="28"/>
          <w:szCs w:val="28"/>
        </w:rPr>
        <w:t xml:space="preserve">ви з питань діяльності виконавчого комітету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Гнипа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 </w:t>
      </w:r>
      <w:r/>
      <w:r>
        <w:rPr>
          <w:sz w:val="28"/>
          <w:szCs w:val="28"/>
        </w:rPr>
        <w:t xml:space="preserve">В.І.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  <w:tab/>
      </w:r>
      <w:r>
        <w:rPr>
          <w:b/>
          <w:sz w:val="28"/>
          <w:szCs w:val="28"/>
        </w:rPr>
        <w:t xml:space="preserve">Г.А.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Примаков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3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3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3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3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3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3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3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3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3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2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5</cp:revision>
  <dcterms:created xsi:type="dcterms:W3CDTF">2021-01-14T10:09:00Z</dcterms:created>
  <dcterms:modified xsi:type="dcterms:W3CDTF">2021-01-14T14:24:22Z</dcterms:modified>
</cp:coreProperties>
</file>