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cs="Calibri"/>
        </w:rPr>
      </w:pPr>
      <w:r>
        <w:rPr>
          <w:rFonts w:cs="Calibri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cs="Calibri"/>
          <w:b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Україна</w:t>
      </w:r>
      <w:r>
        <w:rPr>
          <w:b/>
        </w:rPr>
      </w:r>
      <w:r/>
    </w:p>
    <w:p>
      <w:pPr>
        <w:jc w:val="center"/>
        <w:spacing w:lineRule="auto" w:line="240" w:after="0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Times New Roman"/>
          <w:sz w:val="16"/>
          <w:szCs w:val="16"/>
          <w:lang w:val="ru-RU" w:bidi="hi-IN" w:eastAsia="hi-IN"/>
        </w:rPr>
      </w:pPr>
      <w:r>
        <w:rPr>
          <w:rFonts w:ascii="Times New Roman" w:hAnsi="Times New Roman" w:cs="Mangal" w:eastAsia="Times New Roman"/>
          <w:sz w:val="16"/>
          <w:szCs w:val="16"/>
          <w:lang w:val="ru-RU"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Times New Roman"/>
          <w:b/>
          <w:sz w:val="28"/>
          <w:szCs w:val="28"/>
          <w:lang w:val="ru-RU"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Times New Roman"/>
          <w:sz w:val="20"/>
          <w:szCs w:val="28"/>
          <w:lang w:val="ru-RU" w:bidi="hi-IN" w:eastAsia="hi-IN"/>
        </w:rPr>
      </w:pPr>
      <w:r>
        <w:rPr>
          <w:rFonts w:ascii="Times New Roman" w:hAnsi="Times New Roman" w:cs="Mangal" w:eastAsia="Times New Roman"/>
          <w:sz w:val="20"/>
          <w:szCs w:val="28"/>
          <w:lang w:val="ru-RU"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Від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 28 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грудня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 2020 року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ab/>
        <w:t xml:space="preserve">№ 358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Times New Roman"/>
          <w:b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Times New Roman"/>
          <w:b/>
          <w:sz w:val="28"/>
          <w:szCs w:val="28"/>
          <w:lang w:val="ru-RU" w:bidi="hi-IN" w:eastAsia="hi-IN"/>
        </w:rPr>
        <w:t xml:space="preserve">Про </w:t>
      </w:r>
      <w:r>
        <w:rPr>
          <w:rFonts w:ascii="Times New Roman" w:hAnsi="Times New Roman" w:cs="Mangal" w:eastAsia="Times New Roman"/>
          <w:b/>
          <w:sz w:val="28"/>
          <w:szCs w:val="28"/>
          <w:lang w:val="ru-RU" w:bidi="hi-IN" w:eastAsia="hi-IN"/>
        </w:rPr>
        <w:t xml:space="preserve">організацію</w:t>
      </w:r>
      <w:r>
        <w:rPr>
          <w:rFonts w:ascii="Times New Roman" w:hAnsi="Times New Roman" w:cs="Mangal" w:eastAsia="Times New Roman"/>
          <w:b/>
          <w:sz w:val="28"/>
          <w:szCs w:val="28"/>
          <w:lang w:val="ru-RU" w:bidi="hi-IN" w:eastAsia="hi-IN"/>
        </w:rPr>
        <w:t xml:space="preserve"> та </w:t>
      </w:r>
      <w:r>
        <w:rPr>
          <w:rFonts w:ascii="Times New Roman" w:hAnsi="Times New Roman" w:cs="Mangal" w:eastAsia="Times New Roman"/>
          <w:b/>
          <w:sz w:val="28"/>
          <w:szCs w:val="28"/>
          <w:lang w:val="ru-RU" w:bidi="hi-IN" w:eastAsia="hi-IN"/>
        </w:rPr>
        <w:t xml:space="preserve">ведення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Times New Roman"/>
          <w:b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Times New Roman"/>
          <w:b/>
          <w:sz w:val="28"/>
          <w:szCs w:val="28"/>
          <w:lang w:val="ru-RU" w:bidi="hi-IN" w:eastAsia="hi-IN"/>
        </w:rPr>
        <w:t xml:space="preserve">військового</w:t>
      </w:r>
      <w:r>
        <w:rPr>
          <w:rFonts w:ascii="Times New Roman" w:hAnsi="Times New Roman" w:cs="Mangal" w:eastAsia="Times New Roman"/>
          <w:b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Times New Roman"/>
          <w:b/>
          <w:sz w:val="28"/>
          <w:szCs w:val="28"/>
          <w:lang w:val="ru-RU" w:bidi="hi-IN" w:eastAsia="hi-IN"/>
        </w:rPr>
        <w:t xml:space="preserve">обліку</w:t>
      </w:r>
      <w:r>
        <w:rPr>
          <w:rFonts w:ascii="Times New Roman" w:hAnsi="Times New Roman" w:cs="Mangal" w:eastAsia="Times New Roman"/>
          <w:b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Times New Roman"/>
          <w:b/>
          <w:sz w:val="28"/>
          <w:szCs w:val="28"/>
          <w:lang w:val="ru-RU" w:bidi="hi-IN" w:eastAsia="hi-IN"/>
        </w:rPr>
        <w:t xml:space="preserve">призовників</w:t>
      </w:r>
      <w:bookmarkStart w:id="0" w:name="_GoBack"/>
      <w:r/>
      <w:bookmarkEnd w:id="0"/>
      <w:r/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Times New Roman"/>
          <w:b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Times New Roman"/>
          <w:b/>
          <w:sz w:val="28"/>
          <w:szCs w:val="28"/>
          <w:lang w:val="ru-RU" w:bidi="hi-IN" w:eastAsia="hi-IN"/>
        </w:rPr>
        <w:t xml:space="preserve">і </w:t>
      </w:r>
      <w:r>
        <w:rPr>
          <w:rFonts w:ascii="Times New Roman" w:hAnsi="Times New Roman" w:cs="Mangal" w:eastAsia="Times New Roman"/>
          <w:b/>
          <w:sz w:val="28"/>
          <w:szCs w:val="28"/>
          <w:lang w:val="ru-RU" w:bidi="hi-IN" w:eastAsia="hi-IN"/>
        </w:rPr>
        <w:t xml:space="preserve">військовозобов'язаних</w:t>
      </w:r>
      <w:r/>
    </w:p>
    <w:p>
      <w:pPr>
        <w:rPr>
          <w:rFonts w:ascii="Calibri" w:hAnsi="Calibri" w:cs="Calibri" w:eastAsia="Calibri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Calibri" w:hAnsi="Calibri" w:cs="Calibri" w:eastAsia="Calibri"/>
        </w:rPr>
      </w:r>
      <w:r/>
    </w:p>
    <w:p>
      <w:pPr>
        <w:pStyle w:val="405"/>
        <w:ind w:left="0" w:right="0" w:firstLine="709"/>
        <w:jc w:val="both"/>
        <w:spacing w:lineRule="auto" w:line="276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Calibri"/>
          <w:sz w:val="28"/>
          <w:szCs w:val="28"/>
        </w:rPr>
        <w:t xml:space="preserve">Враховуючи норми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pacing w:val="10"/>
          <w:sz w:val="28"/>
          <w:szCs w:val="28"/>
          <w:lang w:eastAsia="uk-UA"/>
        </w:rPr>
        <w:t xml:space="preserve">Законів України «Про військовий обов'язок і військову службу», «Про мобілізаційну підготовку та мобілізацію»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Постанови Кабінету Міністрів України від 07.12.2016 року № 921 «Про затвердження Порядку організації та ведення військового обліку призовників і військовозобов’язаних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»,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 метою призначення відповідальних за ведення військового обліку призовників і військовозобов’язаних в населених пунктах Менської міської територіальної громади, керуючись ст. 42 «Про місцеве самоврядування в Україні»:</w:t>
      </w:r>
      <w:r/>
    </w:p>
    <w:p>
      <w:pPr>
        <w:pStyle w:val="405"/>
        <w:ind w:left="0" w:right="0" w:firstLine="709"/>
        <w:jc w:val="both"/>
        <w:spacing w:lineRule="auto" w:line="276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1. Призначити відповідальними за ведення військового обліку призовників і військовозобов’язаних в населених пунктах Менської міської територіальної громади </w:t>
      </w:r>
      <w:r>
        <w:rPr>
          <w:rFonts w:ascii="Times New Roman" w:hAnsi="Times New Roman" w:eastAsia="Calibri"/>
          <w:sz w:val="28"/>
          <w:szCs w:val="28"/>
        </w:rPr>
        <w:t xml:space="preserve">старост</w:t>
      </w:r>
      <w:r>
        <w:rPr>
          <w:rFonts w:ascii="Times New Roman" w:hAnsi="Times New Roman" w:eastAsia="Calibri"/>
          <w:sz w:val="28"/>
          <w:szCs w:val="28"/>
        </w:rPr>
        <w:t xml:space="preserve"> </w:t>
      </w:r>
      <w:r>
        <w:rPr>
          <w:rFonts w:ascii="Times New Roman" w:hAnsi="Times New Roman" w:eastAsia="Calibri"/>
          <w:sz w:val="28"/>
          <w:szCs w:val="28"/>
        </w:rPr>
        <w:t xml:space="preserve">старостинських</w:t>
      </w:r>
      <w:r>
        <w:rPr>
          <w:rFonts w:ascii="Times New Roman" w:hAnsi="Times New Roman" w:eastAsia="Calibri"/>
          <w:sz w:val="28"/>
          <w:szCs w:val="28"/>
        </w:rPr>
        <w:t xml:space="preserve"> округів громади згідно додатку.</w:t>
      </w:r>
      <w:r/>
    </w:p>
    <w:p>
      <w:pPr>
        <w:pStyle w:val="405"/>
        <w:ind w:left="0" w:right="0" w:firstLine="709"/>
        <w:jc w:val="both"/>
        <w:spacing w:lineRule="auto" w:line="276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2. Контроль за виконанням розпорядження покласти </w:t>
      </w:r>
      <w:r>
        <w:rPr>
          <w:rFonts w:ascii="Times New Roman" w:hAnsi="Times New Roman"/>
          <w:sz w:val="28"/>
          <w:szCs w:val="28"/>
        </w:rPr>
        <w:t xml:space="preserve">на заступника міського голови з питань діяльності виконкому Менської міської ради С.М.Гаєвого</w:t>
      </w:r>
      <w:r>
        <w:rPr>
          <w:rFonts w:ascii="Times New Roman" w:hAnsi="Times New Roman" w:eastAsia="Calibri"/>
          <w:sz w:val="28"/>
          <w:szCs w:val="28"/>
        </w:rPr>
        <w:t xml:space="preserve">.</w:t>
      </w:r>
      <w:r/>
    </w:p>
    <w:p>
      <w:pPr>
        <w:tabs>
          <w:tab w:val="left" w:pos="709" w:leader="none"/>
        </w:tabs>
        <w:rPr>
          <w:rFonts w:ascii="Times New Roman" w:hAnsi="Times New Roman" w:eastAsia="Calibri"/>
          <w:sz w:val="24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Calibri"/>
          <w:sz w:val="24"/>
          <w:szCs w:val="28"/>
        </w:rPr>
      </w:r>
      <w:r>
        <w:rPr>
          <w:sz w:val="24"/>
        </w:rPr>
      </w:r>
      <w:r/>
    </w:p>
    <w:p>
      <w:pPr>
        <w:tabs>
          <w:tab w:val="left" w:pos="709" w:leader="none"/>
        </w:tabs>
        <w:rPr>
          <w:rFonts w:ascii="Times New Roman" w:hAnsi="Times New Roman" w:eastAsia="Calibri"/>
          <w:sz w:val="24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Calibri"/>
          <w:sz w:val="24"/>
          <w:szCs w:val="28"/>
        </w:rPr>
      </w:r>
      <w:r>
        <w:rPr>
          <w:rFonts w:ascii="Times New Roman" w:hAnsi="Times New Roman" w:eastAsia="Calibri"/>
          <w:sz w:val="24"/>
          <w:szCs w:val="28"/>
        </w:rPr>
      </w:r>
      <w:r/>
    </w:p>
    <w:p>
      <w:pPr>
        <w:tabs>
          <w:tab w:val="left" w:pos="709" w:leader="none"/>
        </w:tabs>
        <w:rPr>
          <w:rFonts w:ascii="Times New Roman" w:hAnsi="Times New Roman" w:eastAsia="Calibri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Calibri"/>
          <w:b/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 xml:space="preserve">Г.А. Примаков</w:t>
      </w:r>
      <w:r/>
    </w:p>
    <w:p>
      <w:pPr>
        <w:shd w:val="nil" w:color="auto" w:fill="FFFFFF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br w:type="page"/>
      </w: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ind w:left="6096"/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  <w:t xml:space="preserve">Додаток 1</w:t>
      </w:r>
      <w:r/>
    </w:p>
    <w:p>
      <w:pPr>
        <w:ind w:left="6096"/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  <w:t xml:space="preserve">до розпорядження від 28.12.2020 року № 358</w:t>
      </w:r>
      <w:r/>
    </w:p>
    <w:p>
      <w:pPr>
        <w:ind w:left="6096"/>
        <w:spacing w:lineRule="auto" w:line="240" w:after="0"/>
        <w:rPr>
          <w:rFonts w:ascii="Times New Roman" w:hAnsi="Times New Roman" w:eastAsia="Times New Roman"/>
          <w:szCs w:val="28"/>
          <w:lang w:val="ru-RU" w:eastAsia="ru-RU"/>
        </w:rPr>
      </w:pPr>
      <w:r>
        <w:rPr>
          <w:rFonts w:ascii="Times New Roman" w:hAnsi="Times New Roman" w:eastAsia="Times New Roman"/>
          <w:szCs w:val="28"/>
          <w:lang w:eastAsia="ru-RU"/>
        </w:rPr>
        <w:t xml:space="preserve">«</w:t>
      </w:r>
      <w:r>
        <w:rPr>
          <w:rFonts w:ascii="Times New Roman" w:hAnsi="Times New Roman" w:cs="Mangal" w:eastAsia="Times New Roman"/>
          <w:b w:val="false"/>
          <w:sz w:val="24"/>
          <w:szCs w:val="28"/>
          <w:lang w:val="ru-RU" w:bidi="hi-IN" w:eastAsia="hi-IN"/>
        </w:rPr>
        <w:t xml:space="preserve">Про </w:t>
      </w:r>
      <w:r>
        <w:rPr>
          <w:rFonts w:ascii="Times New Roman" w:hAnsi="Times New Roman" w:cs="Mangal" w:eastAsia="Times New Roman"/>
          <w:b w:val="false"/>
          <w:sz w:val="24"/>
          <w:szCs w:val="28"/>
          <w:lang w:val="ru-RU" w:bidi="hi-IN" w:eastAsia="hi-IN"/>
        </w:rPr>
        <w:t xml:space="preserve">організацію</w:t>
      </w:r>
      <w:r>
        <w:rPr>
          <w:rFonts w:ascii="Times New Roman" w:hAnsi="Times New Roman" w:cs="Mangal" w:eastAsia="Times New Roman"/>
          <w:b w:val="false"/>
          <w:sz w:val="24"/>
          <w:szCs w:val="28"/>
          <w:lang w:val="ru-RU" w:bidi="hi-IN" w:eastAsia="hi-IN"/>
        </w:rPr>
        <w:t xml:space="preserve"> та </w:t>
      </w:r>
      <w:r>
        <w:rPr>
          <w:rFonts w:ascii="Times New Roman" w:hAnsi="Times New Roman" w:cs="Mangal" w:eastAsia="Times New Roman"/>
          <w:b w:val="false"/>
          <w:sz w:val="24"/>
          <w:szCs w:val="28"/>
          <w:lang w:val="ru-RU" w:bidi="hi-IN" w:eastAsia="hi-IN"/>
        </w:rPr>
        <w:t xml:space="preserve">веденн</w:t>
      </w:r>
      <w:r>
        <w:rPr>
          <w:rFonts w:ascii="Times New Roman" w:hAnsi="Times New Roman" w:eastAsia="Times New Roman"/>
          <w:b w:val="false"/>
          <w:sz w:val="24"/>
          <w:szCs w:val="28"/>
          <w:lang w:eastAsia="ru-RU"/>
        </w:rPr>
        <w:t xml:space="preserve">я </w:t>
      </w:r>
      <w:r/>
    </w:p>
    <w:p>
      <w:pPr>
        <w:ind w:left="6096"/>
        <w:spacing w:lineRule="auto" w:line="240" w:after="0"/>
        <w:rPr>
          <w:rFonts w:ascii="Times New Roman" w:hAnsi="Times New Roman" w:eastAsia="Times New Roman"/>
          <w:szCs w:val="28"/>
          <w:lang w:val="ru-RU" w:eastAsia="ru-RU"/>
        </w:rPr>
      </w:pPr>
      <w:r>
        <w:rPr>
          <w:rFonts w:ascii="Times New Roman" w:hAnsi="Times New Roman" w:eastAsia="Times New Roman"/>
          <w:szCs w:val="28"/>
          <w:lang w:val="ru-RU" w:eastAsia="ru-RU"/>
        </w:rPr>
        <w:t xml:space="preserve">військового</w:t>
      </w:r>
      <w:r>
        <w:rPr>
          <w:rFonts w:ascii="Times New Roman" w:hAnsi="Times New Roman" w:eastAsia="Times New Roman"/>
          <w:szCs w:val="28"/>
          <w:lang w:val="ru-RU" w:eastAsia="ru-RU"/>
        </w:rPr>
        <w:t xml:space="preserve"> </w:t>
      </w:r>
      <w:r>
        <w:rPr>
          <w:rFonts w:ascii="Times New Roman" w:hAnsi="Times New Roman" w:eastAsia="Times New Roman"/>
          <w:szCs w:val="28"/>
          <w:lang w:val="ru-RU" w:eastAsia="ru-RU"/>
        </w:rPr>
        <w:t xml:space="preserve">обліку</w:t>
      </w:r>
      <w:r>
        <w:rPr>
          <w:rFonts w:ascii="Times New Roman" w:hAnsi="Times New Roman" w:eastAsia="Times New Roman"/>
          <w:szCs w:val="28"/>
          <w:lang w:val="ru-RU" w:eastAsia="ru-RU"/>
        </w:rPr>
        <w:t xml:space="preserve"> </w:t>
      </w:r>
      <w:r>
        <w:rPr>
          <w:rFonts w:ascii="Times New Roman" w:hAnsi="Times New Roman" w:eastAsia="Times New Roman"/>
          <w:szCs w:val="28"/>
          <w:lang w:val="ru-RU" w:eastAsia="ru-RU"/>
        </w:rPr>
        <w:t xml:space="preserve">призовників</w:t>
      </w:r>
      <w:r/>
    </w:p>
    <w:p>
      <w:pPr>
        <w:ind w:left="6096"/>
        <w:spacing w:lineRule="auto" w:line="240" w:after="0"/>
        <w:rPr>
          <w:rFonts w:ascii="Times New Roman" w:hAnsi="Times New Roman" w:eastAsia="Times New Roman"/>
          <w:szCs w:val="28"/>
          <w:lang w:val="ru-RU" w:eastAsia="ru-RU"/>
        </w:rPr>
      </w:pPr>
      <w:r>
        <w:rPr>
          <w:rFonts w:ascii="Times New Roman" w:hAnsi="Times New Roman" w:eastAsia="Times New Roman"/>
          <w:szCs w:val="28"/>
          <w:lang w:val="ru-RU" w:eastAsia="ru-RU"/>
        </w:rPr>
        <w:t xml:space="preserve">і </w:t>
      </w:r>
      <w:r>
        <w:rPr>
          <w:rFonts w:ascii="Times New Roman" w:hAnsi="Times New Roman" w:eastAsia="Times New Roman"/>
          <w:szCs w:val="28"/>
          <w:lang w:val="ru-RU" w:eastAsia="ru-RU"/>
        </w:rPr>
        <w:t xml:space="preserve">військовозобов'язаних</w:t>
      </w:r>
      <w:r>
        <w:rPr>
          <w:rFonts w:ascii="Times New Roman" w:hAnsi="Times New Roman" w:eastAsia="Times New Roman"/>
          <w:szCs w:val="28"/>
          <w:lang w:val="ru-RU" w:eastAsia="ru-RU"/>
        </w:rPr>
        <w:t xml:space="preserve">»</w:t>
      </w:r>
      <w:r/>
    </w:p>
    <w:p>
      <w:pPr>
        <w:ind w:left="0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</w:r>
      <w:r/>
    </w:p>
    <w:p>
      <w:pPr>
        <w:ind w:left="720"/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Відповідальні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за ведення військового обліку призовників і військовозобов’язаних в населених пунктах Менської міської територіальної громади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</w:r>
      <w:r/>
    </w:p>
    <w:tbl>
      <w:tblPr>
        <w:tblW w:w="486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4404"/>
        <w:gridCol w:w="4407"/>
      </w:tblGrid>
      <w:tr>
        <w:trPr>
          <w:jc w:val="center"/>
          <w:trHeight w:val="848"/>
        </w:trPr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№ п/п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44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ru-RU"/>
              </w:rPr>
              <w:t xml:space="preserve">села, селища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4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ru-RU"/>
              </w:rPr>
              <w:t xml:space="preserve">старости</w:t>
            </w:r>
            <w:r/>
          </w:p>
        </w:tc>
      </w:tr>
      <w:tr>
        <w:trPr>
          <w:jc w:val="center"/>
          <w:trHeight w:val="412"/>
        </w:trPr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440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Бірківка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440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Боюн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Роман Анатолійович</w:t>
            </w:r>
            <w:r/>
          </w:p>
        </w:tc>
      </w:tr>
      <w:tr>
        <w:trPr>
          <w:jc w:val="center"/>
          <w:trHeight w:val="435"/>
        </w:trPr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440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с.Блистова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с.Дерепівка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440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Шеша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Юрій Вікторович</w:t>
            </w:r>
            <w:r/>
          </w:p>
        </w:tc>
      </w:tr>
      <w:tr>
        <w:trPr>
          <w:jc w:val="center"/>
          <w:trHeight w:val="412"/>
        </w:trPr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440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с.Величківка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с.Вільне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440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Яковенко Тетяна Михайлівна</w:t>
            </w:r>
            <w:r/>
          </w:p>
        </w:tc>
      </w:tr>
      <w:tr>
        <w:trPr>
          <w:jc w:val="center"/>
          <w:trHeight w:val="412"/>
        </w:trPr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440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с.Волосківці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440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Андрійченко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Юрій Михайлович</w:t>
            </w:r>
            <w:r/>
          </w:p>
        </w:tc>
      </w:tr>
      <w:tr>
        <w:trPr>
          <w:jc w:val="center"/>
          <w:trHeight w:val="638"/>
        </w:trPr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440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с.Городище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440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Міщенко Тетяна Віталіївна</w:t>
            </w:r>
            <w:r/>
          </w:p>
        </w:tc>
      </w:tr>
      <w:tr>
        <w:trPr>
          <w:jc w:val="center"/>
          <w:trHeight w:val="435"/>
        </w:trPr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440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с.Данілівка, с.Веселе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440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Скляр Володимир Віталійович</w:t>
            </w:r>
            <w:r/>
          </w:p>
        </w:tc>
      </w:tr>
      <w:tr>
        <w:trPr>
          <w:jc w:val="center"/>
          <w:trHeight w:val="435"/>
        </w:trPr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440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с.Дягова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440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Бурка Наталія Миколаївна</w:t>
            </w:r>
            <w:r/>
          </w:p>
        </w:tc>
      </w:tr>
      <w:tr>
        <w:trPr>
          <w:jc w:val="center"/>
          <w:trHeight w:val="825"/>
        </w:trPr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440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с.Киселівка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с.Комарівка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, селище Прогрес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440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Очковська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Наталія Іванівна</w:t>
            </w:r>
            <w:r/>
          </w:p>
        </w:tc>
      </w:tr>
      <w:tr>
        <w:trPr>
          <w:jc w:val="center"/>
          <w:trHeight w:val="848"/>
        </w:trPr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440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с.Куковичі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с.Овчарівка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с.Загорівка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, селище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Куковицьке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440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Савченко Віталій Валентинович</w:t>
            </w:r>
            <w:r/>
          </w:p>
        </w:tc>
      </w:tr>
      <w:tr>
        <w:trPr>
          <w:jc w:val="center"/>
          <w:trHeight w:val="848"/>
        </w:trPr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440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с.Ліски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с.Майське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с.Максаки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с.Луки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440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Стародуб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Олена Миколаївна</w:t>
            </w:r>
            <w:r/>
          </w:p>
        </w:tc>
      </w:tr>
      <w:tr>
        <w:trPr>
          <w:jc w:val="center"/>
          <w:trHeight w:val="412"/>
        </w:trPr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/>
            <w:bookmarkStart w:id="1" w:name="_Hlk60654983"/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11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440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с.Осьмаки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440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Савченко Тетяна Василівна</w:t>
            </w:r>
            <w:r/>
          </w:p>
        </w:tc>
      </w:tr>
      <w:tr>
        <w:trPr>
          <w:jc w:val="center"/>
          <w:trHeight w:val="412"/>
        </w:trPr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12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440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с.Покровське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440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Труба Альона Володимирівна</w:t>
            </w:r>
            <w:r/>
          </w:p>
        </w:tc>
      </w:tr>
      <w:tr>
        <w:trPr>
          <w:jc w:val="center"/>
          <w:trHeight w:val="435"/>
        </w:trPr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13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440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с.Садове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с.Нові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Броди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440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Ковбаса Людмила Петрівна</w:t>
            </w:r>
            <w:r/>
          </w:p>
        </w:tc>
      </w:tr>
      <w:tr>
        <w:trPr>
          <w:jc w:val="center"/>
          <w:trHeight w:val="412"/>
        </w:trPr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14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440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с.Семенівка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440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Шишига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Дмитро Анатолійович</w:t>
            </w:r>
            <w:r/>
          </w:p>
        </w:tc>
      </w:tr>
      <w:tr>
        <w:trPr>
          <w:jc w:val="center"/>
          <w:trHeight w:val="435"/>
        </w:trPr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15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440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с.Синявка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440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Семко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Наталія Михайлівна</w:t>
            </w:r>
            <w:bookmarkEnd w:id="1"/>
            <w:r/>
            <w:r/>
          </w:p>
        </w:tc>
      </w:tr>
      <w:tr>
        <w:trPr>
          <w:jc w:val="center"/>
          <w:trHeight w:val="412"/>
        </w:trPr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16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440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с.Слобідка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440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Біленький Володимир Дмитрович</w:t>
            </w:r>
            <w:r/>
          </w:p>
        </w:tc>
      </w:tr>
      <w:tr>
        <w:trPr>
          <w:jc w:val="center"/>
          <w:trHeight w:val="736"/>
        </w:trPr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17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440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с.Стольне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с.Дмитрівка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, 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с.Лазарівка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с.Чорногорці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440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Пасічник Костянтин Володимирович</w:t>
            </w:r>
            <w:r/>
          </w:p>
        </w:tc>
      </w:tr>
      <w:tr>
        <w:trPr>
          <w:jc w:val="center"/>
          <w:trHeight w:val="435"/>
        </w:trPr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18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440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с.Ушня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с.Дібрівка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440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Пащенко Олександр Олексійович</w:t>
            </w:r>
            <w:r/>
          </w:p>
        </w:tc>
      </w:tr>
      <w:tr>
        <w:trPr>
          <w:jc w:val="center"/>
          <w:trHeight w:val="412"/>
        </w:trPr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19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440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с.Феськівка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440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Хропач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Катерина Миколаївна</w:t>
            </w:r>
            <w:r/>
          </w:p>
        </w:tc>
      </w:tr>
      <w:tr>
        <w:trPr>
          <w:jc w:val="center"/>
          <w:trHeight w:val="435"/>
        </w:trPr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20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440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смт.Макошине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с.Остапівка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440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Коваленко Роман Анатолійович</w:t>
            </w:r>
            <w:r/>
          </w:p>
        </w:tc>
      </w:tr>
    </w:tbl>
    <w:p>
      <w:r/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8"/>
    <w:next w:val="558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9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8"/>
    <w:next w:val="558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basedOn w:val="559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8"/>
    <w:next w:val="558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59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8"/>
    <w:next w:val="558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59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8"/>
    <w:next w:val="558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59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8"/>
    <w:next w:val="558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59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8"/>
    <w:next w:val="558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59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8"/>
    <w:next w:val="558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59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8"/>
    <w:next w:val="558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59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basedOn w:val="558"/>
    <w:qFormat/>
    <w:uiPriority w:val="34"/>
    <w:pPr>
      <w:contextualSpacing w:val="true"/>
      <w:ind w:left="720"/>
    </w:p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basedOn w:val="558"/>
    <w:next w:val="558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basedOn w:val="559"/>
    <w:link w:val="406"/>
    <w:uiPriority w:val="10"/>
    <w:rPr>
      <w:sz w:val="48"/>
      <w:szCs w:val="48"/>
    </w:rPr>
  </w:style>
  <w:style w:type="paragraph" w:styleId="408">
    <w:name w:val="Subtitle"/>
    <w:basedOn w:val="558"/>
    <w:next w:val="558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basedOn w:val="559"/>
    <w:link w:val="408"/>
    <w:uiPriority w:val="11"/>
    <w:rPr>
      <w:sz w:val="24"/>
      <w:szCs w:val="24"/>
    </w:rPr>
  </w:style>
  <w:style w:type="paragraph" w:styleId="410">
    <w:name w:val="Quote"/>
    <w:basedOn w:val="558"/>
    <w:next w:val="558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basedOn w:val="558"/>
    <w:next w:val="558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paragraph" w:styleId="414">
    <w:name w:val="Header"/>
    <w:basedOn w:val="558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Header Char"/>
    <w:basedOn w:val="559"/>
    <w:link w:val="414"/>
    <w:uiPriority w:val="99"/>
  </w:style>
  <w:style w:type="paragraph" w:styleId="416">
    <w:name w:val="Footer"/>
    <w:basedOn w:val="558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Footer Char"/>
    <w:basedOn w:val="559"/>
    <w:link w:val="416"/>
    <w:uiPriority w:val="99"/>
  </w:style>
  <w:style w:type="table" w:styleId="418">
    <w:name w:val="Table Grid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5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8">
    <w:name w:val="List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9">
    <w:name w:val="List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0">
    <w:name w:val="List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1">
    <w:name w:val="List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2">
    <w:name w:val="List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3">
    <w:name w:val="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basedOn w:val="558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basedOn w:val="559"/>
    <w:uiPriority w:val="99"/>
    <w:unhideWhenUsed/>
    <w:rPr>
      <w:vertAlign w:val="superscript"/>
    </w:rPr>
  </w:style>
  <w:style w:type="paragraph" w:styleId="548">
    <w:name w:val="toc 1"/>
    <w:basedOn w:val="558"/>
    <w:next w:val="558"/>
    <w:uiPriority w:val="39"/>
    <w:unhideWhenUsed/>
    <w:pPr>
      <w:ind w:left="0" w:right="0" w:firstLine="0"/>
      <w:spacing w:after="57"/>
    </w:pPr>
  </w:style>
  <w:style w:type="paragraph" w:styleId="549">
    <w:name w:val="toc 2"/>
    <w:basedOn w:val="558"/>
    <w:next w:val="558"/>
    <w:uiPriority w:val="39"/>
    <w:unhideWhenUsed/>
    <w:pPr>
      <w:ind w:left="283" w:right="0" w:firstLine="0"/>
      <w:spacing w:after="57"/>
    </w:pPr>
  </w:style>
  <w:style w:type="paragraph" w:styleId="550">
    <w:name w:val="toc 3"/>
    <w:basedOn w:val="558"/>
    <w:next w:val="558"/>
    <w:uiPriority w:val="39"/>
    <w:unhideWhenUsed/>
    <w:pPr>
      <w:ind w:left="567" w:right="0" w:firstLine="0"/>
      <w:spacing w:after="57"/>
    </w:pPr>
  </w:style>
  <w:style w:type="paragraph" w:styleId="551">
    <w:name w:val="toc 4"/>
    <w:basedOn w:val="558"/>
    <w:next w:val="558"/>
    <w:uiPriority w:val="39"/>
    <w:unhideWhenUsed/>
    <w:pPr>
      <w:ind w:left="850" w:right="0" w:firstLine="0"/>
      <w:spacing w:after="57"/>
    </w:pPr>
  </w:style>
  <w:style w:type="paragraph" w:styleId="552">
    <w:name w:val="toc 5"/>
    <w:basedOn w:val="558"/>
    <w:next w:val="558"/>
    <w:uiPriority w:val="39"/>
    <w:unhideWhenUsed/>
    <w:pPr>
      <w:ind w:left="1134" w:right="0" w:firstLine="0"/>
      <w:spacing w:after="57"/>
    </w:pPr>
  </w:style>
  <w:style w:type="paragraph" w:styleId="553">
    <w:name w:val="toc 6"/>
    <w:basedOn w:val="558"/>
    <w:next w:val="558"/>
    <w:uiPriority w:val="39"/>
    <w:unhideWhenUsed/>
    <w:pPr>
      <w:ind w:left="1417" w:right="0" w:firstLine="0"/>
      <w:spacing w:after="57"/>
    </w:pPr>
  </w:style>
  <w:style w:type="paragraph" w:styleId="554">
    <w:name w:val="toc 7"/>
    <w:basedOn w:val="558"/>
    <w:next w:val="558"/>
    <w:uiPriority w:val="39"/>
    <w:unhideWhenUsed/>
    <w:pPr>
      <w:ind w:left="1701" w:right="0" w:firstLine="0"/>
      <w:spacing w:after="57"/>
    </w:pPr>
  </w:style>
  <w:style w:type="paragraph" w:styleId="555">
    <w:name w:val="toc 8"/>
    <w:basedOn w:val="558"/>
    <w:next w:val="558"/>
    <w:uiPriority w:val="39"/>
    <w:unhideWhenUsed/>
    <w:pPr>
      <w:ind w:left="1984" w:right="0" w:firstLine="0"/>
      <w:spacing w:after="57"/>
    </w:pPr>
  </w:style>
  <w:style w:type="paragraph" w:styleId="556">
    <w:name w:val="toc 9"/>
    <w:basedOn w:val="558"/>
    <w:next w:val="558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 w:default="1">
    <w:name w:val="Normal"/>
    <w:qFormat/>
    <w:rPr>
      <w:rFonts w:ascii="Calibri" w:hAnsi="Calibri" w:cs="Times New Roman" w:eastAsia="Calibri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59" w:default="1">
    <w:name w:val="Default Paragraph Font"/>
    <w:uiPriority w:val="1"/>
    <w:unhideWhenUsed/>
  </w:style>
  <w:style w:type="table" w:styleId="5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Гречуха Ольга Петрівна</cp:lastModifiedBy>
  <cp:revision>10</cp:revision>
  <dcterms:created xsi:type="dcterms:W3CDTF">2021-01-06T15:49:00Z</dcterms:created>
  <dcterms:modified xsi:type="dcterms:W3CDTF">2021-01-11T12:09:37Z</dcterms:modified>
</cp:coreProperties>
</file>