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0"/>
        <w:jc w:val="center"/>
        <w:rPr>
          <w:rFonts w:ascii="Times New Roman" w:hAnsi="Times New Roman" w:cs="Mangal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80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8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80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</w:r>
      <w:r/>
    </w:p>
    <w:p>
      <w:pPr>
        <w:pStyle w:val="578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 30 грудня 2020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36</w:t>
      </w:r>
      <w:r>
        <w:rPr>
          <w:color w:val="000000"/>
          <w:sz w:val="28"/>
          <w:szCs w:val="28"/>
        </w:rPr>
        <w:t xml:space="preserve">9</w:t>
      </w:r>
      <w:r/>
    </w:p>
    <w:p>
      <w:pPr>
        <w:pStyle w:val="579"/>
        <w:spacing w:after="0" w:afterAutospacing="0" w:before="0" w:beforeAutospacing="0"/>
      </w:pPr>
      <w:r>
        <w:t xml:space="preserve"> </w:t>
      </w:r>
      <w:r/>
    </w:p>
    <w:p>
      <w:pPr>
        <w:pStyle w:val="579"/>
        <w:ind w:right="4818"/>
        <w:jc w:val="both"/>
        <w:spacing w:after="0" w:afterAutospacing="0" w:before="0" w:beforeAutospacing="0"/>
        <w:rPr>
          <w:lang w:eastAsia="ru-RU"/>
        </w:rPr>
      </w:pPr>
      <w:r>
        <w:t xml:space="preserve"> </w:t>
      </w:r>
      <w:r>
        <w:rPr>
          <w:b/>
          <w:bCs/>
          <w:color w:val="000000"/>
          <w:sz w:val="28"/>
          <w:szCs w:val="28"/>
          <w:lang w:eastAsia="ru-RU"/>
        </w:rPr>
        <w:t xml:space="preserve">Про внесення змін до розпорядження № 294 від 01.10.2018 року про створення комісії з обстеження умов проживання громадян та сімей при виконавчому комітеті Менської міської ради</w:t>
      </w:r>
      <w:r/>
    </w:p>
    <w:p>
      <w:pPr>
        <w:ind w:right="4818"/>
        <w:spacing w:lineRule="auto" w:line="240" w:after="0"/>
        <w:tabs>
          <w:tab w:val="left" w:pos="4820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  <w:t xml:space="preserve"> </w:t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Для проведення обстежень умов проживання громадян та сімей на території населених пунктів Менської територіальної громади за зверненнями громадян, для 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ясування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фактів при вирішенні питань щодо соціального захисту населення, керуючись ст. 42 Закону України «Про місцеве самоврядування в Україні» внести зміни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до Розпорядження № 294 від 01.10.2018 року,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затвердивши комісію з обстеження умов проживання громадян та сімей при виконавчому комітеті Менської міської ради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слідуючому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складі: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Голова комісії: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Стальниченко Юрій Валерійович – секретар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Заступник голови комісії: Москальчук Марина Віталіївна – начальник відділу охорони здоров'я та соціального захисту населення Менської міської ради.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Секретар комісії: Дем'яненко Ольга Володимирівна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– заступник начальника загального відділу Менської міської ради.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ru-RU" w:eastAsia="ru-RU"/>
        </w:rPr>
        <w:t xml:space="preserve">Члени комісії: </w:t>
      </w:r>
      <w:r/>
    </w:p>
    <w:p>
      <w:pPr>
        <w:pStyle w:val="581"/>
        <w:numPr>
          <w:ilvl w:val="0"/>
          <w:numId w:val="9"/>
        </w:numPr>
        <w:ind w:left="0" w:firstLine="567"/>
        <w:jc w:val="both"/>
        <w:spacing w:lineRule="auto" w:line="276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Стародуб Людмила Олександрівна – керуюч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справами виконкому Менської міської ради;</w:t>
      </w:r>
      <w:r/>
    </w:p>
    <w:p>
      <w:pPr>
        <w:pStyle w:val="581"/>
        <w:numPr>
          <w:ilvl w:val="0"/>
          <w:numId w:val="9"/>
        </w:numPr>
        <w:ind w:left="0" w:firstLine="567"/>
        <w:jc w:val="both"/>
        <w:spacing w:lineRule="auto" w:line="276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тарост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– при обстеженні умов проживання громадян та сімей в населених пунктах старостинських округів Менської міської ради;</w:t>
      </w:r>
      <w:r/>
    </w:p>
    <w:p>
      <w:pPr>
        <w:pStyle w:val="581"/>
        <w:numPr>
          <w:ilvl w:val="0"/>
          <w:numId w:val="9"/>
        </w:numPr>
        <w:ind w:left="0" w:firstLine="567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епутати Менської міської ради.</w:t>
      </w:r>
      <w:r/>
    </w:p>
    <w:p>
      <w:pPr>
        <w:spacing w:lineRule="auto" w:line="240"/>
        <w:tabs>
          <w:tab w:val="left" w:pos="336" w:leader="none"/>
        </w:tabs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eastAsia="ru-RU"/>
        </w:rPr>
        <w:t xml:space="preserve"> </w:t>
      </w:r>
      <w:r/>
    </w:p>
    <w:p>
      <w:pPr>
        <w:spacing w:lineRule="auto" w:line="240"/>
        <w:tabs>
          <w:tab w:val="left" w:pos="0" w:leader="none"/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ru-RU" w:eastAsia="ru-RU"/>
        </w:rPr>
        <w:tab/>
        <w:t xml:space="preserve">Г.А. Примако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в</w:t>
      </w:r>
      <w:r/>
      <w:r/>
      <w:r/>
    </w:p>
    <w:sectPr>
      <w:footnotePr/>
      <w:type w:val="nextPage"/>
      <w:pgSz w:w="11906" w:h="16838" w:orient="portrait"/>
      <w:pgMar w:top="1134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4">
    <w:name w:val="Heading 1"/>
    <w:basedOn w:val="574"/>
    <w:next w:val="574"/>
    <w:link w:val="40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5">
    <w:name w:val="Heading 1 Char"/>
    <w:basedOn w:val="575"/>
    <w:link w:val="404"/>
    <w:uiPriority w:val="9"/>
    <w:rPr>
      <w:rFonts w:ascii="Arial" w:hAnsi="Arial" w:cs="Arial" w:eastAsia="Arial"/>
      <w:sz w:val="40"/>
      <w:szCs w:val="40"/>
    </w:rPr>
  </w:style>
  <w:style w:type="paragraph" w:styleId="406">
    <w:name w:val="Heading 2"/>
    <w:basedOn w:val="574"/>
    <w:next w:val="574"/>
    <w:link w:val="40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7">
    <w:name w:val="Heading 2 Char"/>
    <w:basedOn w:val="575"/>
    <w:link w:val="406"/>
    <w:uiPriority w:val="9"/>
    <w:rPr>
      <w:rFonts w:ascii="Arial" w:hAnsi="Arial" w:cs="Arial" w:eastAsia="Arial"/>
      <w:sz w:val="34"/>
    </w:rPr>
  </w:style>
  <w:style w:type="paragraph" w:styleId="408">
    <w:name w:val="Heading 3"/>
    <w:basedOn w:val="574"/>
    <w:next w:val="574"/>
    <w:link w:val="40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9">
    <w:name w:val="Heading 3 Char"/>
    <w:basedOn w:val="575"/>
    <w:link w:val="408"/>
    <w:uiPriority w:val="9"/>
    <w:rPr>
      <w:rFonts w:ascii="Arial" w:hAnsi="Arial" w:cs="Arial" w:eastAsia="Arial"/>
      <w:sz w:val="30"/>
      <w:szCs w:val="30"/>
    </w:rPr>
  </w:style>
  <w:style w:type="paragraph" w:styleId="410">
    <w:name w:val="Heading 4"/>
    <w:basedOn w:val="574"/>
    <w:next w:val="574"/>
    <w:link w:val="41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1">
    <w:name w:val="Heading 4 Char"/>
    <w:basedOn w:val="575"/>
    <w:link w:val="410"/>
    <w:uiPriority w:val="9"/>
    <w:rPr>
      <w:rFonts w:ascii="Arial" w:hAnsi="Arial" w:cs="Arial" w:eastAsia="Arial"/>
      <w:b/>
      <w:bCs/>
      <w:sz w:val="26"/>
      <w:szCs w:val="26"/>
    </w:rPr>
  </w:style>
  <w:style w:type="paragraph" w:styleId="412">
    <w:name w:val="Heading 5"/>
    <w:basedOn w:val="574"/>
    <w:next w:val="574"/>
    <w:link w:val="4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3">
    <w:name w:val="Heading 5 Char"/>
    <w:basedOn w:val="575"/>
    <w:link w:val="412"/>
    <w:uiPriority w:val="9"/>
    <w:rPr>
      <w:rFonts w:ascii="Arial" w:hAnsi="Arial" w:cs="Arial" w:eastAsia="Arial"/>
      <w:b/>
      <w:bCs/>
      <w:sz w:val="24"/>
      <w:szCs w:val="24"/>
    </w:rPr>
  </w:style>
  <w:style w:type="paragraph" w:styleId="414">
    <w:name w:val="Heading 6"/>
    <w:basedOn w:val="574"/>
    <w:next w:val="574"/>
    <w:link w:val="4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5">
    <w:name w:val="Heading 6 Char"/>
    <w:basedOn w:val="575"/>
    <w:link w:val="414"/>
    <w:uiPriority w:val="9"/>
    <w:rPr>
      <w:rFonts w:ascii="Arial" w:hAnsi="Arial" w:cs="Arial" w:eastAsia="Arial"/>
      <w:b/>
      <w:bCs/>
      <w:sz w:val="22"/>
      <w:szCs w:val="22"/>
    </w:rPr>
  </w:style>
  <w:style w:type="paragraph" w:styleId="416">
    <w:name w:val="Heading 7"/>
    <w:basedOn w:val="574"/>
    <w:next w:val="574"/>
    <w:link w:val="4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7">
    <w:name w:val="Heading 7 Char"/>
    <w:basedOn w:val="575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8">
    <w:name w:val="Heading 8"/>
    <w:basedOn w:val="574"/>
    <w:next w:val="574"/>
    <w:link w:val="4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9">
    <w:name w:val="Heading 8 Char"/>
    <w:basedOn w:val="575"/>
    <w:link w:val="418"/>
    <w:uiPriority w:val="9"/>
    <w:rPr>
      <w:rFonts w:ascii="Arial" w:hAnsi="Arial" w:cs="Arial" w:eastAsia="Arial"/>
      <w:i/>
      <w:iCs/>
      <w:sz w:val="22"/>
      <w:szCs w:val="22"/>
    </w:rPr>
  </w:style>
  <w:style w:type="paragraph" w:styleId="420">
    <w:name w:val="Heading 9"/>
    <w:basedOn w:val="574"/>
    <w:next w:val="574"/>
    <w:link w:val="4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>
    <w:name w:val="Heading 9 Char"/>
    <w:basedOn w:val="575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22">
    <w:name w:val="Title"/>
    <w:basedOn w:val="574"/>
    <w:next w:val="574"/>
    <w:link w:val="4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3">
    <w:name w:val="Title Char"/>
    <w:basedOn w:val="575"/>
    <w:link w:val="422"/>
    <w:uiPriority w:val="10"/>
    <w:rPr>
      <w:sz w:val="48"/>
      <w:szCs w:val="48"/>
    </w:rPr>
  </w:style>
  <w:style w:type="paragraph" w:styleId="424">
    <w:name w:val="Subtitle"/>
    <w:basedOn w:val="574"/>
    <w:next w:val="574"/>
    <w:link w:val="425"/>
    <w:qFormat/>
    <w:uiPriority w:val="11"/>
    <w:rPr>
      <w:sz w:val="24"/>
      <w:szCs w:val="24"/>
    </w:rPr>
    <w:pPr>
      <w:spacing w:after="200" w:before="200"/>
    </w:pPr>
  </w:style>
  <w:style w:type="character" w:styleId="425">
    <w:name w:val="Subtitle Char"/>
    <w:basedOn w:val="575"/>
    <w:link w:val="424"/>
    <w:uiPriority w:val="11"/>
    <w:rPr>
      <w:sz w:val="24"/>
      <w:szCs w:val="24"/>
    </w:rPr>
  </w:style>
  <w:style w:type="paragraph" w:styleId="426">
    <w:name w:val="Quote"/>
    <w:basedOn w:val="574"/>
    <w:next w:val="574"/>
    <w:link w:val="427"/>
    <w:qFormat/>
    <w:uiPriority w:val="29"/>
    <w:rPr>
      <w:i/>
    </w:rPr>
    <w:pPr>
      <w:ind w:left="720" w:right="720"/>
    </w:pPr>
  </w:style>
  <w:style w:type="character" w:styleId="427">
    <w:name w:val="Quote Char"/>
    <w:link w:val="426"/>
    <w:uiPriority w:val="29"/>
    <w:rPr>
      <w:i/>
    </w:rPr>
  </w:style>
  <w:style w:type="paragraph" w:styleId="428">
    <w:name w:val="Intense Quote"/>
    <w:basedOn w:val="574"/>
    <w:next w:val="574"/>
    <w:link w:val="42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9">
    <w:name w:val="Intense Quote Char"/>
    <w:link w:val="428"/>
    <w:uiPriority w:val="30"/>
    <w:rPr>
      <w:i/>
    </w:rPr>
  </w:style>
  <w:style w:type="paragraph" w:styleId="430">
    <w:name w:val="Header"/>
    <w:basedOn w:val="574"/>
    <w:link w:val="4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1">
    <w:name w:val="Header Char"/>
    <w:basedOn w:val="575"/>
    <w:link w:val="430"/>
    <w:uiPriority w:val="99"/>
  </w:style>
  <w:style w:type="paragraph" w:styleId="432">
    <w:name w:val="Footer"/>
    <w:basedOn w:val="574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Footer Char"/>
    <w:basedOn w:val="575"/>
    <w:link w:val="432"/>
    <w:uiPriority w:val="99"/>
  </w:style>
  <w:style w:type="table" w:styleId="434">
    <w:name w:val="Table Grid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Table Grid Light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6">
    <w:name w:val="Plain Table 1"/>
    <w:basedOn w:val="57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2"/>
    <w:basedOn w:val="57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8">
    <w:name w:val="Plain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9">
    <w:name w:val="Plain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Plain Table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1">
    <w:name w:val="Grid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3">
    <w:name w:val="Grid Table 4 - Accent 1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4">
    <w:name w:val="Grid Table 4 - Accent 2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5">
    <w:name w:val="Grid Table 4 - Accent 3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6">
    <w:name w:val="Grid Table 4 - Accent 4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7">
    <w:name w:val="Grid Table 4 - Accent 5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8">
    <w:name w:val="Grid Table 4 - Accent 6"/>
    <w:basedOn w:val="57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9">
    <w:name w:val="Grid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3">
    <w:name w:val="Grid Table 5 Dark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6">
    <w:name w:val="Grid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7">
    <w:name w:val="Grid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8">
    <w:name w:val="Grid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9">
    <w:name w:val="Grid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0">
    <w:name w:val="Grid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1">
    <w:name w:val="Grid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3">
    <w:name w:val="Grid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8">
    <w:name w:val="List Table 2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9">
    <w:name w:val="List Table 2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0">
    <w:name w:val="List Table 2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1">
    <w:name w:val="List Table 2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2">
    <w:name w:val="List Table 2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3">
    <w:name w:val="List Table 2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4">
    <w:name w:val="List Table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5 Dark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6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6">
    <w:name w:val="List Table 6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7">
    <w:name w:val="List Table 6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List Table 6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9">
    <w:name w:val="List Table 6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List Table 6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1">
    <w:name w:val="List Table 6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2">
    <w:name w:val="List Table 7 Colorful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3">
    <w:name w:val="List Table 7 Colorful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4">
    <w:name w:val="List Table 7 Colorful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5">
    <w:name w:val="List Table 7 Colorful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6">
    <w:name w:val="List Table 7 Colorful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7">
    <w:name w:val="List Table 7 Colorful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8">
    <w:name w:val="List Table 7 Colorful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9">
    <w:name w:val="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0">
    <w:name w:val="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1">
    <w:name w:val="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2">
    <w:name w:val="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3">
    <w:name w:val="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4">
    <w:name w:val="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5">
    <w:name w:val="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6">
    <w:name w:val="Bordered &amp; Lined - Accent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7">
    <w:name w:val="Bordered &amp; Lined - Accent 1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8">
    <w:name w:val="Bordered &amp; Lined - Accent 2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9">
    <w:name w:val="Bordered &amp; Lined - Accent 3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0">
    <w:name w:val="Bordered &amp; Lined - Accent 4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1">
    <w:name w:val="Bordered &amp; Lined - Accent 5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2">
    <w:name w:val="Bordered &amp; Lined - Accent 6"/>
    <w:basedOn w:val="57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3">
    <w:name w:val="Bordered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4">
    <w:name w:val="Bordered - Accent 1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5">
    <w:name w:val="Bordered - Accent 2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6">
    <w:name w:val="Bordered - Accent 3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7">
    <w:name w:val="Bordered - Accent 4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8">
    <w:name w:val="Bordered - Accent 5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9">
    <w:name w:val="Bordered - Accent 6"/>
    <w:basedOn w:val="57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0">
    <w:name w:val="Hyperlink"/>
    <w:uiPriority w:val="99"/>
    <w:unhideWhenUsed/>
    <w:rPr>
      <w:color w:val="0000FF" w:themeColor="hyperlink"/>
      <w:u w:val="single"/>
    </w:rPr>
  </w:style>
  <w:style w:type="paragraph" w:styleId="561">
    <w:name w:val="footnote text"/>
    <w:basedOn w:val="574"/>
    <w:link w:val="562"/>
    <w:uiPriority w:val="99"/>
    <w:semiHidden/>
    <w:unhideWhenUsed/>
    <w:rPr>
      <w:sz w:val="18"/>
    </w:rPr>
    <w:pPr>
      <w:spacing w:lineRule="auto" w:line="240" w:after="40"/>
    </w:pPr>
  </w:style>
  <w:style w:type="character" w:styleId="562">
    <w:name w:val="Footnote Text Char"/>
    <w:link w:val="561"/>
    <w:uiPriority w:val="99"/>
    <w:rPr>
      <w:sz w:val="18"/>
    </w:rPr>
  </w:style>
  <w:style w:type="character" w:styleId="563">
    <w:name w:val="footnote reference"/>
    <w:basedOn w:val="575"/>
    <w:uiPriority w:val="99"/>
    <w:unhideWhenUsed/>
    <w:rPr>
      <w:vertAlign w:val="superscript"/>
    </w:rPr>
  </w:style>
  <w:style w:type="paragraph" w:styleId="564">
    <w:name w:val="toc 1"/>
    <w:basedOn w:val="574"/>
    <w:next w:val="574"/>
    <w:uiPriority w:val="39"/>
    <w:unhideWhenUsed/>
    <w:pPr>
      <w:ind w:left="0" w:right="0" w:firstLine="0"/>
      <w:spacing w:after="57"/>
    </w:pPr>
  </w:style>
  <w:style w:type="paragraph" w:styleId="565">
    <w:name w:val="toc 2"/>
    <w:basedOn w:val="574"/>
    <w:next w:val="574"/>
    <w:uiPriority w:val="39"/>
    <w:unhideWhenUsed/>
    <w:pPr>
      <w:ind w:left="283" w:right="0" w:firstLine="0"/>
      <w:spacing w:after="57"/>
    </w:pPr>
  </w:style>
  <w:style w:type="paragraph" w:styleId="566">
    <w:name w:val="toc 3"/>
    <w:basedOn w:val="574"/>
    <w:next w:val="574"/>
    <w:uiPriority w:val="39"/>
    <w:unhideWhenUsed/>
    <w:pPr>
      <w:ind w:left="567" w:right="0" w:firstLine="0"/>
      <w:spacing w:after="57"/>
    </w:pPr>
  </w:style>
  <w:style w:type="paragraph" w:styleId="567">
    <w:name w:val="toc 4"/>
    <w:basedOn w:val="574"/>
    <w:next w:val="574"/>
    <w:uiPriority w:val="39"/>
    <w:unhideWhenUsed/>
    <w:pPr>
      <w:ind w:left="850" w:right="0" w:firstLine="0"/>
      <w:spacing w:after="57"/>
    </w:pPr>
  </w:style>
  <w:style w:type="paragraph" w:styleId="568">
    <w:name w:val="toc 5"/>
    <w:basedOn w:val="574"/>
    <w:next w:val="574"/>
    <w:uiPriority w:val="39"/>
    <w:unhideWhenUsed/>
    <w:pPr>
      <w:ind w:left="1134" w:right="0" w:firstLine="0"/>
      <w:spacing w:after="57"/>
    </w:pPr>
  </w:style>
  <w:style w:type="paragraph" w:styleId="569">
    <w:name w:val="toc 6"/>
    <w:basedOn w:val="574"/>
    <w:next w:val="574"/>
    <w:uiPriority w:val="39"/>
    <w:unhideWhenUsed/>
    <w:pPr>
      <w:ind w:left="1417" w:right="0" w:firstLine="0"/>
      <w:spacing w:after="57"/>
    </w:pPr>
  </w:style>
  <w:style w:type="paragraph" w:styleId="570">
    <w:name w:val="toc 7"/>
    <w:basedOn w:val="574"/>
    <w:next w:val="574"/>
    <w:uiPriority w:val="39"/>
    <w:unhideWhenUsed/>
    <w:pPr>
      <w:ind w:left="1701" w:right="0" w:firstLine="0"/>
      <w:spacing w:after="57"/>
    </w:pPr>
  </w:style>
  <w:style w:type="paragraph" w:styleId="571">
    <w:name w:val="toc 8"/>
    <w:basedOn w:val="574"/>
    <w:next w:val="574"/>
    <w:uiPriority w:val="39"/>
    <w:unhideWhenUsed/>
    <w:pPr>
      <w:ind w:left="1984" w:right="0" w:firstLine="0"/>
      <w:spacing w:after="57"/>
    </w:pPr>
  </w:style>
  <w:style w:type="paragraph" w:styleId="572">
    <w:name w:val="toc 9"/>
    <w:basedOn w:val="574"/>
    <w:next w:val="574"/>
    <w:uiPriority w:val="39"/>
    <w:unhideWhenUsed/>
    <w:pPr>
      <w:ind w:left="2268" w:right="0" w:firstLine="0"/>
      <w:spacing w:after="57"/>
    </w:pPr>
  </w:style>
  <w:style w:type="paragraph" w:styleId="573">
    <w:name w:val="TOC Heading"/>
    <w:uiPriority w:val="39"/>
    <w:unhideWhenUsed/>
  </w:style>
  <w:style w:type="paragraph" w:styleId="574" w:default="1">
    <w:name w:val="Normal"/>
    <w:qFormat/>
  </w:style>
  <w:style w:type="character" w:styleId="575" w:default="1">
    <w:name w:val="Default Paragraph Font"/>
    <w:uiPriority w:val="1"/>
    <w:semiHidden/>
    <w:unhideWhenUsed/>
  </w:style>
  <w:style w:type="table" w:styleId="5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7" w:default="1">
    <w:name w:val="No List"/>
    <w:uiPriority w:val="99"/>
    <w:semiHidden/>
    <w:unhideWhenUsed/>
  </w:style>
  <w:style w:type="paragraph" w:styleId="578" w:customStyle="1">
    <w:name w:val="docdata"/>
    <w:basedOn w:val="57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9">
    <w:name w:val="Normal (Web)"/>
    <w:basedOn w:val="574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80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paragraph" w:styleId="581">
    <w:name w:val="List Paragraph"/>
    <w:basedOn w:val="574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СТАЛЬНИЧЕНКО Юрій Валерійович</cp:lastModifiedBy>
  <cp:revision>9</cp:revision>
  <dcterms:created xsi:type="dcterms:W3CDTF">2020-12-30T14:10:00Z</dcterms:created>
  <dcterms:modified xsi:type="dcterms:W3CDTF">2021-01-03T14:30:28Z</dcterms:modified>
</cp:coreProperties>
</file>