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afterAutospacing="0" w:before="0" w:beforeAutospacing="0"/>
        <w:rPr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Cs w:val="28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3902" cy="659672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473902" cy="6596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3pt;height:51.9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lang w:val="uk-UA"/>
        </w:rPr>
      </w:r>
      <w:r/>
    </w:p>
    <w:p>
      <w:pPr>
        <w:ind w:left="0" w:right="0" w:firstLine="0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sz w:val="22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Cs w:val="28"/>
          <w:lang w:val="uk-UA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Україна</w:t>
      </w:r>
      <w:r>
        <w:rPr>
          <w:lang w:val="uk-UA"/>
        </w:rPr>
      </w:r>
      <w:r/>
    </w:p>
    <w:p>
      <w:pPr>
        <w:ind w:left="0" w:right="0" w:firstLine="0"/>
        <w:jc w:val="center"/>
        <w:spacing w:after="0" w:afterAutospacing="0" w:before="0" w:beforeAutospacing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МЕНСЬКА МІСЬКА РАДА</w:t>
      </w:r>
      <w:r>
        <w:rPr>
          <w:lang w:val="uk-UA"/>
        </w:rPr>
      </w:r>
      <w:r/>
    </w:p>
    <w:p>
      <w:pPr>
        <w:ind w:left="0" w:right="0" w:firstLine="0"/>
        <w:jc w:val="center"/>
        <w:spacing w:after="0" w:afterAutospacing="0" w:before="0" w:beforeAutospacing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Чернігівська область</w:t>
      </w:r>
      <w:r>
        <w:rPr>
          <w:lang w:val="uk-UA"/>
        </w:rPr>
      </w:r>
      <w:r/>
    </w:p>
    <w:p>
      <w:pPr>
        <w:ind w:left="0" w:right="0" w:firstLine="0"/>
        <w:jc w:val="center"/>
        <w:spacing w:after="0" w:afterAutospacing="0" w:before="0" w:beforeAutospacing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(друга сесія восьмого скликання)</w:t>
      </w:r>
      <w:r>
        <w:rPr>
          <w:lang w:val="uk-UA"/>
        </w:rPr>
      </w:r>
      <w:r/>
    </w:p>
    <w:p>
      <w:pPr>
        <w:ind w:left="0" w:right="0" w:firstLine="0"/>
        <w:jc w:val="center"/>
        <w:spacing w:after="0" w:afterAutospacing="0" w:before="0" w:beforeAutospacing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val="uk-UA"/>
        </w:rPr>
        <w:t xml:space="preserve">ПРОЕКТ РІШЕННЯ</w:t>
      </w:r>
      <w:r>
        <w:rPr>
          <w:lang w:val="uk-UA"/>
        </w:rPr>
      </w:r>
      <w:r/>
    </w:p>
    <w:p>
      <w:pPr>
        <w:ind w:left="0" w:right="0" w:firstLine="0"/>
        <w:spacing w:after="0" w:afterAutospacing="0" w:before="0" w:beforeAutospacing="0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22 січня 2021 року</w:t>
        <w:tab/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№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183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left="0" w:right="5953" w:firstLine="0"/>
        <w:jc w:val="both"/>
        <w:spacing w:after="0" w:afterAutospacing="0" w:before="0" w:beforeAutospacing="0"/>
        <w:tabs>
          <w:tab w:val="left" w:pos="2835" w:leader="none"/>
        </w:tabs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 </w:t>
      </w:r>
      <w:r>
        <w:rPr>
          <w:lang w:val="uk-UA"/>
        </w:rPr>
      </w:r>
      <w:r/>
    </w:p>
    <w:p>
      <w:pPr>
        <w:ind w:left="0" w:right="5669" w:firstLine="0"/>
        <w:jc w:val="both"/>
        <w:spacing w:after="0" w:afterAutospacing="0" w:before="0" w:beforeAutospacing="0"/>
        <w:tabs>
          <w:tab w:val="left" w:pos="2835" w:leader="none"/>
        </w:tabs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затвердження регламентів роботи Менської міської ради та виконавчого комітету Менської міської ради</w:t>
      </w:r>
      <w:r>
        <w:rPr>
          <w:lang w:val="uk-UA"/>
        </w:rPr>
      </w:r>
      <w:r/>
    </w:p>
    <w:p>
      <w:pPr>
        <w:ind w:left="0" w:right="0" w:firstLine="0"/>
        <w:jc w:val="both"/>
        <w:spacing w:after="0" w:afterAutospacing="0" w:before="0" w:beforeAutospacing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 </w:t>
      </w:r>
      <w:r>
        <w:rPr>
          <w:lang w:val="uk-UA"/>
        </w:rPr>
      </w:r>
      <w:r/>
    </w:p>
    <w:p>
      <w:pPr>
        <w:ind w:left="0" w:right="0" w:firstLine="708"/>
        <w:jc w:val="both"/>
        <w:spacing w:after="0" w:afterAutospacing="0" w:before="0" w:beforeAutospacing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Відповідно до п. 1 статті 26, п.14 ст.46, ст.ст. 51, 52, 56, 59 Закону України "Про місцеве самоврядування в Україні", враховуючи рекомендації постійних комісій, Менська міська рада</w:t>
      </w:r>
      <w:r>
        <w:rPr>
          <w:lang w:val="uk-UA"/>
        </w:rPr>
      </w:r>
      <w:r/>
    </w:p>
    <w:p>
      <w:pPr>
        <w:ind w:left="0" w:right="0" w:firstLine="0"/>
        <w:jc w:val="left"/>
        <w:spacing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ВИРІШИЛА:</w:t>
      </w:r>
      <w:r>
        <w:rPr>
          <w:rFonts w:ascii="Times New Roman" w:hAnsi="Times New Roman" w:cs="Times New Roman" w:eastAsia="Times New Roman"/>
          <w:b/>
          <w:sz w:val="28"/>
          <w:lang w:val="uk-UA"/>
        </w:rPr>
      </w:r>
      <w:r/>
    </w:p>
    <w:p>
      <w:pPr>
        <w:numPr>
          <w:ilvl w:val="0"/>
          <w:numId w:val="32"/>
        </w:numPr>
        <w:ind w:left="0" w:right="0" w:firstLine="709"/>
        <w:jc w:val="both"/>
        <w:spacing w:after="0" w:afterAutospacing="0" w:before="0" w:beforeAutospacing="0"/>
        <w:tabs>
          <w:tab w:val="left" w:pos="992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Затвердити Регламент роботи Менської міської ради восьмого скликання згідно додатку 1 до даного рішення - додається.</w:t>
      </w:r>
      <w:r>
        <w:rPr>
          <w:sz w:val="28"/>
        </w:rPr>
      </w:r>
      <w:r/>
    </w:p>
    <w:p>
      <w:pPr>
        <w:numPr>
          <w:ilvl w:val="0"/>
          <w:numId w:val="32"/>
        </w:numPr>
        <w:ind w:left="0" w:right="0" w:firstLine="709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Затвердити Регламент роботи виконавчого комітету Менської міської ради згідно додатку 2 до даного рішення - додається.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numPr>
          <w:ilvl w:val="0"/>
          <w:numId w:val="32"/>
        </w:numPr>
        <w:ind w:left="0" w:right="0" w:firstLine="709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Контроль за виконанням цього рішення покласти на постійну комісію з питань регламенту, етики, законності та правопорядку Менської міської ради.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left="0" w:right="0" w:firstLine="0"/>
        <w:jc w:val="both"/>
        <w:spacing w:after="0" w:afterAutospacing="0" w:before="0" w:beforeAutospacing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lang w:val="uk-UA"/>
        </w:rPr>
      </w:r>
      <w:r>
        <w:rPr>
          <w:lang w:val="uk-UA"/>
        </w:rPr>
      </w:r>
      <w:r/>
    </w:p>
    <w:sectPr>
      <w:footerReference w:type="default" r:id="rId8"/>
      <w:footnotePr/>
      <w:type w:val="nextPage"/>
      <w:pgSz w:w="11906" w:h="16838" w:orient="portrait"/>
      <w:pgMar w:top="1134" w:right="567" w:bottom="1134" w:left="1701" w:header="709" w:foo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Andale Sans UI">
    <w:panose1 w:val="020B0609030804020204"/>
  </w:font>
  <w:font w:name="Tahoma">
    <w:panose1 w:val="020B0604030504040204"/>
  </w:font>
  <w:font w:name="Wingdings">
    <w:panose1 w:val="05010000000000000000"/>
  </w:font>
  <w:font w:name="Courier New">
    <w:panose1 w:val="02070309020205020404"/>
  </w:font>
  <w:font w:name="Mangal">
    <w:panose1 w:val="02040502050405020303"/>
  </w:font>
  <w:font w:name="Segoe UI">
    <w:panose1 w:val="020B0502040504020204"/>
  </w:font>
  <w:font w:name="Calibri Light">
    <w:panose1 w:val="020F0502020204030204"/>
  </w:font>
  <w:font w:name="Times New Roman">
    <w:panose1 w:val="02020603050405020304"/>
  </w:font>
  <w:font w:name="Cambria">
    <w:panose1 w:val="02020603050405020304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93816408"/>
      <w:docPartObj>
        <w:docPartGallery w:val="Page Numbers (Bottom of Page)"/>
        <w:docPartUnique w:val="true"/>
      </w:docPartObj>
    </w:sdtPr>
    <w:sdtContent>
      <w:p>
        <w:pPr>
          <w:pStyle w:val="669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30</w:t>
        </w:r>
        <w:r>
          <w:fldChar w:fldCharType="end"/>
        </w:r>
        <w:r/>
      </w:p>
    </w:sdtContent>
  </w:sdt>
  <w:p>
    <w:pPr>
      <w:pStyle w:val="66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decimal"/>
      <w:isLgl w:val="false"/>
      <w:suff w:val="tab"/>
      <w:lvlText w:val="%2)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8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29" w:hanging="360"/>
      </w:pPr>
      <w:rPr>
        <w:rFonts w:ascii="Times New Roman" w:hAnsi="Times New Roman" w:cs="Times New Roman" w:eastAsia="Times New Roman" w:hint="default"/>
      </w:rPr>
    </w:lvl>
    <w:lvl w:ilvl="1">
      <w:start w:val="8"/>
      <w:numFmt w:val="bullet"/>
      <w:isLgl w:val="false"/>
      <w:suff w:val="tab"/>
      <w:lvlText w:val="–"/>
      <w:lvlJc w:val="left"/>
      <w:pPr>
        <w:ind w:left="1849" w:hanging="360"/>
      </w:pPr>
      <w:rPr>
        <w:rFonts w:ascii="Times New Roman" w:hAnsi="Times New Roman" w:cs="Times New Roman" w:eastAsia="Times New Roman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71" w:hanging="360"/>
      </w:pPr>
    </w:lvl>
    <w:lvl w:ilvl="1">
      <w:start w:val="1"/>
      <w:numFmt w:val="decimal"/>
      <w:isLgl w:val="false"/>
      <w:suff w:val="tab"/>
      <w:lvlText w:val="%2)"/>
      <w:lvlJc w:val="left"/>
      <w:pPr>
        <w:ind w:left="22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1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7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31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pStyle w:val="653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pStyle w:val="738"/>
      <w:isLgl w:val="false"/>
      <w:suff w:val="tab"/>
      <w:lvlText w:val="Стаття %1."/>
      <w:lvlJc w:val="left"/>
      <w:pPr>
        <w:ind w:left="3196" w:hanging="360"/>
      </w:pPr>
      <w:rPr>
        <w:rFonts w:hint="default"/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pStyle w:val="738"/>
      <w:isLgl w:val="false"/>
      <w:suff w:val="tab"/>
      <w:lvlText w:val="Стаття %1."/>
      <w:lvlJc w:val="left"/>
      <w:pPr>
        <w:ind w:left="3196" w:hanging="360"/>
      </w:pPr>
      <w:rPr>
        <w:rFonts w:hint="default"/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ind w:left="0" w:firstLine="0"/>
      </w:pPr>
      <w:rPr>
        <w:rFonts w:ascii="Segoe UI" w:hAnsi="Segoe UI" w:cs="Segoe UI" w:eastAsia="Segoe UI"/>
        <w:b w:val="false"/>
        <w:bCs w:val="false"/>
        <w:i w:val="false"/>
        <w:iCs w:val="false"/>
        <w:smallCaps w:val="false"/>
        <w:strike w:val="false"/>
        <w:d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1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0" w:firstLine="0"/>
      </w:pPr>
      <w:rPr>
        <w:rFonts w:ascii="Segoe UI" w:hAnsi="Segoe UI" w:cs="Segoe UI" w:eastAsia="Segoe UI" w:hint="default"/>
        <w:b/>
        <w:bCs/>
        <w:i w:val="false"/>
        <w:iCs w:val="false"/>
        <w:smallCaps w:val="false"/>
        <w:strike w:val="false"/>
        <w:d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%1.%2."/>
      <w:lvlJc w:val="left"/>
      <w:pPr>
        <w:ind w:left="0" w:firstLine="0"/>
      </w:pPr>
      <w:rPr>
        <w:rFonts w:ascii="Segoe UI" w:hAnsi="Segoe UI" w:cs="Segoe UI" w:eastAsia="Segoe UI" w:hint="default"/>
        <w:b w:val="false"/>
        <w:bCs w:val="false"/>
        <w:i w:val="false"/>
        <w:iCs w:val="false"/>
        <w:smallCaps w:val="false"/>
        <w:strike w:val="false"/>
        <w:d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1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0" w:firstLine="0"/>
      </w:pPr>
      <w:rPr>
        <w:rFonts w:ascii="Segoe UI" w:hAnsi="Segoe UI" w:cs="Segoe UI" w:eastAsia="Segoe UI" w:hint="default"/>
        <w:b/>
        <w:bCs/>
        <w:i w:val="false"/>
        <w:iCs w:val="false"/>
        <w:smallCaps w:val="false"/>
        <w:strike w:val="false"/>
        <w:d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%1.%2."/>
      <w:lvlJc w:val="left"/>
      <w:pPr>
        <w:ind w:left="0" w:firstLine="0"/>
      </w:pPr>
      <w:rPr>
        <w:rFonts w:ascii="Segoe UI" w:hAnsi="Segoe UI" w:cs="Segoe UI" w:eastAsia="Segoe UI" w:hint="default"/>
        <w:b w:val="false"/>
        <w:bCs w:val="false"/>
        <w:i w:val="false"/>
        <w:iCs w:val="false"/>
        <w:smallCaps w:val="false"/>
        <w:strike w:val="false"/>
        <w:d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20">
    <w:multiLevelType w:val="hybridMultilevel"/>
    <w:lvl w:ilvl="0">
      <w:start w:val="1"/>
      <w:numFmt w:val="decimal"/>
      <w:pStyle w:val="738"/>
      <w:isLgl w:val="false"/>
      <w:suff w:val="tab"/>
      <w:lvlText w:val="Стаття %1."/>
      <w:lvlJc w:val="left"/>
      <w:pPr>
        <w:ind w:left="3196" w:hanging="360"/>
      </w:pPr>
      <w:rPr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21">
    <w:multiLevelType w:val="hybridMultilevel"/>
    <w:lvl w:ilvl="0">
      <w:start w:val="1"/>
      <w:numFmt w:val="decimal"/>
      <w:pStyle w:val="738"/>
      <w:isLgl w:val="false"/>
      <w:suff w:val="tab"/>
      <w:lvlText w:val="Стаття %1."/>
      <w:lvlJc w:val="left"/>
      <w:pPr>
        <w:ind w:left="3196" w:hanging="360"/>
      </w:pPr>
      <w:rPr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22">
    <w:multiLevelType w:val="hybridMultilevel"/>
    <w:lvl w:ilvl="0">
      <w:start w:val="1"/>
      <w:numFmt w:val="decimal"/>
      <w:pStyle w:val="738"/>
      <w:isLgl w:val="false"/>
      <w:suff w:val="tab"/>
      <w:lvlText w:val="Стаття %1."/>
      <w:lvlJc w:val="left"/>
      <w:pPr>
        <w:ind w:left="3196" w:hanging="360"/>
      </w:pPr>
      <w:rPr>
        <w:rFonts w:hint="default"/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)"/>
      <w:lvlJc w:val="righ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</w:rPr>
    </w:lvl>
  </w:abstractNum>
  <w:abstractNum w:abstractNumId="28">
    <w:multiLevelType w:val="hybridMultilevel"/>
    <w:lvl w:ilvl="0">
      <w:start w:val="1"/>
      <w:numFmt w:val="decimal"/>
      <w:pStyle w:val="738"/>
      <w:isLgl w:val="false"/>
      <w:suff w:val="tab"/>
      <w:lvlText w:val="Стаття %1."/>
      <w:lvlJc w:val="left"/>
      <w:pPr>
        <w:ind w:left="3196" w:hanging="360"/>
      </w:pPr>
      <w:rPr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0">
    <w:multiLevelType w:val="hybridMultilevel"/>
    <w:lvl w:ilvl="0">
      <w:start w:val="1"/>
      <w:numFmt w:val="decimal"/>
      <w:pStyle w:val="738"/>
      <w:isLgl w:val="false"/>
      <w:suff w:val="tab"/>
      <w:lvlText w:val="Стаття %1."/>
      <w:lvlJc w:val="left"/>
      <w:pPr>
        <w:ind w:left="3196" w:hanging="360"/>
      </w:pPr>
      <w:rPr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pStyle w:val="738"/>
      <w:isLgl w:val="false"/>
      <w:suff w:val="tab"/>
      <w:lvlText w:val="Стаття %1."/>
      <w:lvlJc w:val="left"/>
      <w:pPr>
        <w:ind w:left="3196" w:hanging="360"/>
      </w:pPr>
      <w:rPr>
        <w:rFonts w:hint="default"/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4">
    <w:multiLevelType w:val="hybridMultilevel"/>
    <w:lvl w:ilvl="0">
      <w:start w:val="1"/>
      <w:numFmt w:val="decimal"/>
      <w:pStyle w:val="738"/>
      <w:isLgl w:val="false"/>
      <w:suff w:val="tab"/>
      <w:lvlText w:val="Стаття %1."/>
      <w:lvlJc w:val="left"/>
      <w:pPr>
        <w:ind w:left="3196" w:hanging="360"/>
      </w:pPr>
      <w:rPr>
        <w:rFonts w:hint="default"/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45">
    <w:multiLevelType w:val="hybridMultilevel"/>
    <w:lvl w:ilvl="0">
      <w:start w:val="1"/>
      <w:numFmt w:val="decimal"/>
      <w:pStyle w:val="738"/>
      <w:isLgl w:val="false"/>
      <w:suff w:val="tab"/>
      <w:lvlText w:val="Стаття %1."/>
      <w:lvlJc w:val="left"/>
      <w:pPr>
        <w:ind w:left="3196" w:hanging="360"/>
      </w:pPr>
      <w:rPr>
        <w:rFonts w:hint="default"/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46">
    <w:multiLevelType w:val="hybridMultilevel"/>
    <w:lvl w:ilvl="0">
      <w:start w:val="1"/>
      <w:numFmt w:val="decimal"/>
      <w:pStyle w:val="738"/>
      <w:isLgl w:val="false"/>
      <w:suff w:val="tab"/>
      <w:lvlText w:val="Стаття %1."/>
      <w:lvlJc w:val="left"/>
      <w:pPr>
        <w:ind w:left="3196" w:hanging="360"/>
      </w:pPr>
      <w:rPr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47">
    <w:multiLevelType w:val="hybridMultilevel"/>
    <w:lvl w:ilvl="0">
      <w:start w:val="1"/>
      <w:numFmt w:val="decimal"/>
      <w:pStyle w:val="738"/>
      <w:isLgl w:val="false"/>
      <w:suff w:val="tab"/>
      <w:lvlText w:val="Стаття %1."/>
      <w:lvlJc w:val="left"/>
      <w:pPr>
        <w:ind w:left="3196" w:hanging="360"/>
      </w:pPr>
      <w:rPr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48">
    <w:multiLevelType w:val="hybridMultilevel"/>
    <w:lvl w:ilvl="0">
      <w:start w:val="1"/>
      <w:numFmt w:val="decimal"/>
      <w:pStyle w:val="738"/>
      <w:isLgl w:val="false"/>
      <w:suff w:val="tab"/>
      <w:lvlText w:val="Стаття %1."/>
      <w:lvlJc w:val="left"/>
      <w:pPr>
        <w:ind w:left="3196" w:hanging="360"/>
      </w:pPr>
      <w:rPr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49">
    <w:multiLevelType w:val="hybridMultilevel"/>
    <w:lvl w:ilvl="0">
      <w:start w:val="1"/>
      <w:numFmt w:val="decimal"/>
      <w:pStyle w:val="738"/>
      <w:isLgl w:val="false"/>
      <w:suff w:val="tab"/>
      <w:lvlText w:val="Стаття %1."/>
      <w:lvlJc w:val="left"/>
      <w:pPr>
        <w:ind w:left="3196" w:hanging="360"/>
      </w:pPr>
      <w:rPr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50">
    <w:multiLevelType w:val="hybridMultilevel"/>
    <w:lvl w:ilvl="0">
      <w:start w:val="1"/>
      <w:numFmt w:val="decimal"/>
      <w:pStyle w:val="738"/>
      <w:isLgl w:val="false"/>
      <w:suff w:val="tab"/>
      <w:lvlText w:val="Стаття %1."/>
      <w:lvlJc w:val="left"/>
      <w:pPr>
        <w:ind w:left="3196" w:hanging="360"/>
      </w:pPr>
      <w:rPr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num w:numId="1">
    <w:abstractNumId w:val="10"/>
  </w:num>
  <w:num w:numId="2">
    <w:abstractNumId w:val="3"/>
  </w:num>
  <w:num w:numId="3">
    <w:abstractNumId w:val="6"/>
    <w:lvlOverride w:ilvl="0">
      <w:startOverride w:val="10"/>
    </w:lvlOverride>
  </w:num>
  <w:num w:numId="4">
    <w:abstractNumId w:val="6"/>
    <w:lvlOverride w:ilvl="0">
      <w:startOverride w:val="11"/>
    </w:lvlOverride>
  </w:num>
  <w:num w:numId="5">
    <w:abstractNumId w:val="6"/>
    <w:lvlOverride w:ilvl="0">
      <w:startOverride w:val="12"/>
    </w:lvlOverride>
  </w:num>
  <w:num w:numId="6">
    <w:abstractNumId w:val="6"/>
    <w:lvlOverride w:ilvl="0">
      <w:startOverride w:val="13"/>
    </w:lvlOverride>
  </w:num>
  <w:num w:numId="7">
    <w:abstractNumId w:val="6"/>
    <w:lvlOverride w:ilvl="0">
      <w:startOverride w:val="14"/>
    </w:lvlOverride>
  </w:num>
  <w:num w:numId="8">
    <w:abstractNumId w:val="6"/>
    <w:lvlOverride w:ilvl="0">
      <w:startOverride w:val="15"/>
    </w:lvlOverride>
  </w:num>
  <w:num w:numId="9">
    <w:abstractNumId w:val="6"/>
    <w:lvlOverride w:ilvl="0">
      <w:startOverride w:val="16"/>
    </w:lvlOverride>
  </w:num>
  <w:num w:numId="10">
    <w:abstractNumId w:val="6"/>
    <w:lvlOverride w:ilvl="0">
      <w:startOverride w:val="17"/>
    </w:lvlOverride>
  </w:num>
  <w:num w:numId="11">
    <w:abstractNumId w:val="6"/>
    <w:lvlOverride w:ilvl="0">
      <w:startOverride w:val="18"/>
    </w:lvlOverride>
  </w:num>
  <w:num w:numId="12">
    <w:abstractNumId w:val="6"/>
    <w:lvlOverride w:ilvl="0">
      <w:startOverride w:val="19"/>
    </w:lvlOverride>
  </w:num>
  <w:num w:numId="13">
    <w:abstractNumId w:val="6"/>
    <w:lvlOverride w:ilvl="0">
      <w:startOverride w:val="20"/>
    </w:lvlOverride>
  </w:num>
  <w:num w:numId="14">
    <w:abstractNumId w:val="6"/>
    <w:lvlOverride w:ilvl="0">
      <w:startOverride w:val="21"/>
    </w:lvlOverride>
  </w:num>
  <w:num w:numId="15">
    <w:abstractNumId w:val="6"/>
    <w:lvlOverride w:ilvl="0">
      <w:startOverride w:val="22"/>
    </w:lvlOverride>
  </w:num>
  <w:num w:numId="16">
    <w:abstractNumId w:val="6"/>
    <w:lvlOverride w:ilvl="0">
      <w:startOverride w:val="23"/>
    </w:lvlOverride>
  </w:num>
  <w:num w:numId="17">
    <w:abstractNumId w:val="6"/>
    <w:lvlOverride w:ilvl="0">
      <w:startOverride w:val="24"/>
    </w:lvlOverride>
  </w:num>
  <w:num w:numId="18">
    <w:abstractNumId w:val="6"/>
    <w:lvlOverride w:ilvl="0">
      <w:startOverride w:val="25"/>
    </w:lvlOverride>
  </w:num>
  <w:num w:numId="19">
    <w:abstractNumId w:val="6"/>
    <w:lvlOverride w:ilvl="0">
      <w:startOverride w:val="26"/>
    </w:lvlOverride>
  </w:num>
  <w:num w:numId="20">
    <w:abstractNumId w:val="6"/>
    <w:lvlOverride w:ilvl="0">
      <w:startOverride w:val="27"/>
    </w:lvlOverride>
  </w:num>
  <w:num w:numId="21">
    <w:abstractNumId w:val="6"/>
    <w:lvlOverride w:ilvl="0">
      <w:startOverride w:val="28"/>
    </w:lvlOverride>
  </w:num>
  <w:num w:numId="22">
    <w:abstractNumId w:val="6"/>
    <w:lvlOverride w:ilvl="0">
      <w:startOverride w:val="29"/>
    </w:lvlOverride>
  </w:num>
  <w:num w:numId="23">
    <w:abstractNumId w:val="4"/>
  </w:num>
  <w:num w:numId="24">
    <w:abstractNumId w:val="8"/>
  </w:num>
  <w:num w:numId="25">
    <w:abstractNumId w:val="5"/>
  </w:num>
  <w:num w:numId="26">
    <w:abstractNumId w:val="0"/>
  </w:num>
  <w:num w:numId="27">
    <w:abstractNumId w:val="2"/>
  </w:num>
  <w:num w:numId="28">
    <w:abstractNumId w:val="7"/>
  </w:num>
  <w:num w:numId="29">
    <w:abstractNumId w:val="1"/>
  </w:num>
  <w:num w:numId="30">
    <w:abstractNumId w:val="9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15"/>
  </w:num>
  <w:num w:numId="36">
    <w:abstractNumId w:val="16"/>
  </w:num>
  <w:num w:numId="37">
    <w:abstractNumId w:val="17"/>
    <w:lvlOverride w:ilvl="0">
      <w:startOverride w:val="1"/>
    </w:lvlOverride>
  </w:num>
  <w:num w:numId="38">
    <w:abstractNumId w:val="18"/>
    <w:lvlOverride w:ilvl="0">
      <w:startOverride w:val="3"/>
    </w:lvlOverride>
    <w:lvlOverride w:ilvl="1">
      <w:startOverride w:val="1"/>
    </w:lvlOverride>
  </w:num>
  <w:num w:numId="39">
    <w:abstractNumId w:val="19"/>
    <w:lvlOverride w:ilvl="0">
      <w:startOverride w:val="3"/>
    </w:lvlOverride>
    <w:lvlOverride w:ilvl="1">
      <w:startOverride w:val="1"/>
    </w:lvlOverride>
  </w:num>
  <w:num w:numId="40">
    <w:abstractNumId w:val="20"/>
  </w:num>
  <w:num w:numId="41">
    <w:abstractNumId w:val="21"/>
  </w:num>
  <w:num w:numId="42">
    <w:abstractNumId w:val="22"/>
  </w:num>
  <w:num w:numId="43">
    <w:abstractNumId w:val="23"/>
  </w:num>
  <w:num w:numId="44">
    <w:abstractNumId w:val="24"/>
  </w:num>
  <w:num w:numId="45">
    <w:abstractNumId w:val="25"/>
  </w:num>
  <w:num w:numId="46">
    <w:abstractNumId w:val="26"/>
  </w:num>
  <w:num w:numId="47">
    <w:abstractNumId w:val="27"/>
  </w:num>
  <w:num w:numId="48">
    <w:abstractNumId w:val="28"/>
  </w:num>
  <w:num w:numId="49">
    <w:abstractNumId w:val="29"/>
  </w:num>
  <w:num w:numId="50">
    <w:abstractNumId w:val="30"/>
  </w:num>
  <w:num w:numId="51">
    <w:abstractNumId w:val="31"/>
  </w:num>
  <w:num w:numId="52">
    <w:abstractNumId w:val="32"/>
  </w:num>
  <w:num w:numId="53">
    <w:abstractNumId w:val="33"/>
  </w:num>
  <w:num w:numId="54">
    <w:abstractNumId w:val="34"/>
  </w:num>
  <w:num w:numId="55">
    <w:abstractNumId w:val="35"/>
  </w:num>
  <w:num w:numId="56">
    <w:abstractNumId w:val="36"/>
  </w:num>
  <w:num w:numId="57">
    <w:abstractNumId w:val="37"/>
  </w:num>
  <w:num w:numId="58">
    <w:abstractNumId w:val="38"/>
  </w:num>
  <w:num w:numId="59">
    <w:abstractNumId w:val="39"/>
  </w:num>
  <w:num w:numId="60">
    <w:abstractNumId w:val="40"/>
  </w:num>
  <w:num w:numId="61">
    <w:abstractNumId w:val="41"/>
  </w:num>
  <w:num w:numId="62">
    <w:abstractNumId w:val="42"/>
  </w:num>
  <w:num w:numId="63">
    <w:abstractNumId w:val="43"/>
  </w:num>
  <w:num w:numId="64">
    <w:abstractNumId w:val="44"/>
  </w:num>
  <w:num w:numId="66">
    <w:abstractNumId w:val="46"/>
  </w:num>
  <w:num w:numId="67">
    <w:abstractNumId w:val="47"/>
  </w:num>
  <w:num w:numId="68">
    <w:abstractNumId w:val="48"/>
  </w:num>
  <w:num w:numId="69">
    <w:abstractNumId w:val="49"/>
  </w:num>
  <w:num w:numId="70">
    <w:abstractNumId w:val="5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93">
    <w:name w:val="Heading 1 Char"/>
    <w:basedOn w:val="657"/>
    <w:link w:val="653"/>
    <w:uiPriority w:val="9"/>
    <w:rPr>
      <w:rFonts w:ascii="Arial" w:hAnsi="Arial" w:cs="Arial" w:eastAsia="Arial"/>
      <w:sz w:val="40"/>
      <w:szCs w:val="40"/>
    </w:rPr>
  </w:style>
  <w:style w:type="character" w:styleId="494">
    <w:name w:val="Heading 2 Char"/>
    <w:basedOn w:val="657"/>
    <w:link w:val="654"/>
    <w:uiPriority w:val="9"/>
    <w:rPr>
      <w:rFonts w:ascii="Arial" w:hAnsi="Arial" w:cs="Arial" w:eastAsia="Arial"/>
      <w:sz w:val="34"/>
    </w:rPr>
  </w:style>
  <w:style w:type="character" w:styleId="495">
    <w:name w:val="Heading 3 Char"/>
    <w:basedOn w:val="657"/>
    <w:link w:val="655"/>
    <w:uiPriority w:val="9"/>
    <w:rPr>
      <w:rFonts w:ascii="Arial" w:hAnsi="Arial" w:cs="Arial" w:eastAsia="Arial"/>
      <w:sz w:val="30"/>
      <w:szCs w:val="30"/>
    </w:rPr>
  </w:style>
  <w:style w:type="character" w:styleId="496">
    <w:name w:val="Heading 4 Char"/>
    <w:basedOn w:val="657"/>
    <w:link w:val="656"/>
    <w:uiPriority w:val="9"/>
    <w:rPr>
      <w:rFonts w:ascii="Arial" w:hAnsi="Arial" w:cs="Arial" w:eastAsia="Arial"/>
      <w:b/>
      <w:bCs/>
      <w:sz w:val="26"/>
      <w:szCs w:val="26"/>
    </w:rPr>
  </w:style>
  <w:style w:type="paragraph" w:styleId="497">
    <w:name w:val="Heading 5"/>
    <w:basedOn w:val="652"/>
    <w:next w:val="652"/>
    <w:link w:val="4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98">
    <w:name w:val="Heading 5 Char"/>
    <w:basedOn w:val="657"/>
    <w:link w:val="497"/>
    <w:uiPriority w:val="9"/>
    <w:rPr>
      <w:rFonts w:ascii="Arial" w:hAnsi="Arial" w:cs="Arial" w:eastAsia="Arial"/>
      <w:b/>
      <w:bCs/>
      <w:sz w:val="24"/>
      <w:szCs w:val="24"/>
    </w:rPr>
  </w:style>
  <w:style w:type="paragraph" w:styleId="499">
    <w:name w:val="Heading 6"/>
    <w:basedOn w:val="652"/>
    <w:next w:val="652"/>
    <w:link w:val="5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00">
    <w:name w:val="Heading 6 Char"/>
    <w:basedOn w:val="657"/>
    <w:link w:val="499"/>
    <w:uiPriority w:val="9"/>
    <w:rPr>
      <w:rFonts w:ascii="Arial" w:hAnsi="Arial" w:cs="Arial" w:eastAsia="Arial"/>
      <w:b/>
      <w:bCs/>
      <w:sz w:val="22"/>
      <w:szCs w:val="22"/>
    </w:rPr>
  </w:style>
  <w:style w:type="paragraph" w:styleId="501">
    <w:name w:val="Heading 7"/>
    <w:basedOn w:val="652"/>
    <w:next w:val="652"/>
    <w:link w:val="5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02">
    <w:name w:val="Heading 7 Char"/>
    <w:basedOn w:val="657"/>
    <w:link w:val="5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03">
    <w:name w:val="Heading 8"/>
    <w:basedOn w:val="652"/>
    <w:next w:val="652"/>
    <w:link w:val="5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04">
    <w:name w:val="Heading 8 Char"/>
    <w:basedOn w:val="657"/>
    <w:link w:val="503"/>
    <w:uiPriority w:val="9"/>
    <w:rPr>
      <w:rFonts w:ascii="Arial" w:hAnsi="Arial" w:cs="Arial" w:eastAsia="Arial"/>
      <w:i/>
      <w:iCs/>
      <w:sz w:val="22"/>
      <w:szCs w:val="22"/>
    </w:rPr>
  </w:style>
  <w:style w:type="paragraph" w:styleId="505">
    <w:name w:val="Heading 9"/>
    <w:basedOn w:val="652"/>
    <w:next w:val="652"/>
    <w:link w:val="5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06">
    <w:name w:val="Heading 9 Char"/>
    <w:basedOn w:val="657"/>
    <w:link w:val="505"/>
    <w:uiPriority w:val="9"/>
    <w:rPr>
      <w:rFonts w:ascii="Arial" w:hAnsi="Arial" w:cs="Arial" w:eastAsia="Arial"/>
      <w:i/>
      <w:iCs/>
      <w:sz w:val="21"/>
      <w:szCs w:val="21"/>
    </w:rPr>
  </w:style>
  <w:style w:type="character" w:styleId="507">
    <w:name w:val="Title Char"/>
    <w:basedOn w:val="657"/>
    <w:link w:val="720"/>
    <w:uiPriority w:val="10"/>
    <w:rPr>
      <w:sz w:val="48"/>
      <w:szCs w:val="48"/>
    </w:rPr>
  </w:style>
  <w:style w:type="character" w:styleId="508">
    <w:name w:val="Subtitle Char"/>
    <w:basedOn w:val="657"/>
    <w:link w:val="708"/>
    <w:uiPriority w:val="11"/>
    <w:rPr>
      <w:sz w:val="24"/>
      <w:szCs w:val="24"/>
    </w:rPr>
  </w:style>
  <w:style w:type="paragraph" w:styleId="509">
    <w:name w:val="Quote"/>
    <w:basedOn w:val="652"/>
    <w:next w:val="652"/>
    <w:link w:val="510"/>
    <w:qFormat/>
    <w:uiPriority w:val="29"/>
    <w:rPr>
      <w:i/>
    </w:rPr>
    <w:pPr>
      <w:ind w:left="720" w:right="720"/>
    </w:pPr>
  </w:style>
  <w:style w:type="character" w:styleId="510">
    <w:name w:val="Quote Char"/>
    <w:link w:val="509"/>
    <w:uiPriority w:val="29"/>
    <w:rPr>
      <w:i/>
    </w:rPr>
  </w:style>
  <w:style w:type="paragraph" w:styleId="511">
    <w:name w:val="Intense Quote"/>
    <w:basedOn w:val="652"/>
    <w:next w:val="652"/>
    <w:link w:val="51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12">
    <w:name w:val="Intense Quote Char"/>
    <w:link w:val="511"/>
    <w:uiPriority w:val="30"/>
    <w:rPr>
      <w:i/>
    </w:rPr>
  </w:style>
  <w:style w:type="character" w:styleId="513">
    <w:name w:val="Header Char"/>
    <w:basedOn w:val="657"/>
    <w:link w:val="667"/>
    <w:uiPriority w:val="99"/>
  </w:style>
  <w:style w:type="character" w:styleId="514">
    <w:name w:val="Footer Char"/>
    <w:basedOn w:val="657"/>
    <w:link w:val="669"/>
    <w:uiPriority w:val="99"/>
  </w:style>
  <w:style w:type="table" w:styleId="515">
    <w:name w:val="Table Grid"/>
    <w:basedOn w:val="65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6">
    <w:name w:val="Table Grid Light"/>
    <w:basedOn w:val="65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7">
    <w:name w:val="Plain Table 1"/>
    <w:basedOn w:val="65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8">
    <w:name w:val="Plain Table 2"/>
    <w:basedOn w:val="65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9">
    <w:name w:val="Plain Table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0">
    <w:name w:val="Plain Table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Plain Table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22">
    <w:name w:val="Grid Table 1 Light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Grid Table 1 Light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Grid Table 1 Light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Grid Table 1 Light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Grid Table 1 Light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>
    <w:name w:val="Grid Table 1 Light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Grid Table 1 Light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>
    <w:name w:val="Grid Table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2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2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2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2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2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2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3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3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3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3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3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3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Grid Table 4"/>
    <w:basedOn w:val="6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44">
    <w:name w:val="Grid Table 4 - Accent 1"/>
    <w:basedOn w:val="6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45">
    <w:name w:val="Grid Table 4 - Accent 2"/>
    <w:basedOn w:val="6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46">
    <w:name w:val="Grid Table 4 - Accent 3"/>
    <w:basedOn w:val="6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47">
    <w:name w:val="Grid Table 4 - Accent 4"/>
    <w:basedOn w:val="6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48">
    <w:name w:val="Grid Table 4 - Accent 5"/>
    <w:basedOn w:val="6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49">
    <w:name w:val="Grid Table 4 - Accent 6"/>
    <w:basedOn w:val="6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50">
    <w:name w:val="Grid Table 5 Dark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51">
    <w:name w:val="Grid Table 5 Dark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52">
    <w:name w:val="Grid Table 5 Dark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53">
    <w:name w:val="Grid Table 5 Dark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54">
    <w:name w:val="Grid Table 5 Dark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55">
    <w:name w:val="Grid Table 5 Dark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56">
    <w:name w:val="Grid Table 5 Dark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57">
    <w:name w:val="Grid Table 6 Colorful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58">
    <w:name w:val="Grid Table 6 Colorful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59">
    <w:name w:val="Grid Table 6 Colorful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60">
    <w:name w:val="Grid Table 6 Colorful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61">
    <w:name w:val="Grid Table 6 Colorful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62">
    <w:name w:val="Grid Table 6 Colorful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3">
    <w:name w:val="Grid Table 6 Colorful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4">
    <w:name w:val="Grid Table 7 Colorful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5">
    <w:name w:val="Grid Table 7 Colorful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66">
    <w:name w:val="Grid Table 7 Colorful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7">
    <w:name w:val="Grid Table 7 Colorful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68">
    <w:name w:val="Grid Table 7 Colorful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9">
    <w:name w:val="Grid Table 7 Colorful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70">
    <w:name w:val="Grid Table 7 Colorful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71">
    <w:name w:val="List Table 1 Light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72">
    <w:name w:val="List Table 1 Light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73">
    <w:name w:val="List Table 1 Light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74">
    <w:name w:val="List Table 1 Light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75">
    <w:name w:val="List Table 1 Light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76">
    <w:name w:val="List Table 1 Light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77">
    <w:name w:val="List Table 1 Light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78">
    <w:name w:val="List Table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79">
    <w:name w:val="List Table 2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80">
    <w:name w:val="List Table 2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81">
    <w:name w:val="List Table 2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82">
    <w:name w:val="List Table 2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83">
    <w:name w:val="List Table 2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84">
    <w:name w:val="List Table 2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85">
    <w:name w:val="List Table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6">
    <w:name w:val="List Table 3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7">
    <w:name w:val="List Table 3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8">
    <w:name w:val="List Table 3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9">
    <w:name w:val="List Table 3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0">
    <w:name w:val="List Table 3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1">
    <w:name w:val="List Table 3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2">
    <w:name w:val="List Table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3">
    <w:name w:val="List Table 4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4">
    <w:name w:val="List Table 4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5">
    <w:name w:val="List Table 4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6">
    <w:name w:val="List Table 4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7">
    <w:name w:val="List Table 4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8">
    <w:name w:val="List Table 4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9">
    <w:name w:val="List Table 5 Dark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0">
    <w:name w:val="List Table 5 Dark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1">
    <w:name w:val="List Table 5 Dark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2">
    <w:name w:val="List Table 5 Dark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3">
    <w:name w:val="List Table 5 Dark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4">
    <w:name w:val="List Table 5 Dark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5">
    <w:name w:val="List Table 5 Dark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6">
    <w:name w:val="List Table 6 Colorful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07">
    <w:name w:val="List Table 6 Colorful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08">
    <w:name w:val="List Table 6 Colorful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09">
    <w:name w:val="List Table 6 Colorful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10">
    <w:name w:val="List Table 6 Colorful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11">
    <w:name w:val="List Table 6 Colorful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12">
    <w:name w:val="List Table 6 Colorful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13">
    <w:name w:val="List Table 7 Colorful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14">
    <w:name w:val="List Table 7 Colorful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615">
    <w:name w:val="List Table 7 Colorful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616">
    <w:name w:val="List Table 7 Colorful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617">
    <w:name w:val="List Table 7 Colorful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618">
    <w:name w:val="List Table 7 Colorful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619">
    <w:name w:val="List Table 7 Colorful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620">
    <w:name w:val="Lined - Accent"/>
    <w:basedOn w:val="6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21">
    <w:name w:val="Lined - Accent 1"/>
    <w:basedOn w:val="6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22">
    <w:name w:val="Lined - Accent 2"/>
    <w:basedOn w:val="6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23">
    <w:name w:val="Lined - Accent 3"/>
    <w:basedOn w:val="6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24">
    <w:name w:val="Lined - Accent 4"/>
    <w:basedOn w:val="6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25">
    <w:name w:val="Lined - Accent 5"/>
    <w:basedOn w:val="6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26">
    <w:name w:val="Lined - Accent 6"/>
    <w:basedOn w:val="6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27">
    <w:name w:val="Bordered &amp; Lined - Accent"/>
    <w:basedOn w:val="6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28">
    <w:name w:val="Bordered &amp; Lined - Accent 1"/>
    <w:basedOn w:val="6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29">
    <w:name w:val="Bordered &amp; Lined - Accent 2"/>
    <w:basedOn w:val="6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30">
    <w:name w:val="Bordered &amp; Lined - Accent 3"/>
    <w:basedOn w:val="6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31">
    <w:name w:val="Bordered &amp; Lined - Accent 4"/>
    <w:basedOn w:val="6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32">
    <w:name w:val="Bordered &amp; Lined - Accent 5"/>
    <w:basedOn w:val="6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33">
    <w:name w:val="Bordered &amp; Lined - Accent 6"/>
    <w:basedOn w:val="6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34">
    <w:name w:val="Bordered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35">
    <w:name w:val="Bordered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36">
    <w:name w:val="Bordered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37">
    <w:name w:val="Bordered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38">
    <w:name w:val="Bordered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39">
    <w:name w:val="Bordered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40">
    <w:name w:val="Bordered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41">
    <w:name w:val="footnote text"/>
    <w:basedOn w:val="652"/>
    <w:link w:val="642"/>
    <w:uiPriority w:val="99"/>
    <w:semiHidden/>
    <w:unhideWhenUsed/>
    <w:rPr>
      <w:sz w:val="18"/>
    </w:rPr>
    <w:pPr>
      <w:spacing w:lineRule="auto" w:line="240" w:after="40"/>
    </w:pPr>
  </w:style>
  <w:style w:type="character" w:styleId="642">
    <w:name w:val="Footnote Text Char"/>
    <w:link w:val="641"/>
    <w:uiPriority w:val="99"/>
    <w:rPr>
      <w:sz w:val="18"/>
    </w:rPr>
  </w:style>
  <w:style w:type="character" w:styleId="643">
    <w:name w:val="footnote reference"/>
    <w:basedOn w:val="657"/>
    <w:uiPriority w:val="99"/>
    <w:unhideWhenUsed/>
    <w:rPr>
      <w:vertAlign w:val="superscript"/>
    </w:rPr>
  </w:style>
  <w:style w:type="paragraph" w:styleId="644">
    <w:name w:val="toc 3"/>
    <w:basedOn w:val="652"/>
    <w:next w:val="652"/>
    <w:uiPriority w:val="39"/>
    <w:unhideWhenUsed/>
    <w:pPr>
      <w:ind w:left="567" w:right="0" w:firstLine="0"/>
      <w:spacing w:after="57"/>
    </w:pPr>
  </w:style>
  <w:style w:type="paragraph" w:styleId="645">
    <w:name w:val="toc 4"/>
    <w:basedOn w:val="652"/>
    <w:next w:val="652"/>
    <w:uiPriority w:val="39"/>
    <w:unhideWhenUsed/>
    <w:pPr>
      <w:ind w:left="850" w:right="0" w:firstLine="0"/>
      <w:spacing w:after="57"/>
    </w:pPr>
  </w:style>
  <w:style w:type="paragraph" w:styleId="646">
    <w:name w:val="toc 5"/>
    <w:basedOn w:val="652"/>
    <w:next w:val="652"/>
    <w:uiPriority w:val="39"/>
    <w:unhideWhenUsed/>
    <w:pPr>
      <w:ind w:left="1134" w:right="0" w:firstLine="0"/>
      <w:spacing w:after="57"/>
    </w:pPr>
  </w:style>
  <w:style w:type="paragraph" w:styleId="647">
    <w:name w:val="toc 6"/>
    <w:basedOn w:val="652"/>
    <w:next w:val="652"/>
    <w:uiPriority w:val="39"/>
    <w:unhideWhenUsed/>
    <w:pPr>
      <w:ind w:left="1417" w:right="0" w:firstLine="0"/>
      <w:spacing w:after="57"/>
    </w:pPr>
  </w:style>
  <w:style w:type="paragraph" w:styleId="648">
    <w:name w:val="toc 7"/>
    <w:basedOn w:val="652"/>
    <w:next w:val="652"/>
    <w:uiPriority w:val="39"/>
    <w:unhideWhenUsed/>
    <w:pPr>
      <w:ind w:left="1701" w:right="0" w:firstLine="0"/>
      <w:spacing w:after="57"/>
    </w:pPr>
  </w:style>
  <w:style w:type="paragraph" w:styleId="649">
    <w:name w:val="toc 8"/>
    <w:basedOn w:val="652"/>
    <w:next w:val="652"/>
    <w:uiPriority w:val="39"/>
    <w:unhideWhenUsed/>
    <w:pPr>
      <w:ind w:left="1984" w:right="0" w:firstLine="0"/>
      <w:spacing w:after="57"/>
    </w:pPr>
  </w:style>
  <w:style w:type="paragraph" w:styleId="650">
    <w:name w:val="toc 9"/>
    <w:basedOn w:val="652"/>
    <w:next w:val="652"/>
    <w:uiPriority w:val="39"/>
    <w:unhideWhenUsed/>
    <w:pPr>
      <w:ind w:left="2268" w:right="0" w:firstLine="0"/>
      <w:spacing w:after="57"/>
    </w:pPr>
  </w:style>
  <w:style w:type="paragraph" w:styleId="651">
    <w:name w:val="TOC Heading"/>
    <w:uiPriority w:val="39"/>
    <w:unhideWhenUsed/>
  </w:style>
  <w:style w:type="paragraph" w:styleId="652" w:default="1">
    <w:name w:val="Normal"/>
    <w:qFormat/>
    <w:rPr>
      <w:rFonts w:ascii="Times New Roman" w:hAnsi="Times New Roman" w:cs="Times New Roman" w:eastAsia="Times New Roman"/>
      <w:szCs w:val="20"/>
      <w:lang w:eastAsia="ar-SA"/>
    </w:rPr>
    <w:pPr>
      <w:spacing w:lineRule="auto" w:line="240" w:after="0"/>
    </w:pPr>
  </w:style>
  <w:style w:type="paragraph" w:styleId="653">
    <w:name w:val="Heading 1"/>
    <w:basedOn w:val="652"/>
    <w:next w:val="652"/>
    <w:link w:val="660"/>
    <w:qFormat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654">
    <w:name w:val="Heading 2"/>
    <w:basedOn w:val="652"/>
    <w:next w:val="652"/>
    <w:link w:val="661"/>
    <w:qFormat/>
    <w:uiPriority w:val="9"/>
    <w:unhideWhenUsed/>
    <w:rPr>
      <w:rFonts w:ascii="Calibri Light" w:hAnsi="Calibri Light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655">
    <w:name w:val="Heading 3"/>
    <w:basedOn w:val="652"/>
    <w:next w:val="652"/>
    <w:link w:val="662"/>
    <w:qFormat/>
    <w:uiPriority w:val="9"/>
    <w:semiHidden/>
    <w:unhideWhenUsed/>
    <w:rPr>
      <w:rFonts w:ascii="Calibri Light" w:hAnsi="Calibri Light"/>
      <w:b/>
      <w:bCs/>
      <w:sz w:val="26"/>
      <w:szCs w:val="26"/>
    </w:rPr>
    <w:pPr>
      <w:keepNext/>
      <w:spacing w:after="60" w:before="240"/>
      <w:outlineLvl w:val="2"/>
    </w:pPr>
  </w:style>
  <w:style w:type="paragraph" w:styleId="656">
    <w:name w:val="Heading 4"/>
    <w:basedOn w:val="652"/>
    <w:next w:val="652"/>
    <w:link w:val="663"/>
    <w:qFormat/>
    <w:uiPriority w:val="9"/>
    <w:semiHidden/>
    <w:unhideWhenUsed/>
    <w:rPr>
      <w:rFonts w:ascii="Calibri" w:hAnsi="Calibri"/>
      <w:b/>
      <w:bCs/>
      <w:sz w:val="28"/>
      <w:szCs w:val="28"/>
    </w:rPr>
    <w:pPr>
      <w:keepNext/>
      <w:spacing w:after="60" w:before="240"/>
      <w:outlineLvl w:val="3"/>
    </w:pPr>
  </w:style>
  <w:style w:type="character" w:styleId="657" w:default="1">
    <w:name w:val="Default Paragraph Font"/>
    <w:uiPriority w:val="1"/>
    <w:semiHidden/>
    <w:unhideWhenUsed/>
  </w:style>
  <w:style w:type="table" w:styleId="6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9" w:default="1">
    <w:name w:val="No List"/>
    <w:uiPriority w:val="99"/>
    <w:semiHidden/>
    <w:unhideWhenUsed/>
  </w:style>
  <w:style w:type="character" w:styleId="660" w:customStyle="1">
    <w:name w:val="Заголовок 1 Знак"/>
    <w:basedOn w:val="657"/>
    <w:link w:val="653"/>
    <w:rPr>
      <w:rFonts w:ascii="Times New Roman" w:hAnsi="Times New Roman" w:cs="Times New Roman" w:eastAsia="Times New Roman"/>
      <w:b/>
      <w:sz w:val="32"/>
      <w:szCs w:val="20"/>
      <w:lang w:eastAsia="ar-SA"/>
    </w:rPr>
  </w:style>
  <w:style w:type="character" w:styleId="661" w:customStyle="1">
    <w:name w:val="Заголовок 2 Знак"/>
    <w:basedOn w:val="657"/>
    <w:link w:val="654"/>
    <w:uiPriority w:val="9"/>
    <w:rPr>
      <w:rFonts w:ascii="Calibri Light" w:hAnsi="Calibri Light" w:cs="Times New Roman" w:eastAsia="Times New Roman"/>
      <w:b/>
      <w:bCs/>
      <w:i/>
      <w:iCs/>
      <w:sz w:val="28"/>
      <w:szCs w:val="28"/>
      <w:lang w:eastAsia="ar-SA"/>
    </w:rPr>
  </w:style>
  <w:style w:type="character" w:styleId="662" w:customStyle="1">
    <w:name w:val="Заголовок 3 Знак"/>
    <w:basedOn w:val="657"/>
    <w:link w:val="655"/>
    <w:uiPriority w:val="9"/>
    <w:semiHidden/>
    <w:rPr>
      <w:rFonts w:ascii="Calibri Light" w:hAnsi="Calibri Light" w:cs="Times New Roman" w:eastAsia="Times New Roman"/>
      <w:b/>
      <w:bCs/>
      <w:sz w:val="26"/>
      <w:szCs w:val="26"/>
      <w:lang w:eastAsia="ar-SA"/>
    </w:rPr>
  </w:style>
  <w:style w:type="character" w:styleId="663" w:customStyle="1">
    <w:name w:val="Заголовок 4 Знак"/>
    <w:basedOn w:val="657"/>
    <w:link w:val="656"/>
    <w:uiPriority w:val="9"/>
    <w:semiHidden/>
    <w:rPr>
      <w:rFonts w:ascii="Calibri" w:hAnsi="Calibri" w:cs="Times New Roman" w:eastAsia="Times New Roman"/>
      <w:b/>
      <w:bCs/>
      <w:sz w:val="28"/>
      <w:szCs w:val="28"/>
      <w:lang w:eastAsia="ar-SA"/>
    </w:rPr>
  </w:style>
  <w:style w:type="paragraph" w:styleId="664">
    <w:name w:val="List Paragraph"/>
    <w:basedOn w:val="652"/>
    <w:qFormat/>
    <w:uiPriority w:val="34"/>
    <w:pPr>
      <w:contextualSpacing w:val="true"/>
      <w:ind w:left="720"/>
    </w:pPr>
  </w:style>
  <w:style w:type="paragraph" w:styleId="665">
    <w:name w:val="Balloon Text"/>
    <w:basedOn w:val="652"/>
    <w:link w:val="666"/>
    <w:uiPriority w:val="99"/>
    <w:unhideWhenUsed/>
    <w:rPr>
      <w:rFonts w:ascii="Segoe UI" w:hAnsi="Segoe UI" w:cs="Segoe UI"/>
      <w:sz w:val="18"/>
      <w:szCs w:val="18"/>
    </w:rPr>
  </w:style>
  <w:style w:type="character" w:styleId="666" w:customStyle="1">
    <w:name w:val="Текст у виносці Знак"/>
    <w:basedOn w:val="657"/>
    <w:link w:val="665"/>
    <w:uiPriority w:val="99"/>
    <w:rPr>
      <w:rFonts w:ascii="Segoe UI" w:hAnsi="Segoe UI" w:cs="Segoe UI" w:eastAsia="Times New Roman"/>
      <w:sz w:val="18"/>
      <w:szCs w:val="18"/>
      <w:lang w:eastAsia="ar-SA"/>
    </w:rPr>
  </w:style>
  <w:style w:type="paragraph" w:styleId="667">
    <w:name w:val="Header"/>
    <w:basedOn w:val="652"/>
    <w:link w:val="668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668" w:customStyle="1">
    <w:name w:val="Верхній колонтитул Знак"/>
    <w:basedOn w:val="657"/>
    <w:link w:val="667"/>
    <w:uiPriority w:val="99"/>
    <w:rPr>
      <w:rFonts w:ascii="Times New Roman" w:hAnsi="Times New Roman" w:cs="Times New Roman" w:eastAsia="Times New Roman"/>
      <w:szCs w:val="20"/>
      <w:lang w:eastAsia="ar-SA"/>
    </w:rPr>
  </w:style>
  <w:style w:type="paragraph" w:styleId="669">
    <w:name w:val="Footer"/>
    <w:basedOn w:val="652"/>
    <w:link w:val="670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670" w:customStyle="1">
    <w:name w:val="Нижній колонтитул Знак"/>
    <w:basedOn w:val="657"/>
    <w:link w:val="669"/>
    <w:uiPriority w:val="99"/>
    <w:rPr>
      <w:rFonts w:ascii="Times New Roman" w:hAnsi="Times New Roman" w:cs="Times New Roman" w:eastAsia="Times New Roman"/>
      <w:szCs w:val="20"/>
      <w:lang w:eastAsia="ar-SA"/>
    </w:rPr>
  </w:style>
  <w:style w:type="character" w:styleId="671" w:customStyle="1">
    <w:name w:val="WW8Num2z0"/>
    <w:rPr>
      <w:b w:val="false"/>
      <w:bCs/>
      <w:sz w:val="28"/>
      <w:szCs w:val="28"/>
    </w:rPr>
  </w:style>
  <w:style w:type="character" w:styleId="672" w:customStyle="1">
    <w:name w:val="WW8Num3z0"/>
    <w:rPr>
      <w:b w:val="false"/>
      <w:bCs/>
      <w:sz w:val="28"/>
      <w:szCs w:val="28"/>
    </w:rPr>
  </w:style>
  <w:style w:type="character" w:styleId="673" w:customStyle="1">
    <w:name w:val="Основной шрифт абзаца2"/>
  </w:style>
  <w:style w:type="character" w:styleId="674" w:customStyle="1">
    <w:name w:val="WW8Num1z0"/>
  </w:style>
  <w:style w:type="character" w:styleId="675" w:customStyle="1">
    <w:name w:val="WW8Num1z1"/>
  </w:style>
  <w:style w:type="character" w:styleId="676" w:customStyle="1">
    <w:name w:val="WW8Num1z2"/>
  </w:style>
  <w:style w:type="character" w:styleId="677" w:customStyle="1">
    <w:name w:val="WW8Num1z3"/>
  </w:style>
  <w:style w:type="character" w:styleId="678" w:customStyle="1">
    <w:name w:val="WW8Num1z4"/>
  </w:style>
  <w:style w:type="character" w:styleId="679" w:customStyle="1">
    <w:name w:val="WW8Num1z5"/>
  </w:style>
  <w:style w:type="character" w:styleId="680" w:customStyle="1">
    <w:name w:val="WW8Num1z6"/>
  </w:style>
  <w:style w:type="character" w:styleId="681" w:customStyle="1">
    <w:name w:val="WW8Num1z7"/>
  </w:style>
  <w:style w:type="character" w:styleId="682" w:customStyle="1">
    <w:name w:val="WW8Num1z8"/>
  </w:style>
  <w:style w:type="character" w:styleId="683" w:customStyle="1">
    <w:name w:val="WW8Num2z1"/>
  </w:style>
  <w:style w:type="character" w:styleId="684" w:customStyle="1">
    <w:name w:val="WW8Num3z1"/>
  </w:style>
  <w:style w:type="character" w:styleId="685" w:customStyle="1">
    <w:name w:val="WW8Num3z2"/>
  </w:style>
  <w:style w:type="character" w:styleId="686" w:customStyle="1">
    <w:name w:val="WW8Num3z3"/>
  </w:style>
  <w:style w:type="character" w:styleId="687" w:customStyle="1">
    <w:name w:val="WW8Num3z4"/>
  </w:style>
  <w:style w:type="character" w:styleId="688" w:customStyle="1">
    <w:name w:val="WW8Num3z5"/>
  </w:style>
  <w:style w:type="character" w:styleId="689" w:customStyle="1">
    <w:name w:val="WW8Num3z6"/>
  </w:style>
  <w:style w:type="character" w:styleId="690" w:customStyle="1">
    <w:name w:val="WW8Num3z7"/>
  </w:style>
  <w:style w:type="character" w:styleId="691" w:customStyle="1">
    <w:name w:val="WW8Num3z8"/>
  </w:style>
  <w:style w:type="character" w:styleId="692" w:customStyle="1">
    <w:name w:val="Основной шрифт абзаца1"/>
  </w:style>
  <w:style w:type="character" w:styleId="693" w:customStyle="1">
    <w:name w:val="Название Знак"/>
    <w:rPr>
      <w:rFonts w:ascii="Times New Roman" w:hAnsi="Times New Roman" w:cs="Times New Roman" w:eastAsia="Times New Roman"/>
      <w:b/>
      <w:sz w:val="20"/>
      <w:szCs w:val="28"/>
      <w:lang w:val="uk-UA"/>
    </w:rPr>
  </w:style>
  <w:style w:type="character" w:styleId="694" w:customStyle="1">
    <w:name w:val="Подзаголовок Знак"/>
    <w:rPr>
      <w:rFonts w:ascii="Cambria" w:hAnsi="Cambria" w:cs="Times New Roman" w:eastAsia="Times New Roman"/>
      <w:i/>
      <w:iCs/>
      <w:color w:val="4F81BD"/>
      <w:spacing w:val="15"/>
      <w:sz w:val="24"/>
      <w:szCs w:val="24"/>
      <w:lang w:val="uk-UA"/>
    </w:rPr>
  </w:style>
  <w:style w:type="character" w:styleId="695">
    <w:name w:val="Hyperlink"/>
    <w:uiPriority w:val="99"/>
    <w:rPr>
      <w:color w:val="000080"/>
      <w:u w:val="single"/>
    </w:rPr>
  </w:style>
  <w:style w:type="character" w:styleId="696" w:customStyle="1">
    <w:name w:val="Символ нумерации"/>
  </w:style>
  <w:style w:type="paragraph" w:styleId="697" w:customStyle="1">
    <w:name w:val="Заголовок"/>
    <w:basedOn w:val="652"/>
    <w:next w:val="652"/>
    <w:rPr>
      <w:b/>
      <w:szCs w:val="28"/>
    </w:rPr>
    <w:pPr>
      <w:ind w:right="4819"/>
    </w:pPr>
  </w:style>
  <w:style w:type="paragraph" w:styleId="698">
    <w:name w:val="Body Text"/>
    <w:basedOn w:val="652"/>
    <w:link w:val="699"/>
    <w:pPr>
      <w:spacing w:lineRule="auto" w:line="288" w:after="140"/>
    </w:pPr>
  </w:style>
  <w:style w:type="character" w:styleId="699" w:customStyle="1">
    <w:name w:val="Основний текст Знак"/>
    <w:basedOn w:val="657"/>
    <w:link w:val="698"/>
    <w:rPr>
      <w:rFonts w:ascii="Times New Roman" w:hAnsi="Times New Roman" w:cs="Times New Roman" w:eastAsia="Times New Roman"/>
      <w:szCs w:val="20"/>
      <w:lang w:eastAsia="ar-SA"/>
    </w:rPr>
  </w:style>
  <w:style w:type="paragraph" w:styleId="700">
    <w:name w:val="List"/>
    <w:basedOn w:val="698"/>
    <w:rPr>
      <w:rFonts w:cs="Arial"/>
    </w:rPr>
  </w:style>
  <w:style w:type="paragraph" w:styleId="701" w:customStyle="1">
    <w:name w:val="Название2"/>
    <w:basedOn w:val="652"/>
    <w:rPr>
      <w:rFonts w:cs="Mangal"/>
      <w:i/>
      <w:iCs/>
      <w:sz w:val="24"/>
      <w:szCs w:val="24"/>
    </w:rPr>
    <w:pPr>
      <w:spacing w:after="120" w:before="120"/>
    </w:pPr>
  </w:style>
  <w:style w:type="paragraph" w:styleId="702" w:customStyle="1">
    <w:name w:val="Указатель2"/>
    <w:basedOn w:val="652"/>
    <w:rPr>
      <w:rFonts w:cs="Mangal"/>
    </w:rPr>
  </w:style>
  <w:style w:type="paragraph" w:styleId="703" w:customStyle="1">
    <w:name w:val="Название1"/>
    <w:basedOn w:val="652"/>
    <w:rPr>
      <w:rFonts w:cs="Mangal"/>
      <w:i/>
      <w:iCs/>
      <w:sz w:val="24"/>
      <w:szCs w:val="24"/>
    </w:rPr>
    <w:pPr>
      <w:spacing w:after="120" w:before="120"/>
    </w:pPr>
  </w:style>
  <w:style w:type="paragraph" w:styleId="704" w:customStyle="1">
    <w:name w:val="Указатель1"/>
    <w:basedOn w:val="652"/>
    <w:rPr>
      <w:rFonts w:cs="Mangal"/>
    </w:rPr>
  </w:style>
  <w:style w:type="paragraph" w:styleId="705" w:customStyle="1">
    <w:name w:val="Розділ"/>
    <w:basedOn w:val="652"/>
    <w:rPr>
      <w:rFonts w:cs="Arial"/>
      <w:i/>
      <w:iCs/>
      <w:sz w:val="24"/>
      <w:szCs w:val="24"/>
    </w:rPr>
    <w:pPr>
      <w:spacing w:after="120" w:before="120"/>
    </w:pPr>
  </w:style>
  <w:style w:type="paragraph" w:styleId="706" w:customStyle="1">
    <w:name w:val="Покажчик"/>
    <w:basedOn w:val="652"/>
    <w:rPr>
      <w:rFonts w:cs="Arial"/>
    </w:rPr>
  </w:style>
  <w:style w:type="paragraph" w:styleId="707">
    <w:name w:val="Normal (Web)"/>
    <w:basedOn w:val="652"/>
    <w:link w:val="719"/>
    <w:rPr>
      <w:sz w:val="24"/>
      <w:szCs w:val="24"/>
      <w:lang w:val="ru-RU"/>
    </w:rPr>
    <w:pPr>
      <w:spacing w:after="280" w:before="280"/>
    </w:pPr>
  </w:style>
  <w:style w:type="paragraph" w:styleId="708">
    <w:name w:val="Subtitle"/>
    <w:basedOn w:val="652"/>
    <w:next w:val="652"/>
    <w:link w:val="709"/>
    <w:qFormat/>
    <w:rPr>
      <w:rFonts w:ascii="Cambria" w:hAnsi="Cambria"/>
      <w:i/>
      <w:iCs/>
      <w:color w:val="4F81BD"/>
      <w:spacing w:val="15"/>
      <w:sz w:val="24"/>
      <w:szCs w:val="24"/>
    </w:rPr>
  </w:style>
  <w:style w:type="character" w:styleId="709" w:customStyle="1">
    <w:name w:val="Підзаголовок Знак"/>
    <w:basedOn w:val="657"/>
    <w:link w:val="708"/>
    <w:rPr>
      <w:rFonts w:ascii="Cambria" w:hAnsi="Cambria" w:cs="Times New Roman" w:eastAsia="Times New Roman"/>
      <w:i/>
      <w:iCs/>
      <w:color w:val="4F81BD"/>
      <w:spacing w:val="15"/>
      <w:sz w:val="24"/>
      <w:szCs w:val="24"/>
      <w:lang w:eastAsia="ar-SA"/>
    </w:rPr>
  </w:style>
  <w:style w:type="paragraph" w:styleId="710" w:customStyle="1">
    <w:name w:val="Содержимое таблицы"/>
    <w:basedOn w:val="652"/>
  </w:style>
  <w:style w:type="paragraph" w:styleId="711" w:customStyle="1">
    <w:name w:val="Заголовок таблицы"/>
    <w:basedOn w:val="710"/>
    <w:rPr>
      <w:b/>
      <w:bCs/>
    </w:rPr>
    <w:pPr>
      <w:jc w:val="center"/>
    </w:pPr>
  </w:style>
  <w:style w:type="paragraph" w:styleId="712">
    <w:name w:val="No Spacing"/>
    <w:qFormat/>
    <w:rPr>
      <w:rFonts w:ascii="Calibri" w:hAnsi="Calibri" w:cs="Times New Roman" w:eastAsia="Calibri"/>
      <w:lang w:val="ru-RU"/>
    </w:rPr>
    <w:pPr>
      <w:spacing w:lineRule="auto" w:line="240" w:after="0"/>
    </w:pPr>
  </w:style>
  <w:style w:type="character" w:styleId="713">
    <w:name w:val="Strong"/>
    <w:qFormat/>
    <w:uiPriority w:val="22"/>
    <w:rPr>
      <w:b/>
      <w:bCs/>
    </w:rPr>
  </w:style>
  <w:style w:type="paragraph" w:styleId="714" w:customStyle="1">
    <w:name w:val="Style10"/>
    <w:basedOn w:val="652"/>
    <w:uiPriority w:val="99"/>
    <w:rPr>
      <w:sz w:val="24"/>
      <w:szCs w:val="24"/>
      <w:lang w:val="ru-RU" w:eastAsia="ru-RU"/>
    </w:rPr>
    <w:pPr>
      <w:ind w:firstLine="686"/>
      <w:jc w:val="both"/>
      <w:spacing w:lineRule="exact" w:line="314"/>
      <w:widowControl w:val="off"/>
    </w:pPr>
  </w:style>
  <w:style w:type="paragraph" w:styleId="715">
    <w:name w:val="HTML Preformatted"/>
    <w:basedOn w:val="652"/>
    <w:link w:val="716"/>
    <w:uiPriority w:val="99"/>
    <w:unhideWhenUsed/>
    <w:rPr>
      <w:rFonts w:ascii="Courier New" w:hAnsi="Courier New" w:cs="Courier New"/>
      <w:lang w:eastAsia="uk-UA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716" w:customStyle="1">
    <w:name w:val="Стандартний HTML Знак"/>
    <w:basedOn w:val="657"/>
    <w:link w:val="715"/>
    <w:uiPriority w:val="99"/>
    <w:rPr>
      <w:rFonts w:ascii="Courier New" w:hAnsi="Courier New" w:cs="Courier New" w:eastAsia="Times New Roman"/>
      <w:szCs w:val="20"/>
      <w:lang w:eastAsia="uk-UA"/>
    </w:rPr>
  </w:style>
  <w:style w:type="paragraph" w:styleId="717" w:customStyle="1">
    <w:name w:val="rvps2"/>
    <w:basedOn w:val="652"/>
    <w:rPr>
      <w:rFonts w:cs="Tahoma" w:eastAsia="Andale Sans UI"/>
      <w:sz w:val="24"/>
      <w:szCs w:val="24"/>
      <w:lang w:val="en-US" w:bidi="en-US" w:eastAsia="en-US"/>
    </w:rPr>
    <w:pPr>
      <w:spacing w:lineRule="atLeast" w:line="100" w:after="28" w:before="28"/>
      <w:widowControl w:val="off"/>
    </w:pPr>
  </w:style>
  <w:style w:type="character" w:styleId="718" w:customStyle="1">
    <w:name w:val="apple-converted-space"/>
  </w:style>
  <w:style w:type="character" w:styleId="719" w:customStyle="1">
    <w:name w:val="Звичайний (веб) Знак"/>
    <w:link w:val="707"/>
    <w:rPr>
      <w:rFonts w:ascii="Times New Roman" w:hAnsi="Times New Roman" w:cs="Times New Roman" w:eastAsia="Times New Roman"/>
      <w:sz w:val="24"/>
      <w:szCs w:val="24"/>
      <w:lang w:val="ru-RU" w:eastAsia="ar-SA"/>
    </w:rPr>
  </w:style>
  <w:style w:type="paragraph" w:styleId="720">
    <w:name w:val="Title"/>
    <w:basedOn w:val="652"/>
    <w:link w:val="721"/>
    <w:qFormat/>
    <w:rPr>
      <w:b/>
      <w:sz w:val="24"/>
      <w:lang w:eastAsia="ru-RU"/>
    </w:rPr>
    <w:pPr>
      <w:jc w:val="center"/>
    </w:pPr>
  </w:style>
  <w:style w:type="character" w:styleId="721" w:customStyle="1">
    <w:name w:val="Назва Знак"/>
    <w:basedOn w:val="657"/>
    <w:link w:val="720"/>
    <w:rPr>
      <w:rFonts w:ascii="Times New Roman" w:hAnsi="Times New Roman" w:cs="Times New Roman" w:eastAsia="Times New Roman"/>
      <w:b/>
      <w:sz w:val="24"/>
      <w:szCs w:val="20"/>
      <w:lang w:eastAsia="ru-RU"/>
    </w:rPr>
  </w:style>
  <w:style w:type="character" w:styleId="722" w:customStyle="1">
    <w:name w:val="Основной текст (2)_"/>
    <w:link w:val="725"/>
    <w:rPr>
      <w:rFonts w:ascii="Segoe UI" w:hAnsi="Segoe UI" w:cs="Segoe UI" w:eastAsia="Segoe UI"/>
      <w:shd w:val="clear" w:color="auto" w:fill="FFFFFF"/>
    </w:rPr>
  </w:style>
  <w:style w:type="character" w:styleId="723" w:customStyle="1">
    <w:name w:val="Основной текст (5)_"/>
    <w:link w:val="726"/>
    <w:rPr>
      <w:rFonts w:ascii="Segoe UI" w:hAnsi="Segoe UI" w:cs="Segoe UI" w:eastAsia="Segoe UI"/>
      <w:b/>
      <w:bCs/>
      <w:shd w:val="clear" w:color="auto" w:fill="FFFFFF"/>
    </w:rPr>
  </w:style>
  <w:style w:type="character" w:styleId="724" w:customStyle="1">
    <w:name w:val="Заголовок №2_"/>
    <w:link w:val="727"/>
    <w:rPr>
      <w:rFonts w:ascii="Segoe UI" w:hAnsi="Segoe UI" w:cs="Segoe UI" w:eastAsia="Segoe UI"/>
      <w:b/>
      <w:bCs/>
      <w:shd w:val="clear" w:color="auto" w:fill="FFFFFF"/>
    </w:rPr>
  </w:style>
  <w:style w:type="paragraph" w:styleId="725" w:customStyle="1">
    <w:name w:val="Основной текст (2)"/>
    <w:basedOn w:val="652"/>
    <w:link w:val="722"/>
    <w:rPr>
      <w:rFonts w:ascii="Segoe UI" w:hAnsi="Segoe UI" w:cs="Segoe UI" w:eastAsia="Segoe UI"/>
      <w:szCs w:val="22"/>
      <w:lang w:eastAsia="en-US"/>
    </w:rPr>
    <w:pPr>
      <w:spacing w:lineRule="atLeast" w:line="0" w:after="60"/>
      <w:shd w:val="clear" w:color="auto" w:fill="FFFFFF"/>
      <w:widowControl w:val="off"/>
    </w:pPr>
  </w:style>
  <w:style w:type="paragraph" w:styleId="726" w:customStyle="1">
    <w:name w:val="Основной текст (5)"/>
    <w:basedOn w:val="652"/>
    <w:link w:val="723"/>
    <w:rPr>
      <w:rFonts w:ascii="Segoe UI" w:hAnsi="Segoe UI" w:cs="Segoe UI" w:eastAsia="Segoe UI"/>
      <w:b/>
      <w:bCs/>
      <w:szCs w:val="22"/>
      <w:lang w:eastAsia="en-US"/>
    </w:rPr>
    <w:pPr>
      <w:spacing w:lineRule="atLeast" w:line="0" w:after="9720" w:before="360"/>
      <w:shd w:val="clear" w:color="auto" w:fill="FFFFFF"/>
      <w:widowControl w:val="off"/>
    </w:pPr>
  </w:style>
  <w:style w:type="paragraph" w:styleId="727" w:customStyle="1">
    <w:name w:val="Заголовок №2"/>
    <w:basedOn w:val="652"/>
    <w:link w:val="724"/>
    <w:rPr>
      <w:rFonts w:ascii="Segoe UI" w:hAnsi="Segoe UI" w:cs="Segoe UI" w:eastAsia="Segoe UI"/>
      <w:b/>
      <w:bCs/>
      <w:szCs w:val="22"/>
      <w:lang w:eastAsia="en-US"/>
    </w:rPr>
    <w:pPr>
      <w:jc w:val="center"/>
      <w:spacing w:lineRule="atLeast" w:line="0" w:after="180"/>
      <w:shd w:val="clear" w:color="auto" w:fill="FFFFFF"/>
      <w:widowControl w:val="off"/>
      <w:outlineLvl w:val="1"/>
    </w:pPr>
  </w:style>
  <w:style w:type="paragraph" w:styleId="728" w:customStyle="1">
    <w:name w:val="rvps7"/>
    <w:basedOn w:val="652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729" w:customStyle="1">
    <w:name w:val="rvts15"/>
  </w:style>
  <w:style w:type="paragraph" w:styleId="730" w:customStyle="1">
    <w:name w:val="Титулка"/>
    <w:basedOn w:val="652"/>
    <w:rPr>
      <w:b/>
      <w:sz w:val="28"/>
    </w:rPr>
    <w:pPr>
      <w:spacing w:after="120"/>
    </w:pPr>
  </w:style>
  <w:style w:type="paragraph" w:styleId="731" w:customStyle="1">
    <w:name w:val="msonormal"/>
    <w:basedOn w:val="652"/>
    <w:rPr>
      <w:color w:val="000000"/>
      <w:sz w:val="24"/>
      <w:szCs w:val="24"/>
      <w:lang w:eastAsia="uk-UA"/>
    </w:rPr>
    <w:pPr>
      <w:ind w:firstLine="709"/>
      <w:jc w:val="both"/>
      <w:spacing w:after="100" w:afterAutospacing="1" w:before="100" w:beforeAutospacing="1"/>
      <w:shd w:val="clear" w:color="auto" w:fill="FFFFFF"/>
    </w:pPr>
  </w:style>
  <w:style w:type="character" w:styleId="732">
    <w:name w:val="Emphasis"/>
    <w:qFormat/>
    <w:uiPriority w:val="20"/>
    <w:rPr>
      <w:i/>
      <w:iCs/>
    </w:rPr>
  </w:style>
  <w:style w:type="character" w:styleId="733">
    <w:name w:val="FollowedHyperlink"/>
    <w:uiPriority w:val="99"/>
    <w:semiHidden/>
    <w:unhideWhenUsed/>
    <w:rPr>
      <w:color w:val="800080"/>
      <w:u w:val="single"/>
    </w:rPr>
  </w:style>
  <w:style w:type="paragraph" w:styleId="734" w:customStyle="1">
    <w:name w:val="РОЗДІЛ"/>
    <w:basedOn w:val="652"/>
    <w:link w:val="736"/>
    <w:qFormat/>
    <w:rPr>
      <w:b/>
      <w:bCs/>
      <w:color w:val="000000"/>
      <w:sz w:val="32"/>
      <w:szCs w:val="21"/>
      <w:lang w:eastAsia="uk-UA"/>
    </w:rPr>
    <w:pPr>
      <w:jc w:val="center"/>
      <w:spacing w:before="240"/>
      <w:shd w:val="clear" w:color="auto" w:fill="FFFFFF"/>
    </w:pPr>
  </w:style>
  <w:style w:type="paragraph" w:styleId="735" w:customStyle="1">
    <w:name w:val="Глава"/>
    <w:basedOn w:val="652"/>
    <w:link w:val="737"/>
    <w:qFormat/>
    <w:rPr>
      <w:b/>
      <w:bCs/>
      <w:color w:val="000000"/>
      <w:sz w:val="28"/>
      <w:szCs w:val="21"/>
      <w:lang w:eastAsia="uk-UA"/>
    </w:rPr>
    <w:pPr>
      <w:jc w:val="both"/>
      <w:shd w:val="clear" w:color="auto" w:fill="FFFFFF"/>
    </w:pPr>
  </w:style>
  <w:style w:type="character" w:styleId="736" w:customStyle="1">
    <w:name w:val="РОЗДІЛ Знак"/>
    <w:link w:val="734"/>
    <w:rPr>
      <w:rFonts w:ascii="Times New Roman" w:hAnsi="Times New Roman" w:cs="Times New Roman" w:eastAsia="Times New Roman"/>
      <w:b/>
      <w:bCs/>
      <w:color w:val="000000"/>
      <w:sz w:val="32"/>
      <w:szCs w:val="21"/>
      <w:shd w:val="clear" w:color="auto" w:fill="FFFFFF"/>
      <w:lang w:eastAsia="uk-UA"/>
    </w:rPr>
  </w:style>
  <w:style w:type="character" w:styleId="737" w:customStyle="1">
    <w:name w:val="Глава Знак"/>
    <w:link w:val="735"/>
    <w:rPr>
      <w:rFonts w:ascii="Times New Roman" w:hAnsi="Times New Roman" w:cs="Times New Roman" w:eastAsia="Times New Roman"/>
      <w:b/>
      <w:bCs/>
      <w:color w:val="000000"/>
      <w:sz w:val="28"/>
      <w:szCs w:val="21"/>
      <w:shd w:val="clear" w:color="auto" w:fill="FFFFFF"/>
      <w:lang w:eastAsia="uk-UA"/>
    </w:rPr>
  </w:style>
  <w:style w:type="paragraph" w:styleId="738" w:customStyle="1">
    <w:name w:val="Стаття"/>
    <w:basedOn w:val="652"/>
    <w:link w:val="739"/>
    <w:qFormat/>
    <w:rPr>
      <w:b/>
      <w:i/>
      <w:color w:val="000000"/>
      <w:szCs w:val="21"/>
      <w:lang w:eastAsia="uk-UA"/>
    </w:rPr>
    <w:pPr>
      <w:numPr>
        <w:numId w:val="31"/>
      </w:numPr>
      <w:ind w:left="3198" w:hanging="3198"/>
      <w:jc w:val="both"/>
      <w:spacing w:after="20" w:before="40"/>
      <w:shd w:val="clear" w:color="auto" w:fill="FFFFFF"/>
      <w:tabs>
        <w:tab w:val="left" w:pos="2127" w:leader="none"/>
      </w:tabs>
    </w:pPr>
  </w:style>
  <w:style w:type="character" w:styleId="739" w:customStyle="1">
    <w:name w:val="Стаття Знак"/>
    <w:link w:val="738"/>
    <w:rPr>
      <w:rFonts w:ascii="Times New Roman" w:hAnsi="Times New Roman" w:cs="Times New Roman" w:eastAsia="Times New Roman"/>
      <w:b/>
      <w:i/>
      <w:color w:val="000000"/>
      <w:szCs w:val="21"/>
      <w:shd w:val="clear" w:color="auto" w:fill="FFFFFF"/>
      <w:lang w:eastAsia="uk-UA"/>
    </w:rPr>
  </w:style>
  <w:style w:type="character" w:styleId="740" w:customStyle="1">
    <w:name w:val="rvts46"/>
  </w:style>
  <w:style w:type="character" w:styleId="741" w:customStyle="1">
    <w:name w:val="rvts37"/>
  </w:style>
  <w:style w:type="paragraph" w:styleId="742" w:customStyle="1">
    <w:name w:val="Абзац списку1"/>
    <w:basedOn w:val="652"/>
    <w:rPr>
      <w:sz w:val="20"/>
    </w:rPr>
    <w:pPr>
      <w:ind w:left="720"/>
    </w:pPr>
  </w:style>
  <w:style w:type="paragraph" w:styleId="743" w:customStyle="1">
    <w:name w:val="Цитата1"/>
    <w:basedOn w:val="652"/>
    <w:rPr>
      <w:sz w:val="28"/>
      <w:lang w:val="ru-RU" w:eastAsia="zh-CN"/>
    </w:rPr>
    <w:pPr>
      <w:ind w:left="-567" w:right="-625" w:firstLine="567"/>
      <w:jc w:val="both"/>
    </w:pPr>
  </w:style>
  <w:style w:type="paragraph" w:styleId="744" w:customStyle="1">
    <w:name w:val="Цитата2"/>
    <w:basedOn w:val="652"/>
    <w:rPr>
      <w:sz w:val="28"/>
      <w:lang w:val="ru-RU" w:eastAsia="zh-CN"/>
    </w:rPr>
    <w:pPr>
      <w:ind w:left="-567" w:right="-625" w:firstLine="567"/>
      <w:jc w:val="both"/>
    </w:pPr>
  </w:style>
  <w:style w:type="paragraph" w:styleId="745">
    <w:name w:val="toc 1"/>
    <w:basedOn w:val="652"/>
    <w:next w:val="652"/>
    <w:uiPriority w:val="39"/>
    <w:unhideWhenUsed/>
    <w:rPr>
      <w:b/>
    </w:rPr>
    <w:pPr>
      <w:jc w:val="center"/>
      <w:spacing w:after="100"/>
      <w:tabs>
        <w:tab w:val="right" w:pos="9912" w:leader="dot"/>
      </w:tabs>
    </w:pPr>
  </w:style>
  <w:style w:type="paragraph" w:styleId="746">
    <w:name w:val="toc 2"/>
    <w:basedOn w:val="652"/>
    <w:next w:val="652"/>
    <w:uiPriority w:val="39"/>
    <w:unhideWhenUsed/>
    <w:pPr>
      <w:ind w:left="220"/>
      <w:spacing w:after="1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image" Target="media/image1.png"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 ради</dc:creator>
  <cp:keywords/>
  <dc:description/>
  <cp:lastModifiedBy>СТАЛЬНИЧЕНКО Юрій Валерійович</cp:lastModifiedBy>
  <cp:revision>22</cp:revision>
  <dcterms:created xsi:type="dcterms:W3CDTF">2017-06-29T11:04:00Z</dcterms:created>
  <dcterms:modified xsi:type="dcterms:W3CDTF">2021-01-09T14:01:46Z</dcterms:modified>
</cp:coreProperties>
</file>