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№72</w:t>
      </w: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</w:t>
      </w:r>
      <w:r>
        <w:rPr>
          <w:b/>
          <w:sz w:val="28"/>
          <w:szCs w:val="28"/>
        </w:rPr>
        <w:t xml:space="preserve">есення змін до договорів оренди </w:t>
      </w:r>
      <w:r>
        <w:rPr>
          <w:b/>
          <w:sz w:val="28"/>
          <w:szCs w:val="28"/>
        </w:rPr>
        <w:t xml:space="preserve">невитребуваних земельних часток (паїв) на території Менської </w:t>
      </w:r>
      <w:r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територіальної громади </w:t>
      </w: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за межами </w:t>
      </w:r>
      <w:r>
        <w:rPr>
          <w:b/>
          <w:sz w:val="28"/>
          <w:szCs w:val="28"/>
        </w:rPr>
        <w:t xml:space="preserve">с. Блистова</w:t>
      </w:r>
      <w:r>
        <w:rPr>
          <w:b/>
          <w:sz w:val="28"/>
          <w:szCs w:val="28"/>
        </w:rPr>
        <w:t xml:space="preserve">)</w:t>
      </w:r>
      <w:r>
        <w:rPr>
          <w:sz w:val="28"/>
        </w:rPr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гр. Сироїда Михайла Івановича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</w:t>
      </w:r>
      <w:bookmarkStart w:id="0" w:name="_GoBack"/>
      <w:r>
        <w:rPr>
          <w:sz w:val="28"/>
        </w:rPr>
      </w:r>
      <w:bookmarkEnd w:id="0"/>
      <w:r>
        <w:rPr>
          <w:sz w:val="28"/>
          <w:lang w:eastAsia="uk-UA"/>
        </w:rPr>
        <w:t xml:space="preserve">ериторії </w:t>
      </w:r>
      <w:r>
        <w:rPr>
          <w:sz w:val="28"/>
          <w:lang w:eastAsia="uk-UA"/>
        </w:rPr>
        <w:t xml:space="preserve">Менської </w:t>
      </w:r>
      <w:r>
        <w:rPr>
          <w:sz w:val="28"/>
          <w:lang w:eastAsia="uk-UA"/>
        </w:rPr>
        <w:t xml:space="preserve">міської</w:t>
      </w:r>
      <w:r>
        <w:rPr>
          <w:sz w:val="28"/>
          <w:lang w:eastAsia="uk-UA"/>
        </w:rPr>
        <w:t xml:space="preserve"> територіальної громади (за межами </w:t>
      </w:r>
      <w:r>
        <w:rPr>
          <w:sz w:val="28"/>
          <w:lang w:eastAsia="uk-UA"/>
        </w:rPr>
        <w:t xml:space="preserve">с. Блистова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 та внесення змін до договорів оренди невитребуваних земельних часток (паїв) від 04.01.2016 року та 21.10.2016 року, </w:t>
      </w:r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Закон</w:t>
      </w:r>
      <w:r>
        <w:rPr>
          <w:sz w:val="28"/>
          <w:lang w:eastAsia="uk-UA"/>
        </w:rPr>
        <w:t xml:space="preserve">ом</w:t>
      </w:r>
      <w:r>
        <w:rPr>
          <w:sz w:val="28"/>
          <w:lang w:eastAsia="uk-UA"/>
        </w:rPr>
        <w:t xml:space="preserve"> України «Про </w:t>
      </w:r>
      <w:r>
        <w:rPr>
          <w:sz w:val="28"/>
          <w:lang w:eastAsia="uk-UA"/>
        </w:rPr>
        <w:t xml:space="preserve">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, враховуючи рішення 40 сесії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7 скликання Менської міської ради №257 від 10.07.2020 року «Про затвердження ставок орендної плати за земельні ділянки</w:t>
      </w:r>
      <w:r>
        <w:rPr>
          <w:sz w:val="28"/>
          <w:szCs w:val="28"/>
          <w:lang w:eastAsia="uk-UA"/>
        </w:rPr>
        <w:t xml:space="preserve">»,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</w:t>
      </w:r>
      <w:r>
        <w:rPr>
          <w:sz w:val="28"/>
          <w:szCs w:val="28"/>
        </w:rPr>
        <w:t xml:space="preserve">інити сторону укладання Договорів</w:t>
      </w:r>
      <w:r>
        <w:rPr>
          <w:sz w:val="28"/>
          <w:szCs w:val="28"/>
        </w:rPr>
        <w:t xml:space="preserve"> оренди </w:t>
      </w:r>
      <w:r>
        <w:rPr>
          <w:sz w:val="28"/>
          <w:szCs w:val="28"/>
        </w:rPr>
        <w:t xml:space="preserve">невитребуваних земельних часток (паїв)</w:t>
      </w:r>
      <w:r>
        <w:rPr>
          <w:sz w:val="28"/>
          <w:szCs w:val="28"/>
        </w:rPr>
        <w:t xml:space="preserve"> від 04.01.2016 року</w:t>
      </w:r>
      <w:r>
        <w:rPr>
          <w:sz w:val="28"/>
          <w:szCs w:val="28"/>
        </w:rPr>
        <w:t xml:space="preserve"> зареєстрований у книзі записів реєстрації договорів оренди земельних часток (паїв) Блистівської сільської ради за №4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21.10.2016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зареєстрований у книзі записів реєстрації договорів оренди земельних часток (паїв) Блистівської сільської ради за №10 від 07.11.2016 року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укладених між Менсь</w:t>
      </w:r>
      <w:r>
        <w:rPr>
          <w:sz w:val="28"/>
          <w:szCs w:val="28"/>
        </w:rPr>
        <w:t xml:space="preserve">кою райдержадміністрацією та гр.</w:t>
      </w:r>
      <w:r>
        <w:rPr>
          <w:sz w:val="28"/>
          <w:szCs w:val="28"/>
        </w:rPr>
        <w:t xml:space="preserve"> Сироїдом Михайлом Івановичем,</w:t>
      </w:r>
      <w:r>
        <w:rPr>
          <w:sz w:val="28"/>
          <w:szCs w:val="28"/>
        </w:rPr>
        <w:t xml:space="preserve"> визначивши </w:t>
      </w:r>
      <w:r>
        <w:rPr>
          <w:sz w:val="28"/>
          <w:szCs w:val="28"/>
        </w:rPr>
        <w:t xml:space="preserve">орендодавцем Менську міську раду.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lang w:eastAsia="uk-UA"/>
        </w:rPr>
        <w:t xml:space="preserve">гр. Сироїду Михайлу Івановичу</w:t>
      </w:r>
      <w:r>
        <w:rPr>
          <w:b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площею</w:t>
      </w:r>
      <w:r>
        <w:rPr>
          <w:sz w:val="28"/>
          <w:szCs w:val="27"/>
        </w:rPr>
        <w:tab/>
        <w:t xml:space="preserve">1,4173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га</w:t>
      </w:r>
      <w:r>
        <w:rPr>
          <w:sz w:val="28"/>
          <w:szCs w:val="27"/>
        </w:rPr>
        <w:tab/>
      </w:r>
      <w:r>
        <w:rPr>
          <w:sz w:val="28"/>
          <w:szCs w:val="27"/>
        </w:rPr>
        <w:t xml:space="preserve">кадастро</w:t>
      </w:r>
      <w:r>
        <w:rPr>
          <w:sz w:val="28"/>
          <w:szCs w:val="27"/>
        </w:rPr>
        <w:t xml:space="preserve">вий номер 7423081000:03:000:0501</w:t>
      </w:r>
      <w:r>
        <w:rPr>
          <w:sz w:val="28"/>
          <w:szCs w:val="27"/>
        </w:rPr>
        <w:t xml:space="preserve"> (пай №1500)</w:t>
      </w:r>
      <w:r>
        <w:rPr>
          <w:sz w:val="28"/>
        </w:rPr>
      </w: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площею</w:t>
      </w:r>
      <w:r>
        <w:rPr>
          <w:sz w:val="28"/>
          <w:szCs w:val="27"/>
        </w:rPr>
        <w:tab/>
        <w:t xml:space="preserve">1,7056</w:t>
      </w:r>
      <w:r>
        <w:rPr>
          <w:sz w:val="28"/>
          <w:szCs w:val="27"/>
        </w:rPr>
        <w:t xml:space="preserve"> га</w:t>
      </w:r>
      <w:r>
        <w:rPr>
          <w:sz w:val="28"/>
          <w:szCs w:val="27"/>
        </w:rPr>
        <w:tab/>
      </w:r>
      <w:r>
        <w:rPr>
          <w:sz w:val="28"/>
          <w:szCs w:val="27"/>
        </w:rPr>
        <w:t xml:space="preserve">кадастр</w:t>
      </w:r>
      <w:r>
        <w:rPr>
          <w:sz w:val="28"/>
          <w:szCs w:val="27"/>
        </w:rPr>
        <w:t xml:space="preserve">овий номер 7423081000:03:000:0502</w:t>
      </w:r>
      <w:r>
        <w:rPr>
          <w:sz w:val="28"/>
          <w:szCs w:val="27"/>
        </w:rPr>
        <w:t xml:space="preserve"> (пай №1501)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Орендну плату за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ділянками (паями)</w:t>
      </w:r>
      <w:r>
        <w:rPr>
          <w:sz w:val="28"/>
          <w:szCs w:val="27"/>
        </w:rPr>
        <w:t xml:space="preserve">, встановити в розмірі 8</w:t>
      </w:r>
      <w:r>
        <w:rPr>
          <w:sz w:val="28"/>
          <w:szCs w:val="27"/>
        </w:rPr>
        <w:t xml:space="preserve">% від нормативної грошової оцінки в рік, відповідно до п.1 та п.3 рішення 40 сесії 7 ск</w:t>
      </w:r>
      <w:r>
        <w:rPr>
          <w:sz w:val="28"/>
          <w:szCs w:val="27"/>
        </w:rPr>
        <w:t xml:space="preserve">ликання Менської міської ради №</w:t>
      </w:r>
      <w:r>
        <w:rPr>
          <w:sz w:val="28"/>
          <w:szCs w:val="27"/>
        </w:rPr>
        <w:t xml:space="preserve">257 від 10.07.2020 року, яка повинна сплачуватись в строки передбачені чинним законодавством.</w:t>
      </w:r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внесення змін до договорів оренди невитребуваних земельних часток (паїв)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04.01.2016 року та від 21.10.2016 року,</w:t>
      </w:r>
      <w:r>
        <w:rPr>
          <w:sz w:val="28"/>
          <w:szCs w:val="28"/>
        </w:rPr>
        <w:t xml:space="preserve"> укладених </w:t>
      </w:r>
      <w:r>
        <w:rPr>
          <w:sz w:val="28"/>
          <w:szCs w:val="28"/>
        </w:rPr>
        <w:t xml:space="preserve">між </w:t>
      </w:r>
      <w:r>
        <w:rPr>
          <w:sz w:val="28"/>
          <w:szCs w:val="28"/>
        </w:rPr>
        <w:t xml:space="preserve">Менською райдержадміністрацією та гр. Сироїдом Михайлом Івановичем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7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b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basedOn w:val="568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basedOn w:val="568"/>
    <w:link w:val="572"/>
    <w:uiPriority w:val="99"/>
    <w:rPr>
      <w:rFonts w:ascii="Courier New" w:hAnsi="Courier New" w:cs="Courier New"/>
    </w:rPr>
  </w:style>
  <w:style w:type="character" w:styleId="574" w:customStyle="1">
    <w:name w:val="rvts23"/>
    <w:basedOn w:val="568"/>
    <w:uiPriority w:val="99"/>
    <w:rPr>
      <w:rFonts w:cs="Times New Roman"/>
    </w:rPr>
  </w:style>
  <w:style w:type="paragraph" w:styleId="575" w:customStyle="1">
    <w:name w:val="Титулка"/>
    <w:basedOn w:val="56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6">
    <w:name w:val="List Paragraph"/>
    <w:basedOn w:val="566"/>
    <w:qFormat/>
    <w:uiPriority w:val="34"/>
    <w:pPr>
      <w:ind w:left="708"/>
    </w:pPr>
  </w:style>
  <w:style w:type="paragraph" w:styleId="577">
    <w:name w:val="Balloon Text"/>
    <w:basedOn w:val="566"/>
    <w:link w:val="5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8" w:customStyle="1">
    <w:name w:val="Текст выноски Знак"/>
    <w:basedOn w:val="568"/>
    <w:link w:val="577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29</cp:revision>
  <dcterms:created xsi:type="dcterms:W3CDTF">2020-09-02T13:07:00Z</dcterms:created>
  <dcterms:modified xsi:type="dcterms:W3CDTF">2020-12-26T18:44:19Z</dcterms:modified>
</cp:coreProperties>
</file>