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0"/>
          <w:szCs w:val="28"/>
        </w:rPr>
      </w:pPr>
      <w:r>
        <w:rPr>
          <w:rFonts w:ascii="Times New Roman" w:hAnsi="Times New Roman"/>
          <w:sz w:val="28"/>
          <w:szCs w:val="28"/>
        </w:rPr>
      </w:r>
      <w:r/>
      <w:r>
        <w:rPr>
          <w:rFonts w:ascii="Times New Roman" w:hAnsi="Times New Roman" w:cs="Times New Roman" w:eastAsia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7543" cy="609060"/>
                <wp:effectExtent l="0" t="0" r="0" b="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7541" cy="609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sz w:val="20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Україна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  <w:outlineLvl w:val="0"/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Чернігівська область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(друга сесія восьмого скликання) 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color w:val="000000"/>
          <w:spacing w:val="60"/>
          <w:sz w:val="28"/>
        </w:rPr>
        <w:t xml:space="preserve">РІШЕННЯ</w:t>
      </w:r>
      <w:r/>
      <w:r/>
    </w:p>
    <w:p>
      <w:pPr>
        <w:tabs>
          <w:tab w:val="center" w:pos="4762" w:leader="none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23 грудня 20</w:t>
      </w:r>
      <w:r>
        <w:rPr>
          <w:rFonts w:ascii="Times New Roman" w:hAnsi="Times New Roman"/>
          <w:sz w:val="28"/>
          <w:szCs w:val="28"/>
          <w:lang w:val="uk-UA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ab/>
        <w:t xml:space="preserve">№ 132</w:t>
      </w:r>
      <w:r/>
    </w:p>
    <w:p>
      <w:pPr>
        <w:ind w:right="5384"/>
        <w:jc w:val="both"/>
        <w:spacing w:after="113" w:afterAutospacing="0" w:before="113" w:beforeAutospacing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надання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дозволів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 xml:space="preserve">розроблення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проектів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землеустрою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відведення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земельних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ділянок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 xml:space="preserve">наданню</w:t>
      </w:r>
      <w:r>
        <w:rPr>
          <w:rFonts w:ascii="Times New Roman" w:hAnsi="Times New Roman"/>
          <w:b/>
          <w:sz w:val="28"/>
          <w:szCs w:val="28"/>
        </w:rPr>
        <w:t xml:space="preserve"> у </w:t>
      </w:r>
      <w:r>
        <w:rPr>
          <w:rFonts w:ascii="Times New Roman" w:hAnsi="Times New Roman"/>
          <w:b/>
          <w:sz w:val="28"/>
          <w:szCs w:val="28"/>
        </w:rPr>
        <w:t xml:space="preserve">приватну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власність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/>
      <w:r>
        <w:rPr>
          <w:rFonts w:ascii="Times New Roman" w:hAnsi="Times New Roman"/>
          <w:b/>
          <w:sz w:val="28"/>
          <w:szCs w:val="28"/>
          <w:lang w:val="uk-UA"/>
        </w:rPr>
        <w:t xml:space="preserve">у межах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та за межами </w:t>
      </w:r>
      <w:r/>
      <w:r>
        <w:rPr>
          <w:rFonts w:ascii="Times New Roman" w:hAnsi="Times New Roman"/>
          <w:b/>
          <w:sz w:val="28"/>
          <w:szCs w:val="28"/>
          <w:lang w:val="uk-UA"/>
        </w:rPr>
        <w:t xml:space="preserve">населеного пункту </w:t>
      </w:r>
      <w:r/>
      <w:r>
        <w:rPr>
          <w:rFonts w:ascii="Times New Roman" w:hAnsi="Times New Roman"/>
          <w:b/>
          <w:sz w:val="28"/>
          <w:szCs w:val="28"/>
          <w:lang w:val="uk-UA"/>
        </w:rPr>
        <w:t xml:space="preserve">(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осг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)</w:t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звернення гр. </w:t>
      </w:r>
      <w:r>
        <w:rPr>
          <w:rFonts w:ascii="Times New Roman" w:hAnsi="Times New Roman"/>
          <w:sz w:val="28"/>
          <w:szCs w:val="28"/>
          <w:lang w:val="uk-UA"/>
        </w:rPr>
        <w:t xml:space="preserve">Зубок В.В</w:t>
      </w:r>
      <w:r>
        <w:rPr>
          <w:rFonts w:ascii="Times New Roman" w:hAnsi="Times New Roman"/>
          <w:sz w:val="28"/>
          <w:szCs w:val="28"/>
          <w:lang w:val="uk-UA"/>
        </w:rPr>
        <w:t xml:space="preserve">.,</w:t>
      </w:r>
      <w:r>
        <w:rPr>
          <w:rFonts w:ascii="Times New Roman" w:hAnsi="Times New Roman"/>
          <w:sz w:val="28"/>
          <w:szCs w:val="28"/>
          <w:lang w:val="uk-UA"/>
        </w:rPr>
        <w:t xml:space="preserve"> Улько Н.В.,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Потапука</w:t>
      </w:r>
      <w:r>
        <w:rPr>
          <w:rFonts w:ascii="Times New Roman" w:hAnsi="Times New Roman"/>
          <w:sz w:val="28"/>
          <w:szCs w:val="28"/>
          <w:lang w:val="uk-UA"/>
        </w:rPr>
        <w:t xml:space="preserve"> Ю.В</w:t>
      </w:r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/>
          <w:sz w:val="28"/>
          <w:szCs w:val="28"/>
          <w:lang w:val="uk-UA"/>
        </w:rPr>
        <w:t xml:space="preserve">Стуканов</w:t>
      </w:r>
      <w:r>
        <w:rPr>
          <w:rFonts w:ascii="Times New Roman" w:hAnsi="Times New Roman"/>
          <w:sz w:val="28"/>
          <w:szCs w:val="28"/>
          <w:lang w:val="uk-UA"/>
        </w:rPr>
        <w:t xml:space="preserve"> Д.В</w:t>
      </w:r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/>
          <w:sz w:val="28"/>
          <w:szCs w:val="28"/>
          <w:lang w:val="uk-UA"/>
        </w:rPr>
        <w:t xml:space="preserve">С</w:t>
      </w:r>
      <w:r>
        <w:rPr>
          <w:rFonts w:ascii="Times New Roman" w:hAnsi="Times New Roman"/>
          <w:sz w:val="28"/>
          <w:szCs w:val="28"/>
          <w:lang w:val="uk-UA"/>
        </w:rPr>
        <w:t xml:space="preserve">емко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А.С</w:t>
      </w:r>
      <w:r>
        <w:rPr>
          <w:rFonts w:ascii="Times New Roman" w:hAnsi="Times New Roman"/>
          <w:sz w:val="28"/>
          <w:szCs w:val="28"/>
          <w:lang w:val="uk-UA"/>
        </w:rPr>
        <w:t xml:space="preserve">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Бур О.П., </w:t>
      </w:r>
      <w:r>
        <w:rPr>
          <w:rFonts w:ascii="Times New Roman" w:hAnsi="Times New Roman"/>
          <w:sz w:val="28"/>
          <w:szCs w:val="28"/>
          <w:lang w:val="uk-UA"/>
        </w:rPr>
        <w:t xml:space="preserve">Петренко О.П.,</w:t>
      </w:r>
      <w:r>
        <w:rPr>
          <w:rFonts w:ascii="Times New Roman" w:hAnsi="Times New Roman"/>
          <w:sz w:val="28"/>
          <w:szCs w:val="28"/>
          <w:lang w:val="uk-UA"/>
        </w:rPr>
        <w:t xml:space="preserve"> Петренко Ю.П.,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Носовець</w:t>
      </w:r>
      <w:r>
        <w:rPr>
          <w:rFonts w:ascii="Times New Roman" w:hAnsi="Times New Roman"/>
          <w:sz w:val="28"/>
          <w:szCs w:val="28"/>
          <w:lang w:val="uk-UA"/>
        </w:rPr>
        <w:t xml:space="preserve"> Т.М.,</w:t>
      </w:r>
      <w:r>
        <w:rPr>
          <w:rFonts w:ascii="Times New Roman" w:hAnsi="Times New Roman"/>
          <w:sz w:val="28"/>
          <w:szCs w:val="28"/>
          <w:lang w:val="uk-UA"/>
        </w:rPr>
        <w:t xml:space="preserve"> Грищук А.В.,</w:t>
      </w:r>
      <w:r>
        <w:rPr>
          <w:rFonts w:ascii="Times New Roman" w:hAnsi="Times New Roman"/>
          <w:sz w:val="28"/>
          <w:szCs w:val="28"/>
          <w:lang w:val="uk-UA"/>
        </w:rPr>
        <w:t xml:space="preserve"> Петренко Ю.М.,</w:t>
      </w:r>
      <w:r>
        <w:rPr>
          <w:rFonts w:ascii="Times New Roman" w:hAnsi="Times New Roman"/>
          <w:sz w:val="28"/>
          <w:szCs w:val="28"/>
          <w:lang w:val="uk-UA"/>
        </w:rPr>
        <w:t xml:space="preserve"> Комлевий Д.Н., </w:t>
      </w:r>
      <w:r>
        <w:rPr>
          <w:rFonts w:ascii="Times New Roman" w:hAnsi="Times New Roman"/>
          <w:sz w:val="28"/>
          <w:szCs w:val="28"/>
          <w:lang w:val="uk-UA"/>
        </w:rPr>
        <w:t xml:space="preserve">Комлева О.І., </w:t>
      </w:r>
      <w:r>
        <w:rPr>
          <w:rFonts w:ascii="Times New Roman" w:hAnsi="Times New Roman"/>
          <w:sz w:val="28"/>
          <w:szCs w:val="28"/>
          <w:lang w:val="uk-UA"/>
        </w:rPr>
        <w:t xml:space="preserve">Майстренко І.М., </w:t>
      </w:r>
      <w:r>
        <w:rPr>
          <w:rFonts w:ascii="Times New Roman" w:hAnsi="Times New Roman"/>
          <w:sz w:val="28"/>
          <w:szCs w:val="28"/>
          <w:lang w:val="uk-UA"/>
        </w:rPr>
        <w:t xml:space="preserve">Майстренко Н.М., </w:t>
      </w:r>
      <w:r>
        <w:rPr>
          <w:rFonts w:ascii="Times New Roman" w:hAnsi="Times New Roman"/>
          <w:sz w:val="28"/>
          <w:szCs w:val="28"/>
          <w:lang w:val="uk-UA"/>
        </w:rPr>
        <w:t xml:space="preserve">Майстренко Л.С., </w:t>
      </w:r>
      <w:r>
        <w:rPr>
          <w:rFonts w:ascii="Times New Roman" w:hAnsi="Times New Roman"/>
          <w:sz w:val="28"/>
          <w:szCs w:val="28"/>
          <w:lang w:val="uk-UA"/>
        </w:rPr>
        <w:t xml:space="preserve">Лаба В.А.,</w:t>
      </w:r>
      <w:r>
        <w:rPr>
          <w:rFonts w:ascii="Times New Roman" w:hAnsi="Times New Roman"/>
          <w:sz w:val="28"/>
          <w:szCs w:val="28"/>
          <w:lang w:val="uk-UA"/>
        </w:rPr>
        <w:t xml:space="preserve"> Лаба М.В., Лаба В.В.,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Піголенко</w:t>
      </w:r>
      <w:r>
        <w:rPr>
          <w:rFonts w:ascii="Times New Roman" w:hAnsi="Times New Roman"/>
          <w:sz w:val="28"/>
          <w:szCs w:val="28"/>
          <w:lang w:val="uk-UA"/>
        </w:rPr>
        <w:t xml:space="preserve"> В.М.,</w:t>
      </w:r>
      <w:r>
        <w:rPr>
          <w:rFonts w:ascii="Times New Roman" w:hAnsi="Times New Roman"/>
          <w:sz w:val="28"/>
          <w:szCs w:val="28"/>
          <w:lang w:val="uk-UA"/>
        </w:rPr>
        <w:t xml:space="preserve"> Дудко Є.О.,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Чуйко</w:t>
      </w:r>
      <w:r>
        <w:rPr>
          <w:rFonts w:ascii="Times New Roman" w:hAnsi="Times New Roman"/>
          <w:sz w:val="28"/>
          <w:szCs w:val="28"/>
          <w:lang w:val="uk-UA"/>
        </w:rPr>
        <w:t xml:space="preserve"> Т.В.,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Балабатько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А</w:t>
      </w:r>
      <w:r>
        <w:rPr>
          <w:rFonts w:ascii="Times New Roman" w:hAnsi="Times New Roman"/>
          <w:sz w:val="28"/>
          <w:szCs w:val="28"/>
          <w:lang w:val="uk-UA"/>
        </w:rPr>
        <w:t xml:space="preserve">.С.,</w:t>
      </w:r>
      <w:r>
        <w:rPr>
          <w:rFonts w:ascii="Times New Roman" w:hAnsi="Times New Roman"/>
          <w:sz w:val="28"/>
          <w:szCs w:val="28"/>
          <w:lang w:val="uk-UA"/>
        </w:rPr>
        <w:t xml:space="preserve"> Пискун О.М., </w:t>
      </w:r>
      <w:r>
        <w:rPr>
          <w:rFonts w:ascii="Times New Roman" w:hAnsi="Times New Roman"/>
          <w:sz w:val="28"/>
          <w:szCs w:val="28"/>
          <w:lang w:val="uk-UA"/>
        </w:rPr>
        <w:t xml:space="preserve">Гой</w:t>
      </w:r>
      <w:r>
        <w:rPr>
          <w:rFonts w:ascii="Times New Roman" w:hAnsi="Times New Roman"/>
          <w:sz w:val="28"/>
          <w:szCs w:val="28"/>
          <w:lang w:val="uk-UA"/>
        </w:rPr>
        <w:t xml:space="preserve"> Н.Г.,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Кондратій</w:t>
      </w:r>
      <w:r>
        <w:rPr>
          <w:rFonts w:ascii="Times New Roman" w:hAnsi="Times New Roman"/>
          <w:sz w:val="28"/>
          <w:szCs w:val="28"/>
          <w:lang w:val="uk-UA"/>
        </w:rPr>
        <w:t xml:space="preserve"> М.І.,</w:t>
      </w:r>
      <w:r>
        <w:rPr>
          <w:rFonts w:ascii="Times New Roman" w:hAnsi="Times New Roman"/>
          <w:sz w:val="28"/>
          <w:szCs w:val="28"/>
          <w:lang w:val="uk-UA"/>
        </w:rPr>
        <w:t xml:space="preserve"> Бут М.О., </w:t>
      </w:r>
      <w:r>
        <w:rPr>
          <w:rFonts w:ascii="Times New Roman" w:hAnsi="Times New Roman"/>
          <w:sz w:val="28"/>
          <w:szCs w:val="28"/>
          <w:lang w:val="uk-UA"/>
        </w:rPr>
        <w:t xml:space="preserve">Веремій В.А.,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щодо надання дозволів на виготовлення проектів землеустрою щодо відведення земельних ділянок по передачі у власність для ведення особистого селянського господарства </w:t>
      </w: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>
        <w:rPr>
          <w:rFonts w:ascii="Times New Roman" w:hAnsi="Times New Roman"/>
          <w:sz w:val="28"/>
          <w:szCs w:val="28"/>
          <w:lang w:val="uk-UA"/>
        </w:rPr>
        <w:t xml:space="preserve">подані документи,</w:t>
      </w:r>
      <w:r>
        <w:rPr>
          <w:rFonts w:ascii="Times New Roman" w:hAnsi="Times New Roman"/>
          <w:sz w:val="28"/>
          <w:szCs w:val="28"/>
          <w:lang w:val="uk-UA"/>
        </w:rPr>
        <w:t xml:space="preserve"> керуючись ст. ст. 12,116,118,121 Земельного кодексу України зі змінами та доповненнями, ст. 26 Закону України «Про місцеве самоврядування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в Україні», Менська міська рада</w:t>
      </w:r>
      <w:r/>
    </w:p>
    <w:p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 И Р І Ш И Л А :</w:t>
      </w:r>
      <w:r/>
    </w:p>
    <w:p>
      <w:pPr>
        <w:pStyle w:val="533"/>
        <w:numPr>
          <w:ilvl w:val="0"/>
          <w:numId w:val="2"/>
        </w:numPr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Надати дозволи на розроблення проектів землеустрою щодо відведення земельних ділянок по наданню у приватну </w:t>
      </w:r>
      <w:r>
        <w:rPr>
          <w:rFonts w:ascii="Times New Roman" w:hAnsi="Times New Roman"/>
          <w:sz w:val="28"/>
          <w:szCs w:val="28"/>
          <w:lang w:val="uk-UA"/>
        </w:rPr>
        <w:t xml:space="preserve">вл</w:t>
      </w:r>
      <w:r>
        <w:rPr>
          <w:rFonts w:ascii="Times New Roman" w:hAnsi="Times New Roman"/>
          <w:sz w:val="28"/>
          <w:szCs w:val="28"/>
        </w:rPr>
        <w:t xml:space="preserve">асність</w:t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 xml:space="preserve">ведення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особистого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селянського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господарства</w:t>
      </w:r>
      <w:r>
        <w:rPr>
          <w:rFonts w:ascii="Times New Roman" w:hAnsi="Times New Roman"/>
          <w:sz w:val="28"/>
          <w:szCs w:val="28"/>
        </w:rPr>
        <w:t xml:space="preserve">: 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Зубок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 xml:space="preserve">ікторія Вікторівна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</w:t>
      </w:r>
      <w:r>
        <w:rPr>
          <w:rFonts w:ascii="Times New Roman" w:hAnsi="Times New Roman"/>
          <w:sz w:val="28"/>
          <w:szCs w:val="28"/>
          <w:lang w:val="uk-UA"/>
        </w:rPr>
        <w:t xml:space="preserve"> межах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</w:t>
      </w:r>
      <w:r>
        <w:rPr>
          <w:rFonts w:ascii="Times New Roman" w:hAnsi="Times New Roman"/>
          <w:sz w:val="28"/>
          <w:szCs w:val="28"/>
          <w:lang w:val="uk-UA"/>
        </w:rPr>
        <w:t xml:space="preserve">Феськівка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/>
          <w:sz w:val="28"/>
          <w:szCs w:val="28"/>
          <w:lang w:val="uk-UA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 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матеріалів,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Улько</w:t>
      </w:r>
      <w:r>
        <w:rPr>
          <w:rFonts w:ascii="Times New Roman" w:hAnsi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/>
          <w:sz w:val="28"/>
          <w:szCs w:val="28"/>
          <w:lang w:val="uk-UA"/>
        </w:rPr>
        <w:t xml:space="preserve">адія Віталіївна в межах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</w:t>
      </w:r>
      <w:r>
        <w:rPr>
          <w:rFonts w:ascii="Times New Roman" w:hAnsi="Times New Roman"/>
          <w:sz w:val="28"/>
          <w:szCs w:val="28"/>
          <w:lang w:val="uk-UA"/>
        </w:rPr>
        <w:t xml:space="preserve">Стольне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0,50</w:t>
      </w:r>
      <w:r>
        <w:rPr>
          <w:rFonts w:ascii="Times New Roman" w:hAnsi="Times New Roman"/>
          <w:sz w:val="28"/>
          <w:szCs w:val="28"/>
        </w:rPr>
        <w:t xml:space="preserve"> 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матеріалів,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/>
      <w:bookmarkStart w:id="0" w:name="_Hlk53404118"/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Потапука</w:t>
      </w:r>
      <w:r>
        <w:rPr>
          <w:rFonts w:ascii="Times New Roman" w:hAnsi="Times New Roman"/>
          <w:sz w:val="28"/>
          <w:szCs w:val="28"/>
          <w:lang w:val="uk-UA"/>
        </w:rPr>
        <w:t xml:space="preserve"> Юлія Вадимівна за межами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смт. </w:t>
      </w:r>
      <w:r>
        <w:rPr>
          <w:rFonts w:ascii="Times New Roman" w:hAnsi="Times New Roman"/>
          <w:sz w:val="28"/>
          <w:szCs w:val="28"/>
          <w:lang w:val="uk-UA"/>
        </w:rPr>
        <w:t xml:space="preserve">Макошине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2,00</w:t>
      </w:r>
      <w:r>
        <w:rPr>
          <w:rFonts w:ascii="Times New Roman" w:hAnsi="Times New Roman"/>
          <w:sz w:val="28"/>
          <w:szCs w:val="28"/>
        </w:rPr>
        <w:t xml:space="preserve"> 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матеріалів,</w:t>
      </w:r>
      <w:bookmarkEnd w:id="0"/>
      <w:r/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Стуканов</w:t>
      </w:r>
      <w:r>
        <w:rPr>
          <w:rFonts w:ascii="Times New Roman" w:hAnsi="Times New Roman"/>
          <w:sz w:val="28"/>
          <w:szCs w:val="28"/>
          <w:lang w:val="uk-UA"/>
        </w:rPr>
        <w:t xml:space="preserve"> Дмитро Васильович </w:t>
      </w:r>
      <w:r>
        <w:rPr>
          <w:rFonts w:ascii="Times New Roman" w:hAnsi="Times New Roman"/>
          <w:sz w:val="28"/>
          <w:szCs w:val="28"/>
          <w:lang w:val="uk-UA"/>
        </w:rPr>
        <w:t xml:space="preserve">у</w:t>
      </w:r>
      <w:r>
        <w:rPr>
          <w:rFonts w:ascii="Times New Roman" w:hAnsi="Times New Roman"/>
          <w:sz w:val="28"/>
          <w:szCs w:val="28"/>
          <w:lang w:val="uk-UA"/>
        </w:rPr>
        <w:t xml:space="preserve"> межах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смт. </w:t>
      </w:r>
      <w:r>
        <w:rPr>
          <w:rFonts w:ascii="Times New Roman" w:hAnsi="Times New Roman"/>
          <w:sz w:val="28"/>
          <w:szCs w:val="28"/>
          <w:lang w:val="uk-UA"/>
        </w:rPr>
        <w:t xml:space="preserve">Макошине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0,14</w:t>
      </w:r>
      <w:r>
        <w:rPr>
          <w:rFonts w:ascii="Times New Roman" w:hAnsi="Times New Roman"/>
          <w:sz w:val="28"/>
          <w:szCs w:val="28"/>
        </w:rPr>
        <w:t xml:space="preserve"> 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матеріалів,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/>
      <w:bookmarkStart w:id="1" w:name="_Hlk53411017"/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Семко</w:t>
      </w:r>
      <w:r>
        <w:rPr>
          <w:rFonts w:ascii="Times New Roman" w:hAnsi="Times New Roman"/>
          <w:sz w:val="28"/>
          <w:szCs w:val="28"/>
          <w:lang w:val="uk-UA"/>
        </w:rPr>
        <w:t xml:space="preserve"> Андрій Сергійович у межах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Синявка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1,50</w:t>
      </w:r>
      <w:r>
        <w:rPr>
          <w:rFonts w:ascii="Times New Roman" w:hAnsi="Times New Roman"/>
          <w:sz w:val="28"/>
          <w:szCs w:val="28"/>
        </w:rPr>
        <w:t xml:space="preserve"> 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</w:t>
      </w:r>
      <w:r>
        <w:rPr>
          <w:rFonts w:ascii="Times New Roman" w:hAnsi="Times New Roman"/>
          <w:sz w:val="28"/>
          <w:szCs w:val="28"/>
          <w:lang w:val="uk-UA"/>
        </w:rPr>
        <w:t xml:space="preserve">матер</w:t>
      </w:r>
      <w:r>
        <w:rPr>
          <w:rFonts w:ascii="Times New Roman" w:hAnsi="Times New Roman"/>
          <w:sz w:val="28"/>
          <w:szCs w:val="28"/>
          <w:lang w:val="uk-UA"/>
        </w:rPr>
        <w:t xml:space="preserve">іалів,</w:t>
      </w:r>
      <w:bookmarkEnd w:id="1"/>
      <w:r/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Бур Олександр Петрович за межами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смт. </w:t>
      </w:r>
      <w:r>
        <w:rPr>
          <w:rFonts w:ascii="Times New Roman" w:hAnsi="Times New Roman"/>
          <w:sz w:val="28"/>
          <w:szCs w:val="28"/>
          <w:lang w:val="uk-UA"/>
        </w:rPr>
        <w:t xml:space="preserve">Макошине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0,30</w:t>
      </w:r>
      <w:r>
        <w:rPr>
          <w:rFonts w:ascii="Times New Roman" w:hAnsi="Times New Roman"/>
          <w:sz w:val="28"/>
          <w:szCs w:val="28"/>
        </w:rPr>
        <w:t xml:space="preserve"> 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матеріалів,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Петренко Олена Петрівна за межами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Майське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1,00</w:t>
      </w:r>
      <w:r>
        <w:rPr>
          <w:rFonts w:ascii="Times New Roman" w:hAnsi="Times New Roman"/>
          <w:sz w:val="28"/>
          <w:szCs w:val="28"/>
        </w:rPr>
        <w:t xml:space="preserve"> 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</w:t>
      </w:r>
      <w:r>
        <w:rPr>
          <w:rFonts w:ascii="Times New Roman" w:hAnsi="Times New Roman"/>
          <w:sz w:val="28"/>
          <w:szCs w:val="28"/>
          <w:lang w:val="uk-UA"/>
        </w:rPr>
        <w:t xml:space="preserve">матер</w:t>
      </w:r>
      <w:r>
        <w:rPr>
          <w:rFonts w:ascii="Times New Roman" w:hAnsi="Times New Roman"/>
          <w:sz w:val="28"/>
          <w:szCs w:val="28"/>
          <w:lang w:val="uk-UA"/>
        </w:rPr>
        <w:t xml:space="preserve">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Петренко Юрій Петрович за межами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Лі</w:t>
      </w:r>
      <w:r>
        <w:rPr>
          <w:rFonts w:ascii="Times New Roman" w:hAnsi="Times New Roman"/>
          <w:sz w:val="28"/>
          <w:szCs w:val="28"/>
          <w:lang w:val="uk-UA"/>
        </w:rPr>
        <w:t xml:space="preserve">ски</w:t>
      </w:r>
      <w:r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1,50</w:t>
      </w:r>
      <w:r>
        <w:rPr>
          <w:rFonts w:ascii="Times New Roman" w:hAnsi="Times New Roman"/>
          <w:sz w:val="28"/>
          <w:szCs w:val="28"/>
        </w:rPr>
        <w:t xml:space="preserve"> 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матеріалів,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Носовець</w:t>
      </w:r>
      <w:r>
        <w:rPr>
          <w:rFonts w:ascii="Times New Roman" w:hAnsi="Times New Roman"/>
          <w:sz w:val="28"/>
          <w:szCs w:val="28"/>
          <w:lang w:val="uk-UA"/>
        </w:rPr>
        <w:t xml:space="preserve"> Тетяна Миколаївна </w:t>
      </w:r>
      <w:r>
        <w:rPr>
          <w:rFonts w:ascii="Times New Roman" w:hAnsi="Times New Roman"/>
          <w:sz w:val="28"/>
          <w:szCs w:val="28"/>
          <w:lang w:val="uk-UA"/>
        </w:rPr>
        <w:t xml:space="preserve">в</w:t>
      </w:r>
      <w:r>
        <w:rPr>
          <w:rFonts w:ascii="Times New Roman" w:hAnsi="Times New Roman"/>
          <w:sz w:val="28"/>
          <w:szCs w:val="28"/>
          <w:lang w:val="uk-UA"/>
        </w:rPr>
        <w:t xml:space="preserve"> межа</w:t>
      </w:r>
      <w:r>
        <w:rPr>
          <w:rFonts w:ascii="Times New Roman" w:hAnsi="Times New Roman"/>
          <w:sz w:val="28"/>
          <w:szCs w:val="28"/>
          <w:lang w:val="uk-UA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</w:t>
      </w:r>
      <w:r>
        <w:rPr>
          <w:rFonts w:ascii="Times New Roman" w:hAnsi="Times New Roman"/>
          <w:sz w:val="28"/>
          <w:szCs w:val="28"/>
          <w:lang w:val="uk-UA"/>
        </w:rPr>
        <w:t xml:space="preserve">Бірківка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0,70</w:t>
      </w:r>
      <w:r>
        <w:rPr>
          <w:rFonts w:ascii="Times New Roman" w:hAnsi="Times New Roman"/>
          <w:sz w:val="28"/>
          <w:szCs w:val="28"/>
        </w:rPr>
        <w:t xml:space="preserve"> 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</w:t>
      </w:r>
      <w:r>
        <w:rPr>
          <w:rFonts w:ascii="Times New Roman" w:hAnsi="Times New Roman"/>
          <w:sz w:val="28"/>
          <w:szCs w:val="28"/>
          <w:lang w:val="uk-UA"/>
        </w:rPr>
        <w:t xml:space="preserve">матер</w:t>
      </w:r>
      <w:r>
        <w:rPr>
          <w:rFonts w:ascii="Times New Roman" w:hAnsi="Times New Roman"/>
          <w:sz w:val="28"/>
          <w:szCs w:val="28"/>
          <w:lang w:val="uk-UA"/>
        </w:rPr>
        <w:t xml:space="preserve">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Грищук Анастасія Василівна в межах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</w:t>
      </w:r>
      <w:r>
        <w:rPr>
          <w:rFonts w:ascii="Times New Roman" w:hAnsi="Times New Roman"/>
          <w:sz w:val="28"/>
          <w:szCs w:val="28"/>
          <w:lang w:val="uk-UA"/>
        </w:rPr>
        <w:t xml:space="preserve">Феськівка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0,32</w:t>
      </w:r>
      <w:r>
        <w:rPr>
          <w:rFonts w:ascii="Times New Roman" w:hAnsi="Times New Roman"/>
          <w:sz w:val="28"/>
          <w:szCs w:val="28"/>
        </w:rPr>
        <w:t xml:space="preserve"> 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</w:t>
      </w:r>
      <w:r>
        <w:rPr>
          <w:rFonts w:ascii="Times New Roman" w:hAnsi="Times New Roman"/>
          <w:sz w:val="28"/>
          <w:szCs w:val="28"/>
          <w:lang w:val="uk-UA"/>
        </w:rPr>
        <w:t xml:space="preserve">матер</w:t>
      </w:r>
      <w:r>
        <w:rPr>
          <w:rFonts w:ascii="Times New Roman" w:hAnsi="Times New Roman"/>
          <w:sz w:val="28"/>
          <w:szCs w:val="28"/>
          <w:lang w:val="uk-UA"/>
        </w:rPr>
        <w:t xml:space="preserve">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Петренко </w:t>
      </w:r>
      <w:r>
        <w:rPr>
          <w:rFonts w:ascii="Times New Roman" w:hAnsi="Times New Roman"/>
          <w:sz w:val="28"/>
          <w:szCs w:val="28"/>
          <w:lang w:val="uk-UA"/>
        </w:rPr>
        <w:t xml:space="preserve">Юрій Михайлович</w:t>
      </w:r>
      <w:r>
        <w:rPr>
          <w:rFonts w:ascii="Times New Roman" w:hAnsi="Times New Roman"/>
          <w:sz w:val="28"/>
          <w:szCs w:val="28"/>
          <w:lang w:val="uk-UA"/>
        </w:rPr>
        <w:t xml:space="preserve"> в межах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</w:t>
      </w:r>
      <w:r>
        <w:rPr>
          <w:rFonts w:ascii="Times New Roman" w:hAnsi="Times New Roman"/>
          <w:sz w:val="28"/>
          <w:szCs w:val="28"/>
          <w:lang w:val="uk-UA"/>
        </w:rPr>
        <w:t xml:space="preserve">Дягова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0,55</w:t>
      </w:r>
      <w:r>
        <w:rPr>
          <w:rFonts w:ascii="Times New Roman" w:hAnsi="Times New Roman"/>
          <w:sz w:val="28"/>
          <w:szCs w:val="28"/>
        </w:rPr>
        <w:t xml:space="preserve"> 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</w:t>
      </w:r>
      <w:r>
        <w:rPr>
          <w:rFonts w:ascii="Times New Roman" w:hAnsi="Times New Roman"/>
          <w:sz w:val="28"/>
          <w:szCs w:val="28"/>
          <w:lang w:val="uk-UA"/>
        </w:rPr>
        <w:t xml:space="preserve">матер</w:t>
      </w:r>
      <w:r>
        <w:rPr>
          <w:rFonts w:ascii="Times New Roman" w:hAnsi="Times New Roman"/>
          <w:sz w:val="28"/>
          <w:szCs w:val="28"/>
          <w:lang w:val="uk-UA"/>
        </w:rPr>
        <w:t xml:space="preserve">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Комлевий Дмитро Назарович, в межах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</w:t>
      </w:r>
      <w:r>
        <w:rPr>
          <w:rFonts w:ascii="Times New Roman" w:hAnsi="Times New Roman"/>
          <w:sz w:val="28"/>
          <w:szCs w:val="28"/>
          <w:lang w:val="uk-UA"/>
        </w:rPr>
        <w:t xml:space="preserve">Ушня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0,45</w:t>
      </w:r>
      <w:r>
        <w:rPr>
          <w:rFonts w:ascii="Times New Roman" w:hAnsi="Times New Roman"/>
          <w:sz w:val="28"/>
          <w:szCs w:val="28"/>
        </w:rPr>
        <w:t xml:space="preserve"> 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</w:t>
      </w:r>
      <w:r>
        <w:rPr>
          <w:rFonts w:ascii="Times New Roman" w:hAnsi="Times New Roman"/>
          <w:sz w:val="28"/>
          <w:szCs w:val="28"/>
          <w:lang w:val="uk-UA"/>
        </w:rPr>
        <w:t xml:space="preserve">матер</w:t>
      </w:r>
      <w:r>
        <w:rPr>
          <w:rFonts w:ascii="Times New Roman" w:hAnsi="Times New Roman"/>
          <w:sz w:val="28"/>
          <w:szCs w:val="28"/>
          <w:lang w:val="uk-UA"/>
        </w:rPr>
        <w:t xml:space="preserve">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Комлева Олександра Іванівна, за межами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</w:t>
      </w:r>
      <w:r>
        <w:rPr>
          <w:rFonts w:ascii="Times New Roman" w:hAnsi="Times New Roman"/>
          <w:sz w:val="28"/>
          <w:szCs w:val="28"/>
          <w:lang w:val="uk-UA"/>
        </w:rPr>
        <w:t xml:space="preserve">Ушня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0,36</w:t>
      </w:r>
      <w:r>
        <w:rPr>
          <w:rFonts w:ascii="Times New Roman" w:hAnsi="Times New Roman"/>
          <w:sz w:val="28"/>
          <w:szCs w:val="28"/>
        </w:rPr>
        <w:t xml:space="preserve"> 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</w:t>
      </w:r>
      <w:r>
        <w:rPr>
          <w:rFonts w:ascii="Times New Roman" w:hAnsi="Times New Roman"/>
          <w:sz w:val="28"/>
          <w:szCs w:val="28"/>
          <w:lang w:val="uk-UA"/>
        </w:rPr>
        <w:t xml:space="preserve">матер</w:t>
      </w:r>
      <w:r>
        <w:rPr>
          <w:rFonts w:ascii="Times New Roman" w:hAnsi="Times New Roman"/>
          <w:sz w:val="28"/>
          <w:szCs w:val="28"/>
          <w:lang w:val="uk-UA"/>
        </w:rPr>
        <w:t xml:space="preserve">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Майстренко Ігор Миколайович, у межах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</w:t>
      </w:r>
      <w:r>
        <w:rPr>
          <w:rFonts w:ascii="Times New Roman" w:hAnsi="Times New Roman"/>
          <w:sz w:val="28"/>
          <w:szCs w:val="28"/>
          <w:lang w:val="uk-UA"/>
        </w:rPr>
        <w:t xml:space="preserve">Феськівка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0,35</w:t>
      </w:r>
      <w:r>
        <w:rPr>
          <w:rFonts w:ascii="Times New Roman" w:hAnsi="Times New Roman"/>
          <w:sz w:val="28"/>
          <w:szCs w:val="28"/>
        </w:rPr>
        <w:t xml:space="preserve"> 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</w:t>
      </w:r>
      <w:r>
        <w:rPr>
          <w:rFonts w:ascii="Times New Roman" w:hAnsi="Times New Roman"/>
          <w:sz w:val="28"/>
          <w:szCs w:val="28"/>
          <w:lang w:val="uk-UA"/>
        </w:rPr>
        <w:t xml:space="preserve">матер</w:t>
      </w:r>
      <w:r>
        <w:rPr>
          <w:rFonts w:ascii="Times New Roman" w:hAnsi="Times New Roman"/>
          <w:sz w:val="28"/>
          <w:szCs w:val="28"/>
          <w:lang w:val="uk-UA"/>
        </w:rPr>
        <w:t xml:space="preserve">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/>
      <w:bookmarkStart w:id="2" w:name="_Hlk54088310"/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Майстренко </w:t>
      </w:r>
      <w:r>
        <w:rPr>
          <w:rFonts w:ascii="Times New Roman" w:hAnsi="Times New Roman"/>
          <w:sz w:val="28"/>
          <w:szCs w:val="28"/>
          <w:lang w:val="uk-UA"/>
        </w:rPr>
        <w:t xml:space="preserve">Наталія</w:t>
      </w:r>
      <w:r>
        <w:rPr>
          <w:rFonts w:ascii="Times New Roman" w:hAnsi="Times New Roman"/>
          <w:sz w:val="28"/>
          <w:szCs w:val="28"/>
          <w:lang w:val="uk-UA"/>
        </w:rPr>
        <w:t xml:space="preserve"> Михайлівна, у межах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</w:t>
      </w:r>
      <w:r>
        <w:rPr>
          <w:rFonts w:ascii="Times New Roman" w:hAnsi="Times New Roman"/>
          <w:sz w:val="28"/>
          <w:szCs w:val="28"/>
          <w:lang w:val="uk-UA"/>
        </w:rPr>
        <w:t xml:space="preserve">Феськівка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</w:t>
      </w:r>
      <w:r>
        <w:rPr>
          <w:rFonts w:ascii="Times New Roman" w:hAnsi="Times New Roman"/>
          <w:sz w:val="28"/>
          <w:szCs w:val="28"/>
          <w:lang w:val="uk-UA"/>
        </w:rPr>
        <w:t xml:space="preserve">40</w:t>
      </w:r>
      <w:r>
        <w:rPr>
          <w:rFonts w:ascii="Times New Roman" w:hAnsi="Times New Roman"/>
          <w:sz w:val="28"/>
          <w:szCs w:val="28"/>
        </w:rPr>
        <w:t xml:space="preserve"> 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матеріалів,</w:t>
      </w:r>
      <w:bookmarkEnd w:id="2"/>
      <w:r/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Майстренко Любов Сергіївна, у межах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</w:t>
      </w:r>
      <w:r>
        <w:rPr>
          <w:rFonts w:ascii="Times New Roman" w:hAnsi="Times New Roman"/>
          <w:sz w:val="28"/>
          <w:szCs w:val="28"/>
          <w:lang w:val="uk-UA"/>
        </w:rPr>
        <w:t xml:space="preserve">Феськівка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0,50</w:t>
      </w:r>
      <w:r>
        <w:rPr>
          <w:rFonts w:ascii="Times New Roman" w:hAnsi="Times New Roman"/>
          <w:sz w:val="28"/>
          <w:szCs w:val="28"/>
        </w:rPr>
        <w:t xml:space="preserve"> 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</w:t>
      </w:r>
      <w:r>
        <w:rPr>
          <w:rFonts w:ascii="Times New Roman" w:hAnsi="Times New Roman"/>
          <w:sz w:val="28"/>
          <w:szCs w:val="28"/>
          <w:lang w:val="uk-UA"/>
        </w:rPr>
        <w:t xml:space="preserve">матер</w:t>
      </w:r>
      <w:r>
        <w:rPr>
          <w:rFonts w:ascii="Times New Roman" w:hAnsi="Times New Roman"/>
          <w:sz w:val="28"/>
          <w:szCs w:val="28"/>
          <w:lang w:val="uk-UA"/>
        </w:rPr>
        <w:t xml:space="preserve">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Лаба Володимир Андрійович, за межами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</w:t>
      </w:r>
      <w:r>
        <w:rPr>
          <w:rFonts w:ascii="Times New Roman" w:hAnsi="Times New Roman"/>
          <w:sz w:val="28"/>
          <w:szCs w:val="28"/>
          <w:lang w:val="uk-UA"/>
        </w:rPr>
        <w:t xml:space="preserve">Блистова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0,90</w:t>
      </w:r>
      <w:r>
        <w:rPr>
          <w:rFonts w:ascii="Times New Roman" w:hAnsi="Times New Roman"/>
          <w:sz w:val="28"/>
          <w:szCs w:val="28"/>
        </w:rPr>
        <w:t xml:space="preserve"> 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</w:t>
      </w:r>
      <w:r>
        <w:rPr>
          <w:rFonts w:ascii="Times New Roman" w:hAnsi="Times New Roman"/>
          <w:sz w:val="28"/>
          <w:szCs w:val="28"/>
          <w:lang w:val="uk-UA"/>
        </w:rPr>
        <w:t xml:space="preserve">матер</w:t>
      </w:r>
      <w:r>
        <w:rPr>
          <w:rFonts w:ascii="Times New Roman" w:hAnsi="Times New Roman"/>
          <w:sz w:val="28"/>
          <w:szCs w:val="28"/>
          <w:lang w:val="uk-UA"/>
        </w:rPr>
        <w:t xml:space="preserve">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Лаба Марина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 xml:space="preserve">ікторівна, за межами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</w:t>
      </w:r>
      <w:r>
        <w:rPr>
          <w:rFonts w:ascii="Times New Roman" w:hAnsi="Times New Roman"/>
          <w:sz w:val="28"/>
          <w:szCs w:val="28"/>
          <w:lang w:val="uk-UA"/>
        </w:rPr>
        <w:t xml:space="preserve">Блистова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0,70</w:t>
      </w:r>
      <w:r>
        <w:rPr>
          <w:rFonts w:ascii="Times New Roman" w:hAnsi="Times New Roman"/>
          <w:sz w:val="28"/>
          <w:szCs w:val="28"/>
        </w:rPr>
        <w:t xml:space="preserve"> 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матеріалів,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Піголенко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 xml:space="preserve">’ячеслав Миколайович за межами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Стольне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0,90</w:t>
      </w:r>
      <w:r>
        <w:rPr>
          <w:rFonts w:ascii="Times New Roman" w:hAnsi="Times New Roman"/>
          <w:sz w:val="28"/>
          <w:szCs w:val="28"/>
        </w:rPr>
        <w:t xml:space="preserve"> га,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згідно поданих картографічних матеріалів,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Дудко Євгеній Олексійович в межах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</w:t>
      </w:r>
      <w:r>
        <w:rPr>
          <w:rFonts w:ascii="Times New Roman" w:hAnsi="Times New Roman"/>
          <w:sz w:val="28"/>
          <w:szCs w:val="28"/>
          <w:lang w:val="uk-UA"/>
        </w:rPr>
        <w:t xml:space="preserve">Семенівка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0,62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</w:t>
      </w:r>
      <w:r>
        <w:rPr>
          <w:rFonts w:ascii="Times New Roman" w:hAnsi="Times New Roman"/>
          <w:sz w:val="28"/>
          <w:szCs w:val="28"/>
          <w:lang w:val="uk-UA"/>
        </w:rPr>
        <w:t xml:space="preserve">матер</w:t>
      </w:r>
      <w:r>
        <w:rPr>
          <w:rFonts w:ascii="Times New Roman" w:hAnsi="Times New Roman"/>
          <w:sz w:val="28"/>
          <w:szCs w:val="28"/>
          <w:lang w:val="uk-UA"/>
        </w:rPr>
        <w:t xml:space="preserve">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Чуйко</w:t>
      </w:r>
      <w:r>
        <w:rPr>
          <w:rFonts w:ascii="Times New Roman" w:hAnsi="Times New Roman"/>
          <w:sz w:val="28"/>
          <w:szCs w:val="28"/>
          <w:lang w:val="uk-UA"/>
        </w:rPr>
        <w:t xml:space="preserve"> Тетяна Василівна в межах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</w:t>
      </w:r>
      <w:r>
        <w:rPr>
          <w:rFonts w:ascii="Times New Roman" w:hAnsi="Times New Roman"/>
          <w:sz w:val="28"/>
          <w:szCs w:val="28"/>
          <w:lang w:val="uk-UA"/>
        </w:rPr>
        <w:t xml:space="preserve">Киселівка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0,70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</w:t>
      </w:r>
      <w:r>
        <w:rPr>
          <w:rFonts w:ascii="Times New Roman" w:hAnsi="Times New Roman"/>
          <w:sz w:val="28"/>
          <w:szCs w:val="28"/>
          <w:lang w:val="uk-UA"/>
        </w:rPr>
        <w:t xml:space="preserve">матер</w:t>
      </w:r>
      <w:r>
        <w:rPr>
          <w:rFonts w:ascii="Times New Roman" w:hAnsi="Times New Roman"/>
          <w:sz w:val="28"/>
          <w:szCs w:val="28"/>
          <w:lang w:val="uk-UA"/>
        </w:rPr>
        <w:t xml:space="preserve">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Балабатько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Алла</w:t>
      </w:r>
      <w:r>
        <w:rPr>
          <w:rFonts w:ascii="Times New Roman" w:hAnsi="Times New Roman"/>
          <w:sz w:val="28"/>
          <w:szCs w:val="28"/>
          <w:lang w:val="uk-UA"/>
        </w:rPr>
        <w:t xml:space="preserve"> Сергіївна в межах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смт. </w:t>
      </w:r>
      <w:r>
        <w:rPr>
          <w:rFonts w:ascii="Times New Roman" w:hAnsi="Times New Roman"/>
          <w:sz w:val="28"/>
          <w:szCs w:val="28"/>
          <w:lang w:val="uk-UA"/>
        </w:rPr>
        <w:t xml:space="preserve">Макошине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0,40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матеріалів,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Пискун Ольга Миколаївна в межах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</w:t>
      </w:r>
      <w:r>
        <w:rPr>
          <w:rFonts w:ascii="Times New Roman" w:hAnsi="Times New Roman"/>
          <w:sz w:val="28"/>
          <w:szCs w:val="28"/>
          <w:lang w:val="uk-UA"/>
        </w:rPr>
        <w:t xml:space="preserve">Дягова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0,70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</w:t>
      </w:r>
      <w:r>
        <w:rPr>
          <w:rFonts w:ascii="Times New Roman" w:hAnsi="Times New Roman"/>
          <w:sz w:val="28"/>
          <w:szCs w:val="28"/>
          <w:lang w:val="uk-UA"/>
        </w:rPr>
        <w:t xml:space="preserve">матер</w:t>
      </w:r>
      <w:r>
        <w:rPr>
          <w:rFonts w:ascii="Times New Roman" w:hAnsi="Times New Roman"/>
          <w:sz w:val="28"/>
          <w:szCs w:val="28"/>
          <w:lang w:val="uk-UA"/>
        </w:rPr>
        <w:t xml:space="preserve">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Гой</w:t>
      </w:r>
      <w:r>
        <w:rPr>
          <w:rFonts w:ascii="Times New Roman" w:hAnsi="Times New Roman"/>
          <w:sz w:val="28"/>
          <w:szCs w:val="28"/>
          <w:lang w:val="uk-UA"/>
        </w:rPr>
        <w:t xml:space="preserve"> Ніна Григорівна в межах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Семенівка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матеріалів,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Кондратій</w:t>
      </w:r>
      <w:r>
        <w:rPr>
          <w:rFonts w:ascii="Times New Roman" w:hAnsi="Times New Roman"/>
          <w:sz w:val="28"/>
          <w:szCs w:val="28"/>
          <w:lang w:val="uk-UA"/>
        </w:rPr>
        <w:t xml:space="preserve"> Михайло Іванович за межами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</w:t>
      </w:r>
      <w:r>
        <w:rPr>
          <w:rFonts w:ascii="Times New Roman" w:hAnsi="Times New Roman"/>
          <w:sz w:val="28"/>
          <w:szCs w:val="28"/>
          <w:lang w:val="uk-UA"/>
        </w:rPr>
        <w:t xml:space="preserve">Максаки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0,75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</w:t>
      </w:r>
      <w:r>
        <w:rPr>
          <w:rFonts w:ascii="Times New Roman" w:hAnsi="Times New Roman"/>
          <w:sz w:val="28"/>
          <w:szCs w:val="28"/>
          <w:lang w:val="uk-UA"/>
        </w:rPr>
        <w:t xml:space="preserve">матер</w:t>
      </w:r>
      <w:r>
        <w:rPr>
          <w:rFonts w:ascii="Times New Roman" w:hAnsi="Times New Roman"/>
          <w:sz w:val="28"/>
          <w:szCs w:val="28"/>
          <w:lang w:val="uk-UA"/>
        </w:rPr>
        <w:t xml:space="preserve">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Бут Микола Олексійович за межами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Стольне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1,30</w:t>
      </w:r>
      <w:r>
        <w:rPr>
          <w:rFonts w:ascii="Times New Roman" w:hAnsi="Times New Roman"/>
          <w:sz w:val="28"/>
          <w:szCs w:val="28"/>
        </w:rPr>
        <w:t xml:space="preserve"> га,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</w:t>
      </w:r>
      <w:r>
        <w:rPr>
          <w:rFonts w:ascii="Times New Roman" w:hAnsi="Times New Roman"/>
          <w:sz w:val="28"/>
          <w:szCs w:val="28"/>
          <w:lang w:val="uk-UA"/>
        </w:rPr>
        <w:t xml:space="preserve">матер</w:t>
      </w:r>
      <w:r>
        <w:rPr>
          <w:rFonts w:ascii="Times New Roman" w:hAnsi="Times New Roman"/>
          <w:sz w:val="28"/>
          <w:szCs w:val="28"/>
          <w:lang w:val="uk-UA"/>
        </w:rPr>
        <w:t xml:space="preserve">іалів,</w:t>
      </w:r>
      <w:r/>
    </w:p>
    <w:p>
      <w:pPr>
        <w:pStyle w:val="53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 xml:space="preserve">Веремій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  <w:lang w:val="uk-UA"/>
        </w:rPr>
        <w:t xml:space="preserve">іктор Анатолійович, у межах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с. </w:t>
      </w:r>
      <w:r>
        <w:rPr>
          <w:rFonts w:ascii="Times New Roman" w:hAnsi="Times New Roman"/>
          <w:sz w:val="28"/>
          <w:szCs w:val="28"/>
          <w:lang w:val="uk-UA"/>
        </w:rPr>
        <w:t xml:space="preserve">Феськівка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земельній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ділянці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площею</w:t>
      </w:r>
      <w:r>
        <w:rPr>
          <w:rFonts w:ascii="Times New Roman" w:hAnsi="Times New Roman"/>
          <w:sz w:val="28"/>
          <w:szCs w:val="28"/>
          <w:lang w:val="uk-UA"/>
        </w:rPr>
        <w:t xml:space="preserve"> орієнтовно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0,50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га,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поданих картографічних матеріалів.</w:t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533"/>
        <w:numPr>
          <w:ilvl w:val="0"/>
          <w:numId w:val="2"/>
        </w:numPr>
        <w:ind w:left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Проекти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землеустрою</w:t>
      </w:r>
      <w:r>
        <w:rPr>
          <w:rFonts w:ascii="Times New Roman" w:hAnsi="Times New Roman"/>
          <w:sz w:val="28"/>
          <w:szCs w:val="28"/>
        </w:rPr>
        <w:t xml:space="preserve"> подати для </w:t>
      </w:r>
      <w:r>
        <w:rPr>
          <w:rFonts w:ascii="Times New Roman" w:hAnsi="Times New Roman"/>
          <w:sz w:val="28"/>
          <w:szCs w:val="28"/>
        </w:rPr>
        <w:t xml:space="preserve">розгляду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затвердження</w:t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 xml:space="preserve">встановленому</w:t>
      </w:r>
      <w:r>
        <w:rPr>
          <w:rFonts w:ascii="Times New Roman" w:hAnsi="Times New Roman"/>
          <w:sz w:val="28"/>
          <w:szCs w:val="28"/>
        </w:rPr>
        <w:t xml:space="preserve"> поря</w:t>
      </w:r>
      <w:r>
        <w:rPr>
          <w:rFonts w:ascii="Times New Roman" w:hAnsi="Times New Roman"/>
          <w:sz w:val="28"/>
          <w:szCs w:val="28"/>
          <w:lang w:val="uk-UA"/>
        </w:rPr>
        <w:t xml:space="preserve">дку.</w:t>
      </w:r>
      <w:r>
        <w:rPr>
          <w:rFonts w:ascii="Times New Roman" w:hAnsi="Times New Roman"/>
          <w:sz w:val="28"/>
          <w:lang w:val="uk-UA"/>
        </w:rPr>
      </w:r>
    </w:p>
    <w:p>
      <w:pPr>
        <w:pStyle w:val="533"/>
        <w:numPr>
          <w:ilvl w:val="0"/>
          <w:numId w:val="2"/>
        </w:numPr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</w:t>
      </w:r>
      <w:r>
        <w:rPr>
          <w:rFonts w:ascii="Times New Roman" w:hAnsi="Times New Roman"/>
          <w:sz w:val="28"/>
          <w:szCs w:val="28"/>
          <w:lang w:val="uk-UA"/>
        </w:rPr>
        <w:t xml:space="preserve">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покласти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комісію</w:t>
      </w:r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/>
          <w:sz w:val="28"/>
          <w:szCs w:val="28"/>
          <w:lang w:val="uk-UA"/>
        </w:rPr>
        <w:t xml:space="preserve">питань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містобудуванн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будівництва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земельних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відносин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охорони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природи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згідно</w:t>
      </w:r>
      <w:r>
        <w:rPr>
          <w:rFonts w:ascii="Times New Roman" w:hAnsi="Times New Roman"/>
          <w:sz w:val="28"/>
          <w:szCs w:val="28"/>
        </w:rPr>
        <w:t xml:space="preserve"> до регламенту </w:t>
      </w:r>
      <w:r>
        <w:rPr>
          <w:rFonts w:ascii="Times New Roman" w:hAnsi="Times New Roman"/>
          <w:sz w:val="28"/>
          <w:szCs w:val="28"/>
        </w:rPr>
        <w:t xml:space="preserve">роботи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Менської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міської</w:t>
      </w:r>
      <w:r>
        <w:rPr>
          <w:rFonts w:ascii="Times New Roman" w:hAnsi="Times New Roman"/>
          <w:sz w:val="28"/>
          <w:szCs w:val="28"/>
        </w:rPr>
        <w:t xml:space="preserve"> ради.</w:t>
      </w:r>
      <w:r/>
    </w:p>
    <w:p>
      <w:pPr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b w:val="false"/>
        </w:rPr>
      </w:r>
      <w:bookmarkStart w:id="3" w:name="_GoBack"/>
      <w:r>
        <w:rPr>
          <w:b w:val="false"/>
        </w:rPr>
      </w:r>
      <w:bookmarkEnd w:id="3"/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Міський голова</w:t>
        <w:tab/>
        <w:tab/>
        <w:tab/>
        <w:tab/>
        <w:tab/>
        <w:tab/>
        <w:tab/>
        <w:t xml:space="preserve">Г.А. Примаков</w:t>
      </w:r>
      <w:r>
        <w:rPr>
          <w:b w:val="false"/>
        </w:rPr>
      </w:r>
    </w:p>
    <w:sectPr>
      <w:footnotePr/>
      <w:type w:val="nextPage"/>
      <w:pgSz w:w="11906" w:h="16838" w:orient="portrait"/>
      <w:pgMar w:top="1134" w:right="567" w:bottom="1134" w:left="1701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359"/>
      </w:pPr>
    </w:lvl>
    <w:lvl w:ilvl="1">
      <w:start w:val="1"/>
      <w:numFmt w:val="lowerLetter"/>
      <w:isLgl w:val="false"/>
      <w:suff w:val="tab"/>
      <w:lvlText w:val="%2."/>
      <w:lvlJc w:val="left"/>
      <w:pPr>
        <w:ind w:left="1125" w:hanging="359"/>
      </w:pPr>
    </w:lvl>
    <w:lvl w:ilvl="2">
      <w:start w:val="1"/>
      <w:numFmt w:val="lowerRoman"/>
      <w:isLgl w:val="false"/>
      <w:suff w:val="tab"/>
      <w:lvlText w:val="%3."/>
      <w:lvlJc w:val="right"/>
      <w:pPr>
        <w:ind w:left="1845" w:hanging="179"/>
      </w:pPr>
    </w:lvl>
    <w:lvl w:ilvl="3">
      <w:start w:val="1"/>
      <w:numFmt w:val="decimal"/>
      <w:isLgl w:val="false"/>
      <w:suff w:val="tab"/>
      <w:lvlText w:val="%4."/>
      <w:lvlJc w:val="left"/>
      <w:pPr>
        <w:ind w:left="2565" w:hanging="359"/>
      </w:pPr>
    </w:lvl>
    <w:lvl w:ilvl="4">
      <w:start w:val="1"/>
      <w:numFmt w:val="lowerLetter"/>
      <w:isLgl w:val="false"/>
      <w:suff w:val="tab"/>
      <w:lvlText w:val="%5."/>
      <w:lvlJc w:val="left"/>
      <w:pPr>
        <w:ind w:left="3285" w:hanging="359"/>
      </w:pPr>
    </w:lvl>
    <w:lvl w:ilvl="5">
      <w:start w:val="1"/>
      <w:numFmt w:val="lowerRoman"/>
      <w:isLgl w:val="false"/>
      <w:suff w:val="tab"/>
      <w:lvlText w:val="%6."/>
      <w:lvlJc w:val="right"/>
      <w:pPr>
        <w:ind w:left="4005" w:hanging="179"/>
      </w:pPr>
    </w:lvl>
    <w:lvl w:ilvl="6">
      <w:start w:val="1"/>
      <w:numFmt w:val="decimal"/>
      <w:isLgl w:val="false"/>
      <w:suff w:val="tab"/>
      <w:lvlText w:val="%7."/>
      <w:lvlJc w:val="left"/>
      <w:pPr>
        <w:ind w:left="4725" w:hanging="359"/>
      </w:pPr>
    </w:lvl>
    <w:lvl w:ilvl="7">
      <w:start w:val="1"/>
      <w:numFmt w:val="lowerLetter"/>
      <w:isLgl w:val="false"/>
      <w:suff w:val="tab"/>
      <w:lvlText w:val="%8."/>
      <w:lvlJc w:val="left"/>
      <w:pPr>
        <w:ind w:left="5445" w:hanging="359"/>
      </w:pPr>
    </w:lvl>
    <w:lvl w:ilvl="8">
      <w:start w:val="1"/>
      <w:numFmt w:val="lowerRoman"/>
      <w:isLgl w:val="false"/>
      <w:suff w:val="tab"/>
      <w:lvlText w:val="%9."/>
      <w:lvlJc w:val="right"/>
      <w:pPr>
        <w:ind w:left="6165" w:hanging="179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0">
    <w:name w:val="Heading 2 Char"/>
    <w:basedOn w:val="521"/>
    <w:link w:val="513"/>
    <w:uiPriority w:val="9"/>
    <w:rPr>
      <w:rFonts w:ascii="Arial" w:hAnsi="Arial" w:cs="Arial" w:eastAsia="Arial"/>
      <w:sz w:val="34"/>
    </w:rPr>
  </w:style>
  <w:style w:type="character" w:styleId="391">
    <w:name w:val="Heading 3 Char"/>
    <w:basedOn w:val="521"/>
    <w:link w:val="514"/>
    <w:uiPriority w:val="9"/>
    <w:rPr>
      <w:rFonts w:ascii="Arial" w:hAnsi="Arial" w:cs="Arial" w:eastAsia="Arial"/>
      <w:sz w:val="30"/>
      <w:szCs w:val="30"/>
    </w:rPr>
  </w:style>
  <w:style w:type="character" w:styleId="392">
    <w:name w:val="Heading 4 Char"/>
    <w:basedOn w:val="521"/>
    <w:link w:val="515"/>
    <w:uiPriority w:val="9"/>
    <w:rPr>
      <w:rFonts w:ascii="Arial" w:hAnsi="Arial" w:cs="Arial" w:eastAsia="Arial"/>
      <w:b/>
      <w:bCs/>
      <w:sz w:val="26"/>
      <w:szCs w:val="26"/>
    </w:rPr>
  </w:style>
  <w:style w:type="character" w:styleId="393">
    <w:name w:val="Heading 5 Char"/>
    <w:basedOn w:val="521"/>
    <w:link w:val="516"/>
    <w:uiPriority w:val="9"/>
    <w:rPr>
      <w:rFonts w:ascii="Arial" w:hAnsi="Arial" w:cs="Arial" w:eastAsia="Arial"/>
      <w:b/>
      <w:bCs/>
      <w:sz w:val="24"/>
      <w:szCs w:val="24"/>
    </w:rPr>
  </w:style>
  <w:style w:type="character" w:styleId="394">
    <w:name w:val="Heading 6 Char"/>
    <w:basedOn w:val="521"/>
    <w:link w:val="517"/>
    <w:uiPriority w:val="9"/>
    <w:rPr>
      <w:rFonts w:ascii="Arial" w:hAnsi="Arial" w:cs="Arial" w:eastAsia="Arial"/>
      <w:b/>
      <w:bCs/>
      <w:sz w:val="22"/>
      <w:szCs w:val="22"/>
    </w:rPr>
  </w:style>
  <w:style w:type="character" w:styleId="395">
    <w:name w:val="Heading 7 Char"/>
    <w:basedOn w:val="521"/>
    <w:link w:val="51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396">
    <w:name w:val="Heading 8 Char"/>
    <w:basedOn w:val="521"/>
    <w:link w:val="519"/>
    <w:uiPriority w:val="9"/>
    <w:rPr>
      <w:rFonts w:ascii="Arial" w:hAnsi="Arial" w:cs="Arial" w:eastAsia="Arial"/>
      <w:i/>
      <w:iCs/>
      <w:sz w:val="22"/>
      <w:szCs w:val="22"/>
    </w:rPr>
  </w:style>
  <w:style w:type="character" w:styleId="397">
    <w:name w:val="Heading 9 Char"/>
    <w:basedOn w:val="521"/>
    <w:link w:val="520"/>
    <w:uiPriority w:val="9"/>
    <w:rPr>
      <w:rFonts w:ascii="Arial" w:hAnsi="Arial" w:cs="Arial" w:eastAsia="Arial"/>
      <w:i/>
      <w:iCs/>
      <w:sz w:val="21"/>
      <w:szCs w:val="21"/>
    </w:rPr>
  </w:style>
  <w:style w:type="character" w:styleId="398">
    <w:name w:val="Title Char"/>
    <w:basedOn w:val="521"/>
    <w:link w:val="535"/>
    <w:uiPriority w:val="10"/>
    <w:rPr>
      <w:sz w:val="48"/>
      <w:szCs w:val="48"/>
    </w:rPr>
  </w:style>
  <w:style w:type="character" w:styleId="399">
    <w:name w:val="Subtitle Char"/>
    <w:basedOn w:val="521"/>
    <w:link w:val="537"/>
    <w:uiPriority w:val="11"/>
    <w:rPr>
      <w:sz w:val="24"/>
      <w:szCs w:val="24"/>
    </w:rPr>
  </w:style>
  <w:style w:type="character" w:styleId="400">
    <w:name w:val="Quote Char"/>
    <w:link w:val="539"/>
    <w:uiPriority w:val="29"/>
    <w:rPr>
      <w:i/>
    </w:rPr>
  </w:style>
  <w:style w:type="character" w:styleId="401">
    <w:name w:val="Intense Quote Char"/>
    <w:link w:val="541"/>
    <w:uiPriority w:val="30"/>
    <w:rPr>
      <w:i/>
    </w:rPr>
  </w:style>
  <w:style w:type="character" w:styleId="402">
    <w:name w:val="Header Char"/>
    <w:basedOn w:val="521"/>
    <w:link w:val="543"/>
    <w:uiPriority w:val="99"/>
  </w:style>
  <w:style w:type="character" w:styleId="403">
    <w:name w:val="Footer Char"/>
    <w:basedOn w:val="521"/>
    <w:link w:val="545"/>
    <w:uiPriority w:val="99"/>
  </w:style>
  <w:style w:type="table" w:styleId="404">
    <w:name w:val="Table Grid Light"/>
    <w:basedOn w:val="52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05">
    <w:name w:val="Plain Table 1"/>
    <w:basedOn w:val="52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06">
    <w:name w:val="Plain Table 2"/>
    <w:basedOn w:val="52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07">
    <w:name w:val="Plain Table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08">
    <w:name w:val="Plain Table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09">
    <w:name w:val="Plain Table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10">
    <w:name w:val="Grid Table 1 Light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1">
    <w:name w:val="Grid Table 1 Light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2">
    <w:name w:val="Grid Table 1 Light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3">
    <w:name w:val="Grid Table 1 Light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4">
    <w:name w:val="Grid Table 1 Light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5">
    <w:name w:val="Grid Table 1 Light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6">
    <w:name w:val="Grid Table 1 Light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7">
    <w:name w:val="Grid Table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18">
    <w:name w:val="Grid Table 2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19">
    <w:name w:val="Grid Table 2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20">
    <w:name w:val="Grid Table 2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21">
    <w:name w:val="Grid Table 2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22">
    <w:name w:val="Grid Table 2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23">
    <w:name w:val="Grid Table 2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24">
    <w:name w:val="Grid Table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5">
    <w:name w:val="Grid Table 3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6">
    <w:name w:val="Grid Table 3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7">
    <w:name w:val="Grid Table 3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8">
    <w:name w:val="Grid Table 3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29">
    <w:name w:val="Grid Table 3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0">
    <w:name w:val="Grid Table 3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1">
    <w:name w:val="Grid Table 4"/>
    <w:basedOn w:val="5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32">
    <w:name w:val="Grid Table 4 - Accent 1"/>
    <w:basedOn w:val="5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33">
    <w:name w:val="Grid Table 4 - Accent 2"/>
    <w:basedOn w:val="5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34">
    <w:name w:val="Grid Table 4 - Accent 3"/>
    <w:basedOn w:val="5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35">
    <w:name w:val="Grid Table 4 - Accent 4"/>
    <w:basedOn w:val="5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36">
    <w:name w:val="Grid Table 4 - Accent 5"/>
    <w:basedOn w:val="5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37">
    <w:name w:val="Grid Table 4 - Accent 6"/>
    <w:basedOn w:val="5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38">
    <w:name w:val="Grid Table 5 Dark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39">
    <w:name w:val="Grid Table 5 Dark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40">
    <w:name w:val="Grid Table 5 Dark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41">
    <w:name w:val="Grid Table 5 Dark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42">
    <w:name w:val="Grid Table 5 Dark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43">
    <w:name w:val="Grid Table 5 Dark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44">
    <w:name w:val="Grid Table 5 Dark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45">
    <w:name w:val="Grid Table 6 Colorful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46">
    <w:name w:val="Grid Table 6 Colorful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47">
    <w:name w:val="Grid Table 6 Colorful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48">
    <w:name w:val="Grid Table 6 Colorful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49">
    <w:name w:val="Grid Table 6 Colorful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50">
    <w:name w:val="Grid Table 6 Colorful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51">
    <w:name w:val="Grid Table 6 Colorful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52">
    <w:name w:val="Grid Table 7 Colorful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53">
    <w:name w:val="Grid Table 7 Colorful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54">
    <w:name w:val="Grid Table 7 Colorful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55">
    <w:name w:val="Grid Table 7 Colorful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56">
    <w:name w:val="Grid Table 7 Colorful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57">
    <w:name w:val="Grid Table 7 Colorful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58">
    <w:name w:val="Grid Table 7 Colorful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59">
    <w:name w:val="List Table 1 Light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60">
    <w:name w:val="List Table 1 Light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61">
    <w:name w:val="List Table 1 Light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62">
    <w:name w:val="List Table 1 Light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63">
    <w:name w:val="List Table 1 Light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64">
    <w:name w:val="List Table 1 Light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65">
    <w:name w:val="List Table 1 Light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66">
    <w:name w:val="List Table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67">
    <w:name w:val="List Table 2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68">
    <w:name w:val="List Table 2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69">
    <w:name w:val="List Table 2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70">
    <w:name w:val="List Table 2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71">
    <w:name w:val="List Table 2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72">
    <w:name w:val="List Table 2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73">
    <w:name w:val="List Table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4">
    <w:name w:val="List Table 3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5">
    <w:name w:val="List Table 3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6">
    <w:name w:val="List Table 3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7">
    <w:name w:val="List Table 3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8">
    <w:name w:val="List Table 3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9">
    <w:name w:val="List Table 3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0">
    <w:name w:val="List Table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1">
    <w:name w:val="List Table 4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2">
    <w:name w:val="List Table 4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3">
    <w:name w:val="List Table 4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List Table 4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List Table 4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List Table 4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List Table 5 Dark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8">
    <w:name w:val="List Table 5 Dark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89">
    <w:name w:val="List Table 5 Dark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0">
    <w:name w:val="List Table 5 Dark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1">
    <w:name w:val="List Table 5 Dark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2">
    <w:name w:val="List Table 5 Dark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3">
    <w:name w:val="List Table 5 Dark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4">
    <w:name w:val="List Table 6 Colorful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495">
    <w:name w:val="List Table 6 Colorful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496">
    <w:name w:val="List Table 6 Colorful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497">
    <w:name w:val="List Table 6 Colorful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498">
    <w:name w:val="List Table 6 Colorful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499">
    <w:name w:val="List Table 6 Colorful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00">
    <w:name w:val="List Table 6 Colorful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01">
    <w:name w:val="List Table 7 Colorful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02">
    <w:name w:val="List Table 7 Colorful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03">
    <w:name w:val="List Table 7 Colorful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04">
    <w:name w:val="List Table 7 Colorful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05">
    <w:name w:val="List Table 7 Colorful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06">
    <w:name w:val="List Table 7 Colorful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07">
    <w:name w:val="List Table 7 Colorful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08">
    <w:name w:val="Lined - Accent"/>
    <w:basedOn w:val="52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09">
    <w:name w:val="Bordered &amp; Lined - Accent"/>
    <w:basedOn w:val="52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character" w:styleId="510">
    <w:name w:val="Footnote Text Char"/>
    <w:link w:val="570"/>
    <w:uiPriority w:val="99"/>
    <w:rPr>
      <w:sz w:val="18"/>
    </w:rPr>
  </w:style>
  <w:style w:type="paragraph" w:styleId="511" w:default="1">
    <w:name w:val="Normal"/>
    <w:qFormat/>
  </w:style>
  <w:style w:type="paragraph" w:styleId="512">
    <w:name w:val="Heading 1"/>
    <w:basedOn w:val="511"/>
    <w:next w:val="511"/>
    <w:link w:val="584"/>
    <w:rPr>
      <w:b/>
      <w:sz w:val="32"/>
    </w:rPr>
    <w:pPr>
      <w:jc w:val="center"/>
      <w:keepNext/>
      <w:outlineLvl w:val="0"/>
    </w:pPr>
  </w:style>
  <w:style w:type="paragraph" w:styleId="513">
    <w:name w:val="Heading 2"/>
    <w:link w:val="52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514">
    <w:name w:val="Heading 3"/>
    <w:link w:val="52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515">
    <w:name w:val="Heading 4"/>
    <w:link w:val="52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516">
    <w:name w:val="Heading 5"/>
    <w:link w:val="52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517">
    <w:name w:val="Heading 6"/>
    <w:link w:val="529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518">
    <w:name w:val="Heading 7"/>
    <w:link w:val="530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519">
    <w:name w:val="Heading 8"/>
    <w:link w:val="531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520">
    <w:name w:val="Heading 9"/>
    <w:link w:val="53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21" w:default="1">
    <w:name w:val="Default Paragraph Font"/>
    <w:uiPriority w:val="1"/>
    <w:semiHidden/>
    <w:unhideWhenUsed/>
  </w:style>
  <w:style w:type="table" w:styleId="5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23" w:default="1">
    <w:name w:val="No List"/>
    <w:uiPriority w:val="99"/>
    <w:semiHidden/>
    <w:unhideWhenUsed/>
  </w:style>
  <w:style w:type="character" w:styleId="524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525" w:customStyle="1">
    <w:name w:val="Заголовок 2 Знак"/>
    <w:link w:val="513"/>
    <w:uiPriority w:val="9"/>
    <w:rPr>
      <w:rFonts w:ascii="Arial" w:hAnsi="Arial" w:cs="Arial" w:eastAsia="Arial"/>
      <w:sz w:val="34"/>
    </w:rPr>
  </w:style>
  <w:style w:type="character" w:styleId="526" w:customStyle="1">
    <w:name w:val="Заголовок 3 Знак"/>
    <w:link w:val="514"/>
    <w:uiPriority w:val="9"/>
    <w:rPr>
      <w:rFonts w:ascii="Arial" w:hAnsi="Arial" w:cs="Arial" w:eastAsia="Arial"/>
      <w:sz w:val="30"/>
      <w:szCs w:val="30"/>
    </w:rPr>
  </w:style>
  <w:style w:type="character" w:styleId="527" w:customStyle="1">
    <w:name w:val="Заголовок 4 Знак"/>
    <w:link w:val="515"/>
    <w:uiPriority w:val="9"/>
    <w:rPr>
      <w:rFonts w:ascii="Arial" w:hAnsi="Arial" w:cs="Arial" w:eastAsia="Arial"/>
      <w:b/>
      <w:bCs/>
      <w:sz w:val="26"/>
      <w:szCs w:val="26"/>
    </w:rPr>
  </w:style>
  <w:style w:type="character" w:styleId="528" w:customStyle="1">
    <w:name w:val="Заголовок 5 Знак"/>
    <w:link w:val="516"/>
    <w:uiPriority w:val="9"/>
    <w:rPr>
      <w:rFonts w:ascii="Arial" w:hAnsi="Arial" w:cs="Arial" w:eastAsia="Arial"/>
      <w:b/>
      <w:bCs/>
      <w:sz w:val="24"/>
      <w:szCs w:val="24"/>
    </w:rPr>
  </w:style>
  <w:style w:type="character" w:styleId="529" w:customStyle="1">
    <w:name w:val="Заголовок 6 Знак"/>
    <w:link w:val="517"/>
    <w:uiPriority w:val="9"/>
    <w:rPr>
      <w:rFonts w:ascii="Arial" w:hAnsi="Arial" w:cs="Arial" w:eastAsia="Arial"/>
      <w:b/>
      <w:bCs/>
      <w:sz w:val="22"/>
      <w:szCs w:val="22"/>
    </w:rPr>
  </w:style>
  <w:style w:type="character" w:styleId="530" w:customStyle="1">
    <w:name w:val="Заголовок 7 Знак"/>
    <w:link w:val="51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31" w:customStyle="1">
    <w:name w:val="Заголовок 8 Знак"/>
    <w:link w:val="519"/>
    <w:uiPriority w:val="9"/>
    <w:rPr>
      <w:rFonts w:ascii="Arial" w:hAnsi="Arial" w:cs="Arial" w:eastAsia="Arial"/>
      <w:i/>
      <w:iCs/>
      <w:sz w:val="22"/>
      <w:szCs w:val="22"/>
    </w:rPr>
  </w:style>
  <w:style w:type="character" w:styleId="532" w:customStyle="1">
    <w:name w:val="Заголовок 9 Знак"/>
    <w:link w:val="520"/>
    <w:uiPriority w:val="9"/>
    <w:rPr>
      <w:rFonts w:ascii="Arial" w:hAnsi="Arial" w:cs="Arial" w:eastAsia="Arial"/>
      <w:i/>
      <w:iCs/>
      <w:sz w:val="21"/>
      <w:szCs w:val="21"/>
    </w:rPr>
  </w:style>
  <w:style w:type="paragraph" w:styleId="533">
    <w:name w:val="List Paragraph"/>
    <w:basedOn w:val="511"/>
    <w:rPr>
      <w:sz w:val="22"/>
      <w:lang w:eastAsia="ar-SA"/>
    </w:rPr>
    <w:pPr>
      <w:contextualSpacing w:val="true"/>
      <w:ind w:left="720"/>
    </w:pPr>
  </w:style>
  <w:style w:type="paragraph" w:styleId="534">
    <w:name w:val="No Spacing"/>
    <w:qFormat/>
    <w:uiPriority w:val="1"/>
  </w:style>
  <w:style w:type="paragraph" w:styleId="535">
    <w:name w:val="Title"/>
    <w:link w:val="53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36" w:customStyle="1">
    <w:name w:val="Название Знак"/>
    <w:link w:val="535"/>
    <w:uiPriority w:val="10"/>
    <w:rPr>
      <w:sz w:val="48"/>
      <w:szCs w:val="48"/>
    </w:rPr>
  </w:style>
  <w:style w:type="paragraph" w:styleId="537">
    <w:name w:val="Subtitle"/>
    <w:link w:val="538"/>
    <w:qFormat/>
    <w:uiPriority w:val="11"/>
    <w:rPr>
      <w:sz w:val="24"/>
      <w:szCs w:val="24"/>
    </w:rPr>
    <w:pPr>
      <w:spacing w:after="200" w:before="200"/>
    </w:pPr>
  </w:style>
  <w:style w:type="character" w:styleId="538" w:customStyle="1">
    <w:name w:val="Подзаголовок Знак"/>
    <w:link w:val="537"/>
    <w:uiPriority w:val="11"/>
    <w:rPr>
      <w:sz w:val="24"/>
      <w:szCs w:val="24"/>
    </w:rPr>
  </w:style>
  <w:style w:type="paragraph" w:styleId="539">
    <w:name w:val="Quote"/>
    <w:link w:val="540"/>
    <w:qFormat/>
    <w:uiPriority w:val="29"/>
    <w:rPr>
      <w:i/>
    </w:rPr>
    <w:pPr>
      <w:ind w:left="720" w:right="720"/>
    </w:pPr>
  </w:style>
  <w:style w:type="character" w:styleId="540" w:customStyle="1">
    <w:name w:val="Цитата 2 Знак"/>
    <w:link w:val="539"/>
    <w:uiPriority w:val="29"/>
    <w:rPr>
      <w:i/>
    </w:rPr>
  </w:style>
  <w:style w:type="paragraph" w:styleId="541">
    <w:name w:val="Intense Quote"/>
    <w:link w:val="542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42" w:customStyle="1">
    <w:name w:val="Выделенная цитата Знак"/>
    <w:link w:val="541"/>
    <w:uiPriority w:val="30"/>
    <w:rPr>
      <w:i/>
    </w:rPr>
  </w:style>
  <w:style w:type="paragraph" w:styleId="543">
    <w:name w:val="Header"/>
    <w:link w:val="54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44" w:customStyle="1">
    <w:name w:val="Верхний колонтитул Знак"/>
    <w:link w:val="543"/>
    <w:uiPriority w:val="99"/>
  </w:style>
  <w:style w:type="paragraph" w:styleId="545">
    <w:name w:val="Footer"/>
    <w:link w:val="54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46" w:customStyle="1">
    <w:name w:val="Нижний колонтитул Знак"/>
    <w:link w:val="545"/>
    <w:uiPriority w:val="99"/>
  </w:style>
  <w:style w:type="table" w:styleId="547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48" w:customStyle="1">
    <w:name w:val="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9" w:customStyle="1">
    <w:name w:val="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0" w:customStyle="1">
    <w:name w:val="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51" w:customStyle="1">
    <w:name w:val="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552" w:customStyle="1">
    <w:name w:val="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53" w:customStyle="1">
    <w:name w:val="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54" w:customStyle="1">
    <w:name w:val="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55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56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57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8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59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60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61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62" w:customStyle="1">
    <w:name w:val="Bordered &amp; Lined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63" w:customStyle="1">
    <w:name w:val="Bordered &amp; Lined - Accent 1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64" w:customStyle="1">
    <w:name w:val="Bordered &amp; Lined - Accent 2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5" w:customStyle="1">
    <w:name w:val="Bordered &amp; Lined - Accent 3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66" w:customStyle="1">
    <w:name w:val="Bordered &amp; Lined - Accent 4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67" w:customStyle="1">
    <w:name w:val="Bordered &amp; Lined - Accent 5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68" w:customStyle="1">
    <w:name w:val="Bordered &amp; Lined - Accent 6"/>
    <w:uiPriority w:val="99"/>
    <w:rPr>
      <w:color w:val="404040"/>
      <w:szCs w:val="20"/>
      <w:lang w:val="uk-UA" w:bidi="ar-SA" w:eastAsia="ru-RU"/>
    </w:r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69">
    <w:name w:val="Hyperlink"/>
    <w:uiPriority w:val="99"/>
    <w:unhideWhenUsed/>
    <w:rPr>
      <w:color w:val="0000FF" w:themeColor="hyperlink"/>
      <w:u w:val="single"/>
    </w:rPr>
  </w:style>
  <w:style w:type="paragraph" w:styleId="570">
    <w:name w:val="footnote text"/>
    <w:link w:val="571"/>
    <w:uiPriority w:val="99"/>
    <w:semiHidden/>
    <w:unhideWhenUsed/>
    <w:rPr>
      <w:sz w:val="18"/>
    </w:rPr>
    <w:pPr>
      <w:spacing w:after="40"/>
    </w:pPr>
  </w:style>
  <w:style w:type="character" w:styleId="571" w:customStyle="1">
    <w:name w:val="Текст сноски Знак"/>
    <w:link w:val="570"/>
    <w:uiPriority w:val="99"/>
    <w:rPr>
      <w:sz w:val="18"/>
    </w:rPr>
  </w:style>
  <w:style w:type="character" w:styleId="572">
    <w:name w:val="footnote reference"/>
    <w:uiPriority w:val="99"/>
    <w:unhideWhenUsed/>
    <w:rPr>
      <w:vertAlign w:val="superscript"/>
    </w:rPr>
  </w:style>
  <w:style w:type="paragraph" w:styleId="573">
    <w:name w:val="toc 1"/>
    <w:uiPriority w:val="39"/>
    <w:unhideWhenUsed/>
    <w:pPr>
      <w:spacing w:after="57"/>
    </w:pPr>
  </w:style>
  <w:style w:type="paragraph" w:styleId="574">
    <w:name w:val="toc 2"/>
    <w:uiPriority w:val="39"/>
    <w:unhideWhenUsed/>
    <w:pPr>
      <w:ind w:left="283"/>
      <w:spacing w:after="57"/>
    </w:pPr>
  </w:style>
  <w:style w:type="paragraph" w:styleId="575">
    <w:name w:val="toc 3"/>
    <w:uiPriority w:val="39"/>
    <w:unhideWhenUsed/>
    <w:pPr>
      <w:ind w:left="567"/>
      <w:spacing w:after="57"/>
    </w:pPr>
  </w:style>
  <w:style w:type="paragraph" w:styleId="576">
    <w:name w:val="toc 4"/>
    <w:uiPriority w:val="39"/>
    <w:unhideWhenUsed/>
    <w:pPr>
      <w:ind w:left="850"/>
      <w:spacing w:after="57"/>
    </w:pPr>
  </w:style>
  <w:style w:type="paragraph" w:styleId="577">
    <w:name w:val="toc 5"/>
    <w:uiPriority w:val="39"/>
    <w:unhideWhenUsed/>
    <w:pPr>
      <w:ind w:left="1134"/>
      <w:spacing w:after="57"/>
    </w:pPr>
  </w:style>
  <w:style w:type="paragraph" w:styleId="578">
    <w:name w:val="toc 6"/>
    <w:uiPriority w:val="39"/>
    <w:unhideWhenUsed/>
    <w:pPr>
      <w:ind w:left="1417"/>
      <w:spacing w:after="57"/>
    </w:pPr>
  </w:style>
  <w:style w:type="paragraph" w:styleId="579">
    <w:name w:val="toc 7"/>
    <w:uiPriority w:val="39"/>
    <w:unhideWhenUsed/>
    <w:pPr>
      <w:ind w:left="1701"/>
      <w:spacing w:after="57"/>
    </w:pPr>
  </w:style>
  <w:style w:type="paragraph" w:styleId="580">
    <w:name w:val="toc 8"/>
    <w:uiPriority w:val="39"/>
    <w:unhideWhenUsed/>
    <w:pPr>
      <w:ind w:left="1984"/>
      <w:spacing w:after="57"/>
    </w:pPr>
  </w:style>
  <w:style w:type="paragraph" w:styleId="581">
    <w:name w:val="toc 9"/>
    <w:uiPriority w:val="39"/>
    <w:unhideWhenUsed/>
    <w:pPr>
      <w:ind w:left="2268"/>
      <w:spacing w:after="57"/>
    </w:pPr>
  </w:style>
  <w:style w:type="paragraph" w:styleId="582">
    <w:name w:val="TOC Heading"/>
    <w:uiPriority w:val="39"/>
    <w:unhideWhenUsed/>
  </w:style>
  <w:style w:type="paragraph" w:styleId="583">
    <w:name w:val="HTML Preformatted"/>
    <w:basedOn w:val="511"/>
    <w:link w:val="586"/>
    <w:rPr>
      <w:rFonts w:ascii="Courier New" w:hAnsi="Courier New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584" w:customStyle="1">
    <w:name w:val="Заголовок 1 Знак"/>
    <w:link w:val="512"/>
    <w:rPr>
      <w:rFonts w:ascii="Times New Roman" w:hAnsi="Times New Roman" w:eastAsia="Times New Roman"/>
      <w:b/>
      <w:sz w:val="20"/>
      <w:szCs w:val="20"/>
      <w:lang w:val="uk-UA" w:eastAsia="en-US"/>
    </w:rPr>
  </w:style>
  <w:style w:type="character" w:styleId="585" w:customStyle="1">
    <w:name w:val="rvts23"/>
  </w:style>
  <w:style w:type="character" w:styleId="586" w:customStyle="1">
    <w:name w:val="Стандартный HTML Знак"/>
    <w:link w:val="583"/>
    <w:rPr>
      <w:rFonts w:ascii="Courier New" w:hAnsi="Courier New" w:eastAsia="Times New Roman"/>
    </w:rPr>
  </w:style>
  <w:style w:type="paragraph" w:styleId="587" w:customStyle="1">
    <w:name w:val="Титулка"/>
    <w:basedOn w:val="511"/>
    <w:rPr>
      <w:b/>
      <w:sz w:val="24"/>
      <w:szCs w:val="24"/>
      <w:lang w:bidi="hi-IN" w:eastAsia="hi-IN"/>
    </w:rPr>
    <w:pPr>
      <w:jc w:val="center"/>
      <w:spacing w:after="120"/>
      <w:widowControl w:val="off"/>
    </w:pPr>
  </w:style>
  <w:style w:type="character" w:styleId="588">
    <w:name w:val="Strong"/>
    <w:rPr>
      <w:b/>
      <w:bCs/>
    </w:rPr>
  </w:style>
  <w:style w:type="paragraph" w:styleId="589">
    <w:name w:val="Balloon Text"/>
    <w:basedOn w:val="511"/>
    <w:link w:val="590"/>
    <w:uiPriority w:val="99"/>
    <w:semiHidden/>
    <w:unhideWhenUsed/>
    <w:rPr>
      <w:rFonts w:ascii="Tahoma" w:hAnsi="Tahoma" w:cs="Tahoma"/>
      <w:sz w:val="16"/>
      <w:szCs w:val="16"/>
    </w:rPr>
  </w:style>
  <w:style w:type="character" w:styleId="590" w:customStyle="1">
    <w:name w:val="Текст выноски Знак"/>
    <w:basedOn w:val="521"/>
    <w:link w:val="58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</dc:creator>
  <cp:lastModifiedBy>СТАЛЬНИЧЕНКО Юрій Валерійович</cp:lastModifiedBy>
  <cp:revision>220</cp:revision>
  <dcterms:created xsi:type="dcterms:W3CDTF">2019-12-06T12:53:00Z</dcterms:created>
  <dcterms:modified xsi:type="dcterms:W3CDTF">2020-12-25T20:12:06Z</dcterms:modified>
</cp:coreProperties>
</file>