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keepNext/>
        <w:spacing w:lineRule="auto" w:line="240" w:after="0"/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</w:pPr>
      <w:r>
        <w:rPr>
          <w:lang w:val="en-US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57200" cy="609600"/>
                <wp:effectExtent l="0" t="0" r="0" b="0"/>
                <wp:docPr id="1" name="Рисунок 3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3" hidden="0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4572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6.0pt;height:48.0pt;">
                <v:path textboxrect="0,0,0,0"/>
                <v:imagedata r:id="rId7" o:title=""/>
              </v:shape>
            </w:pict>
          </mc:Fallback>
        </mc:AlternateContent>
      </w:r>
      <w:r/>
    </w:p>
    <w:p>
      <w:pPr>
        <w:jc w:val="center"/>
        <w:keepNext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  <w:t xml:space="preserve">УКРАЇНА</w:t>
      </w:r>
      <w:r/>
    </w:p>
    <w:p>
      <w:pPr>
        <w:jc w:val="center"/>
        <w:keepNext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  <w:t xml:space="preserve">МЕНСЬКА  МІСЬКА  РАДА</w:t>
      </w:r>
      <w:r/>
    </w:p>
    <w:p>
      <w:pPr>
        <w:jc w:val="center"/>
        <w:keepNext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  <w:t xml:space="preserve">Менського району Чернігівської області</w:t>
      </w:r>
      <w:r/>
    </w:p>
    <w:p>
      <w:pPr>
        <w:jc w:val="center"/>
        <w:keepNext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uk-UA"/>
        </w:rPr>
        <w:t xml:space="preserve"> 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  <w:t xml:space="preserve">Р О З П О Р Я Д Ж Е Н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  <w:t xml:space="preserve">Н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  <w:t xml:space="preserve"> Я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uk-UA"/>
        </w:rPr>
        <w:t xml:space="preserve"> </w:t>
      </w:r>
      <w:r/>
    </w:p>
    <w:p>
      <w:pPr>
        <w:spacing w:lineRule="auto" w:line="240" w:after="0"/>
        <w:tabs>
          <w:tab w:val="left" w:pos="4394" w:leader="none"/>
        </w:tabs>
        <w:rPr>
          <w:rFonts w:ascii="Times New Roman" w:hAnsi="Times New Roman" w:cs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Від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16 грудня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2020 року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ab/>
        <w:t xml:space="preserve">№ 336</w:t>
      </w:r>
      <w:r/>
    </w:p>
    <w:p>
      <w:pPr>
        <w:spacing w:lineRule="auto" w:line="240" w:after="0"/>
        <w:tabs>
          <w:tab w:val="left" w:pos="4394" w:leader="none"/>
        </w:tabs>
        <w:rPr>
          <w:rFonts w:ascii="Times New Roman" w:hAnsi="Times New Roman" w:cs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uk-UA"/>
        </w:rPr>
        <w:t xml:space="preserve"> </w:t>
      </w:r>
      <w:r/>
    </w:p>
    <w:p>
      <w:pPr>
        <w:ind w:right="5528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  <w:t xml:space="preserve">комісії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  <w:t xml:space="preserve"> по прийому-передачі із спільної власності територіальних громад сіл, селищ, міста Менського району у власність Менської міської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  <w:t xml:space="preserve">територіальної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  <w:t xml:space="preserve"> громади КНП «Менська центральна районна лікарня»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uk-UA"/>
        </w:rPr>
        <w:t xml:space="preserve"> 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На виконання рішення Менської міської ради від 26 серпня 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020 року №  394 «Про порушення клопотання щодо надання згоди на безоплатну передачу у комунальну власність Менської міської об’єднаної територіальної громади медичних закладів», рішення Менської районної ради від 09 жовтня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 </w:t>
      </w:r>
      <w:r/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2020 року №  559 «Про безоплатну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передачу майна із спільної власності територіальних громад сіл, селищ, міста Менського району у комунальну власність Менської об’єднаної територіальної громади КНП «Менська центральна районна лікарня», відповідно до Положення про порядок передачі об’єктів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права спільної власності територіальних громад сіл, селищ, міста Менського району, затвердженого рішенням 13 сесії 5 скликання Менської районної ради від 11  листопада 2008 року, керуючись п. 20 ст. 42 Закону України «Про місцеве самоврядування в Україні»: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1. З 17 грудня 2020 року затвердити склад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комісії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з прийому-передачі майна із спільної власності сіл, селищ, міста Менського району у комунальну власність Менської міської територіальної громади у складі:</w:t>
      </w:r>
      <w:r/>
    </w:p>
    <w:p>
      <w:pPr>
        <w:ind w:firstLine="709"/>
        <w:jc w:val="both"/>
        <w:spacing w:lineRule="auto" w:line="240" w:after="0"/>
        <w:tabs>
          <w:tab w:val="left" w:pos="1134" w:leader="none"/>
        </w:tabs>
        <w:rPr>
          <w:rFonts w:ascii="Times New Roman" w:hAnsi="Times New Roman" w:cs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Голова комісії: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Небера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Олег Леонідович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–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перший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заступник міського голови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color="auto" w:fill="FFFFFF"/>
          <w:lang w:eastAsia="uk-UA"/>
        </w:rPr>
        <w:t xml:space="preserve">Менської міської ради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.</w:t>
      </w:r>
      <w:r/>
    </w:p>
    <w:p>
      <w:pPr>
        <w:ind w:firstLine="709"/>
        <w:jc w:val="both"/>
        <w:spacing w:lineRule="auto" w:line="240" w:after="0"/>
        <w:tabs>
          <w:tab w:val="left" w:pos="1134" w:leader="none"/>
        </w:tabs>
        <w:rPr>
          <w:rFonts w:ascii="Times New Roman" w:hAnsi="Times New Roman" w:cs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Заступник голови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комісії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: Москальчук Марина Віталіївна – начальник відділу охорони здоров’я та соціального захисту населення Менської міської ради.</w:t>
      </w:r>
      <w:r/>
    </w:p>
    <w:p>
      <w:pPr>
        <w:ind w:firstLine="709"/>
        <w:jc w:val="both"/>
        <w:spacing w:lineRule="auto" w:line="240" w:after="0"/>
        <w:shd w:val="clear" w:color="auto" w:fill="FFFFFF"/>
        <w:tabs>
          <w:tab w:val="left" w:pos="1134" w:leader="none"/>
        </w:tabs>
        <w:rPr>
          <w:rFonts w:ascii="Times New Roman" w:hAnsi="Times New Roman" w:cs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Секретар: Гречуха Ольга Петрівна – провідний спеціаліст відділу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color="auto" w:fill="FFFFFF"/>
          <w:lang w:eastAsia="uk-UA"/>
        </w:rPr>
        <w:t xml:space="preserve">організаційної роботи та інформаційного забезпечення Менської міської ради.</w:t>
      </w:r>
      <w:r/>
    </w:p>
    <w:p>
      <w:pPr>
        <w:ind w:firstLine="709"/>
        <w:jc w:val="both"/>
        <w:spacing w:lineRule="auto" w:line="240" w:after="0"/>
        <w:tabs>
          <w:tab w:val="left" w:pos="1134" w:leader="none"/>
        </w:tabs>
        <w:rPr>
          <w:rFonts w:ascii="Times New Roman" w:hAnsi="Times New Roman" w:cs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Члени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комісії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:</w:t>
      </w:r>
      <w:r/>
    </w:p>
    <w:p>
      <w:pPr>
        <w:ind w:firstLine="709"/>
        <w:jc w:val="both"/>
        <w:spacing w:lineRule="auto" w:line="240" w:after="0"/>
        <w:shd w:val="clear" w:color="auto" w:fill="FFFFFF"/>
        <w:tabs>
          <w:tab w:val="left" w:pos="1134" w:leader="none"/>
        </w:tabs>
        <w:rPr>
          <w:rFonts w:ascii="Times New Roman" w:hAnsi="Times New Roman" w:cs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Кроха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Наталія Олексіївна – головний спеціаліст юридичного відділу Менської міської ради;</w:t>
      </w:r>
      <w:r/>
    </w:p>
    <w:p>
      <w:pPr>
        <w:ind w:firstLine="709"/>
        <w:jc w:val="both"/>
        <w:spacing w:lineRule="auto" w:line="240" w:after="0"/>
        <w:shd w:val="clear" w:color="auto" w:fill="FFFFFF"/>
        <w:tabs>
          <w:tab w:val="left" w:pos="1134" w:leader="none"/>
        </w:tabs>
        <w:rPr>
          <w:rFonts w:ascii="Times New Roman" w:hAnsi="Times New Roman" w:cs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Солохненко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Світлана Анатоліївна – начальник відділу бухгалтерського обліку та звітності, головний бухгалтер Менської міської ради;</w:t>
      </w:r>
      <w:r/>
    </w:p>
    <w:p>
      <w:pPr>
        <w:ind w:firstLine="709"/>
        <w:jc w:val="both"/>
        <w:spacing w:lineRule="auto" w:line="240" w:after="0"/>
        <w:shd w:val="clear" w:color="auto" w:fill="FFFFFF"/>
        <w:tabs>
          <w:tab w:val="left" w:pos="1134" w:leader="none"/>
        </w:tabs>
        <w:rPr>
          <w:rFonts w:ascii="Times New Roman" w:hAnsi="Times New Roman" w:cs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Нерослик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Алла Петрівна - заступник начальника фінансового управління Менської міської ради;</w:t>
      </w:r>
      <w:r/>
    </w:p>
    <w:p>
      <w:pPr>
        <w:ind w:firstLine="709"/>
        <w:jc w:val="both"/>
        <w:spacing w:lineRule="auto" w:line="240" w:after="0"/>
        <w:shd w:val="clear" w:color="auto" w:fill="FFFFFF"/>
        <w:tabs>
          <w:tab w:val="left" w:pos="1134" w:leader="none"/>
        </w:tabs>
        <w:rPr>
          <w:rFonts w:ascii="Times New Roman" w:hAnsi="Times New Roman" w:cs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Лихотинська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Лілія Анатоліївна – начальник відділу архітектури, містобудування та ЖКГ Менської міської ради;</w:t>
      </w:r>
      <w:r/>
    </w:p>
    <w:p>
      <w:pPr>
        <w:ind w:firstLine="709"/>
        <w:jc w:val="both"/>
        <w:spacing w:lineRule="auto" w:line="240" w:after="0"/>
        <w:shd w:val="clear" w:color="auto" w:fill="FFFFFF"/>
        <w:tabs>
          <w:tab w:val="left" w:pos="1134" w:leader="none"/>
        </w:tabs>
        <w:rPr>
          <w:rFonts w:ascii="Times New Roman" w:hAnsi="Times New Roman" w:cs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Разнован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Григорій Іванович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–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генеральний директор КНП «Менська ЦРЛ»;</w:t>
      </w:r>
      <w:r/>
    </w:p>
    <w:p>
      <w:pPr>
        <w:ind w:firstLine="709"/>
        <w:jc w:val="both"/>
        <w:spacing w:lineRule="auto" w:line="240" w:after="0"/>
        <w:shd w:val="clear" w:color="auto" w:fill="FFFFFF"/>
        <w:tabs>
          <w:tab w:val="left" w:pos="1134" w:leader="none"/>
        </w:tabs>
        <w:rPr>
          <w:rFonts w:ascii="Times New Roman" w:hAnsi="Times New Roman" w:cs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Чичкан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Тетяна Василівна – головний бухгалтер КНП «Менська ЦРЛ»;</w:t>
      </w:r>
      <w:r/>
    </w:p>
    <w:p>
      <w:pPr>
        <w:ind w:firstLine="709"/>
        <w:jc w:val="both"/>
        <w:spacing w:lineRule="auto" w:line="240" w:after="0"/>
        <w:shd w:val="clear" w:color="auto" w:fill="FFFFFF"/>
        <w:tabs>
          <w:tab w:val="left" w:pos="1134" w:leader="none"/>
        </w:tabs>
        <w:rPr>
          <w:rFonts w:ascii="Times New Roman" w:hAnsi="Times New Roman" w:cs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Сацько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Галина Миколаївна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–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головна медична сестра КНП «Менська ЦРЛ»;</w:t>
      </w:r>
      <w:r/>
    </w:p>
    <w:p>
      <w:pPr>
        <w:ind w:firstLine="709"/>
        <w:jc w:val="both"/>
        <w:spacing w:lineRule="auto" w:line="240" w:after="0"/>
        <w:shd w:val="clear" w:color="auto" w:fill="FFFFFF"/>
        <w:tabs>
          <w:tab w:val="left" w:pos="1134" w:leader="none"/>
        </w:tabs>
        <w:rPr>
          <w:rFonts w:ascii="Times New Roman" w:hAnsi="Times New Roman" w:cs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Люшин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Олексій Олексійович – начальник організаційного відділу виконавчого апарату Менської районної ради.</w:t>
      </w:r>
      <w:r/>
    </w:p>
    <w:p>
      <w:pPr>
        <w:ind w:firstLine="709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color="auto" w:fill="FFFFFF"/>
          <w:lang w:eastAsia="uk-UA"/>
        </w:rPr>
        <w:t xml:space="preserve">Контроль за виконанням даного розпорядження залишаю за собою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color="auto" w:fill="FFFFFF"/>
          <w:lang w:eastAsia="uk-UA"/>
        </w:rPr>
        <w:t xml:space="preserve">.</w:t>
      </w:r>
      <w:r>
        <w:rPr>
          <w:rFonts w:ascii="Times New Roman" w:hAnsi="Times New Roman" w:cs="Times New Roman" w:eastAsia="Times New Roman"/>
          <w:sz w:val="24"/>
          <w:szCs w:val="24"/>
          <w:lang w:eastAsia="uk-UA"/>
        </w:rPr>
      </w:r>
      <w:r/>
    </w:p>
    <w:p>
      <w:pPr>
        <w:jc w:val="both"/>
        <w:spacing w:lineRule="auto" w:line="240" w:after="0"/>
        <w:shd w:val="clear" w:color="auto" w:fill="FFFFFF"/>
        <w:tabs>
          <w:tab w:val="left" w:pos="709" w:leader="none"/>
        </w:tabs>
        <w:rPr>
          <w:rFonts w:ascii="Times New Roman" w:hAnsi="Times New Roman" w:cs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cs="Times New Roman" w:eastAsia="Times New Roman"/>
          <w:sz w:val="24"/>
          <w:szCs w:val="24"/>
          <w:lang w:eastAsia="uk-UA"/>
        </w:rPr>
      </w:r>
      <w:r/>
    </w:p>
    <w:p>
      <w:pPr>
        <w:jc w:val="both"/>
        <w:spacing w:lineRule="auto" w:line="240" w:after="0"/>
        <w:shd w:val="clear" w:color="auto" w:fill="FFFFFF"/>
        <w:tabs>
          <w:tab w:val="left" w:pos="709" w:leader="none"/>
        </w:tabs>
        <w:rPr>
          <w:rFonts w:ascii="Times New Roman" w:hAnsi="Times New Roman" w:cs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uk-UA"/>
        </w:rPr>
        <w:t xml:space="preserve"> </w:t>
      </w:r>
      <w:r/>
    </w:p>
    <w:p>
      <w:pPr>
        <w:ind w:right="284"/>
        <w:spacing w:lineRule="auto" w:line="240" w:after="0"/>
        <w:widowControl w:val="off"/>
        <w:tabs>
          <w:tab w:val="left" w:pos="240" w:leader="none"/>
          <w:tab w:val="left" w:pos="7087" w:leader="none"/>
          <w:tab w:val="left" w:pos="8647" w:leader="none"/>
        </w:tabs>
        <w:rPr>
          <w:rFonts w:ascii="Times New Roman" w:hAnsi="Times New Roman" w:cs="Times New Roman" w:eastAsia="Times New Roman"/>
          <w:sz w:val="24"/>
          <w:szCs w:val="24"/>
          <w:lang w:eastAsia="uk-UA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  <w:t xml:space="preserve">Міський голова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eastAsia="uk-UA"/>
        </w:rPr>
        <w:t xml:space="preserve">Г.А. Примаков</w:t>
      </w:r>
      <w:r/>
    </w:p>
    <w:p>
      <w:r>
        <w:rPr>
          <w:rFonts w:ascii="Calibri" w:hAnsi="Calibri" w:cs="Calibri" w:eastAsia="Times New Roman"/>
          <w:color w:val="000000"/>
          <w:lang w:eastAsia="uk-UA"/>
        </w:rPr>
        <w:br w:type="page"/>
      </w:r>
      <w:r>
        <w:rPr>
          <w:rFonts w:ascii="Calibri" w:hAnsi="Calibri" w:cs="Calibri" w:eastAsia="Times New Roman"/>
          <w:color w:val="000000"/>
          <w:lang w:eastAsia="uk-UA"/>
        </w:rPr>
        <w:t xml:space="preserve"> </w:t>
      </w:r>
      <w:r/>
    </w:p>
    <w:sectPr>
      <w:footnotePr/>
      <w:type w:val="nextPage"/>
      <w:pgSz w:w="11906" w:h="16838" w:orient="portrait"/>
      <w:pgMar w:top="1134" w:right="707" w:bottom="850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86">
    <w:name w:val="Heading 1"/>
    <w:basedOn w:val="558"/>
    <w:next w:val="558"/>
    <w:link w:val="38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87">
    <w:name w:val="Heading 1 Char"/>
    <w:basedOn w:val="559"/>
    <w:link w:val="386"/>
    <w:uiPriority w:val="9"/>
    <w:rPr>
      <w:rFonts w:ascii="Arial" w:hAnsi="Arial" w:cs="Arial" w:eastAsia="Arial"/>
      <w:sz w:val="40"/>
      <w:szCs w:val="40"/>
    </w:rPr>
  </w:style>
  <w:style w:type="paragraph" w:styleId="388">
    <w:name w:val="Heading 2"/>
    <w:basedOn w:val="558"/>
    <w:next w:val="558"/>
    <w:link w:val="38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89">
    <w:name w:val="Heading 2 Char"/>
    <w:basedOn w:val="559"/>
    <w:link w:val="388"/>
    <w:uiPriority w:val="9"/>
    <w:rPr>
      <w:rFonts w:ascii="Arial" w:hAnsi="Arial" w:cs="Arial" w:eastAsia="Arial"/>
      <w:sz w:val="34"/>
    </w:rPr>
  </w:style>
  <w:style w:type="paragraph" w:styleId="390">
    <w:name w:val="Heading 3"/>
    <w:basedOn w:val="558"/>
    <w:next w:val="558"/>
    <w:link w:val="39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1">
    <w:name w:val="Heading 3 Char"/>
    <w:basedOn w:val="559"/>
    <w:link w:val="390"/>
    <w:uiPriority w:val="9"/>
    <w:rPr>
      <w:rFonts w:ascii="Arial" w:hAnsi="Arial" w:cs="Arial" w:eastAsia="Arial"/>
      <w:sz w:val="30"/>
      <w:szCs w:val="30"/>
    </w:rPr>
  </w:style>
  <w:style w:type="paragraph" w:styleId="392">
    <w:name w:val="Heading 4"/>
    <w:basedOn w:val="558"/>
    <w:next w:val="558"/>
    <w:link w:val="39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3">
    <w:name w:val="Heading 4 Char"/>
    <w:basedOn w:val="559"/>
    <w:link w:val="392"/>
    <w:uiPriority w:val="9"/>
    <w:rPr>
      <w:rFonts w:ascii="Arial" w:hAnsi="Arial" w:cs="Arial" w:eastAsia="Arial"/>
      <w:b/>
      <w:bCs/>
      <w:sz w:val="26"/>
      <w:szCs w:val="26"/>
    </w:rPr>
  </w:style>
  <w:style w:type="paragraph" w:styleId="394">
    <w:name w:val="Heading 5"/>
    <w:basedOn w:val="558"/>
    <w:next w:val="558"/>
    <w:link w:val="39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395">
    <w:name w:val="Heading 5 Char"/>
    <w:basedOn w:val="559"/>
    <w:link w:val="394"/>
    <w:uiPriority w:val="9"/>
    <w:rPr>
      <w:rFonts w:ascii="Arial" w:hAnsi="Arial" w:cs="Arial" w:eastAsia="Arial"/>
      <w:b/>
      <w:bCs/>
      <w:sz w:val="24"/>
      <w:szCs w:val="24"/>
    </w:rPr>
  </w:style>
  <w:style w:type="paragraph" w:styleId="396">
    <w:name w:val="Heading 6"/>
    <w:basedOn w:val="558"/>
    <w:next w:val="558"/>
    <w:link w:val="39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397">
    <w:name w:val="Heading 6 Char"/>
    <w:basedOn w:val="559"/>
    <w:link w:val="396"/>
    <w:uiPriority w:val="9"/>
    <w:rPr>
      <w:rFonts w:ascii="Arial" w:hAnsi="Arial" w:cs="Arial" w:eastAsia="Arial"/>
      <w:b/>
      <w:bCs/>
      <w:sz w:val="22"/>
      <w:szCs w:val="22"/>
    </w:rPr>
  </w:style>
  <w:style w:type="paragraph" w:styleId="398">
    <w:name w:val="Heading 7"/>
    <w:basedOn w:val="558"/>
    <w:next w:val="558"/>
    <w:link w:val="39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399">
    <w:name w:val="Heading 7 Char"/>
    <w:basedOn w:val="559"/>
    <w:link w:val="39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0">
    <w:name w:val="Heading 8"/>
    <w:basedOn w:val="558"/>
    <w:next w:val="558"/>
    <w:link w:val="40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1">
    <w:name w:val="Heading 8 Char"/>
    <w:basedOn w:val="559"/>
    <w:link w:val="400"/>
    <w:uiPriority w:val="9"/>
    <w:rPr>
      <w:rFonts w:ascii="Arial" w:hAnsi="Arial" w:cs="Arial" w:eastAsia="Arial"/>
      <w:i/>
      <w:iCs/>
      <w:sz w:val="22"/>
      <w:szCs w:val="22"/>
    </w:rPr>
  </w:style>
  <w:style w:type="paragraph" w:styleId="402">
    <w:name w:val="Heading 9"/>
    <w:basedOn w:val="558"/>
    <w:next w:val="558"/>
    <w:link w:val="40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3">
    <w:name w:val="Heading 9 Char"/>
    <w:basedOn w:val="559"/>
    <w:link w:val="402"/>
    <w:uiPriority w:val="9"/>
    <w:rPr>
      <w:rFonts w:ascii="Arial" w:hAnsi="Arial" w:cs="Arial" w:eastAsia="Arial"/>
      <w:i/>
      <w:iCs/>
      <w:sz w:val="21"/>
      <w:szCs w:val="21"/>
    </w:rPr>
  </w:style>
  <w:style w:type="paragraph" w:styleId="404">
    <w:name w:val="List Paragraph"/>
    <w:basedOn w:val="558"/>
    <w:qFormat/>
    <w:uiPriority w:val="34"/>
    <w:pPr>
      <w:contextualSpacing w:val="true"/>
      <w:ind w:left="720"/>
    </w:pPr>
  </w:style>
  <w:style w:type="paragraph" w:styleId="405">
    <w:name w:val="No Spacing"/>
    <w:qFormat/>
    <w:uiPriority w:val="1"/>
    <w:pPr>
      <w:spacing w:lineRule="auto" w:line="240" w:after="0" w:before="0"/>
    </w:pPr>
  </w:style>
  <w:style w:type="paragraph" w:styleId="406">
    <w:name w:val="Title"/>
    <w:basedOn w:val="558"/>
    <w:next w:val="558"/>
    <w:link w:val="40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07">
    <w:name w:val="Title Char"/>
    <w:basedOn w:val="559"/>
    <w:link w:val="406"/>
    <w:uiPriority w:val="10"/>
    <w:rPr>
      <w:sz w:val="48"/>
      <w:szCs w:val="48"/>
    </w:rPr>
  </w:style>
  <w:style w:type="paragraph" w:styleId="408">
    <w:name w:val="Subtitle"/>
    <w:basedOn w:val="558"/>
    <w:next w:val="558"/>
    <w:link w:val="409"/>
    <w:qFormat/>
    <w:uiPriority w:val="11"/>
    <w:rPr>
      <w:sz w:val="24"/>
      <w:szCs w:val="24"/>
    </w:rPr>
    <w:pPr>
      <w:spacing w:after="200" w:before="200"/>
    </w:pPr>
  </w:style>
  <w:style w:type="character" w:styleId="409">
    <w:name w:val="Subtitle Char"/>
    <w:basedOn w:val="559"/>
    <w:link w:val="408"/>
    <w:uiPriority w:val="11"/>
    <w:rPr>
      <w:sz w:val="24"/>
      <w:szCs w:val="24"/>
    </w:rPr>
  </w:style>
  <w:style w:type="paragraph" w:styleId="410">
    <w:name w:val="Quote"/>
    <w:basedOn w:val="558"/>
    <w:next w:val="558"/>
    <w:link w:val="411"/>
    <w:qFormat/>
    <w:uiPriority w:val="29"/>
    <w:rPr>
      <w:i/>
    </w:rPr>
    <w:pPr>
      <w:ind w:left="720" w:right="720"/>
    </w:pPr>
  </w:style>
  <w:style w:type="character" w:styleId="411">
    <w:name w:val="Quote Char"/>
    <w:link w:val="410"/>
    <w:uiPriority w:val="29"/>
    <w:rPr>
      <w:i/>
    </w:rPr>
  </w:style>
  <w:style w:type="paragraph" w:styleId="412">
    <w:name w:val="Intense Quote"/>
    <w:basedOn w:val="558"/>
    <w:next w:val="558"/>
    <w:link w:val="413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3">
    <w:name w:val="Intense Quote Char"/>
    <w:link w:val="412"/>
    <w:uiPriority w:val="30"/>
    <w:rPr>
      <w:i/>
    </w:rPr>
  </w:style>
  <w:style w:type="paragraph" w:styleId="414">
    <w:name w:val="Header"/>
    <w:basedOn w:val="558"/>
    <w:link w:val="41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5">
    <w:name w:val="Header Char"/>
    <w:basedOn w:val="559"/>
    <w:link w:val="414"/>
    <w:uiPriority w:val="99"/>
  </w:style>
  <w:style w:type="paragraph" w:styleId="416">
    <w:name w:val="Footer"/>
    <w:basedOn w:val="558"/>
    <w:link w:val="41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7">
    <w:name w:val="Footer Char"/>
    <w:basedOn w:val="559"/>
    <w:link w:val="416"/>
    <w:uiPriority w:val="99"/>
  </w:style>
  <w:style w:type="table" w:styleId="418">
    <w:name w:val="Table Grid"/>
    <w:basedOn w:val="56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19">
    <w:name w:val="Table Grid Light"/>
    <w:basedOn w:val="56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0">
    <w:name w:val="Plain Table 1"/>
    <w:basedOn w:val="56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1">
    <w:name w:val="Plain Table 2"/>
    <w:basedOn w:val="56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2">
    <w:name w:val="Plain Table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3">
    <w:name w:val="Plain Table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4">
    <w:name w:val="Plain Table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5">
    <w:name w:val="Grid Table 1 Light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6">
    <w:name w:val="Grid Table 1 Light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7">
    <w:name w:val="Grid Table 1 Light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>
    <w:name w:val="Grid Table 1 Light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>
    <w:name w:val="Grid Table 1 Light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Grid Table 1 Light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Grid Table 1 Light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3">
    <w:name w:val="Grid Table 2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4">
    <w:name w:val="Grid Table 2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5">
    <w:name w:val="Grid Table 2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6">
    <w:name w:val="Grid Table 2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2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2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3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3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3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3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3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3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4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47">
    <w:name w:val="Grid Table 4 - Accent 1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48">
    <w:name w:val="Grid Table 4 - Accent 2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49">
    <w:name w:val="Grid Table 4 - Accent 3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0">
    <w:name w:val="Grid Table 4 - Accent 4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1">
    <w:name w:val="Grid Table 4 - Accent 5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2">
    <w:name w:val="Grid Table 4 - Accent 6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3">
    <w:name w:val="Grid Table 5 Dark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4">
    <w:name w:val="Grid Table 5 Dark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5">
    <w:name w:val="Grid Table 5 Dark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56">
    <w:name w:val="Grid Table 5 Dark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57">
    <w:name w:val="Grid Table 5 Dark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58">
    <w:name w:val="Grid Table 5 Dark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59">
    <w:name w:val="Grid Table 5 Dark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0">
    <w:name w:val="Grid Table 6 Colorful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1">
    <w:name w:val="Grid Table 6 Colorful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2">
    <w:name w:val="Grid Table 6 Colorful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3">
    <w:name w:val="Grid Table 6 Colorful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4">
    <w:name w:val="Grid Table 6 Colorful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5">
    <w:name w:val="Grid Table 6 Colorful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6">
    <w:name w:val="Grid Table 6 Colorful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7">
    <w:name w:val="Grid Table 7 Colorful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68">
    <w:name w:val="Grid Table 7 Colorful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69">
    <w:name w:val="Grid Table 7 Colorful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0">
    <w:name w:val="Grid Table 7 Colorful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Grid Table 7 Colorful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Grid Table 7 Colorful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Grid Table 7 Colorful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List Table 1 Light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List Table 1 Light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List Table 1 Light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List Table 1 Light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1 Light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1 Light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1 Light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2">
    <w:name w:val="List Table 2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3">
    <w:name w:val="List Table 2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4">
    <w:name w:val="List Table 2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5">
    <w:name w:val="List Table 2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86">
    <w:name w:val="List Table 2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87">
    <w:name w:val="List Table 2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88">
    <w:name w:val="List Table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List Table 3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>
    <w:name w:val="List Table 3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List Table 3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List Table 3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3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3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4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4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4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4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4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4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5 Dark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3">
    <w:name w:val="List Table 5 Dark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4">
    <w:name w:val="List Table 5 Dark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5">
    <w:name w:val="List Table 5 Dark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6">
    <w:name w:val="List Table 5 Dark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7">
    <w:name w:val="List Table 5 Dark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8">
    <w:name w:val="List Table 5 Dark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9">
    <w:name w:val="List Table 6 Colorful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0">
    <w:name w:val="List Table 6 Colorful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1">
    <w:name w:val="List Table 6 Colorful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2">
    <w:name w:val="List Table 6 Colorful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3">
    <w:name w:val="List Table 6 Colorful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4">
    <w:name w:val="List Table 6 Colorful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5">
    <w:name w:val="List Table 6 Colorful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16">
    <w:name w:val="List Table 7 Colorful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17">
    <w:name w:val="List Table 7 Colorful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518">
    <w:name w:val="List Table 7 Colorful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19">
    <w:name w:val="List Table 7 Colorful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20">
    <w:name w:val="List Table 7 Colorful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21">
    <w:name w:val="List Table 7 Colorful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522">
    <w:name w:val="List Table 7 Colorful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23">
    <w:name w:val="Lined - Accent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4">
    <w:name w:val="Lined - Accent 1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5">
    <w:name w:val="Lined - Accent 2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26">
    <w:name w:val="Lined - Accent 3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27">
    <w:name w:val="Lined - Accent 4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28">
    <w:name w:val="Lined - Accent 5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29">
    <w:name w:val="Lined - Accent 6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0">
    <w:name w:val="Bordered &amp; Lined - Accent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1">
    <w:name w:val="Bordered &amp; Lined - Accent 1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2">
    <w:name w:val="Bordered &amp; Lined - Accent 2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3">
    <w:name w:val="Bordered &amp; Lined - Accent 3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4">
    <w:name w:val="Bordered &amp; Lined - Accent 4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5">
    <w:name w:val="Bordered &amp; Lined - Accent 5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6">
    <w:name w:val="Bordered &amp; Lined - Accent 6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7">
    <w:name w:val="Bordered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38">
    <w:name w:val="Bordered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39">
    <w:name w:val="Bordered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0">
    <w:name w:val="Bordered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1">
    <w:name w:val="Bordered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2">
    <w:name w:val="Bordered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3">
    <w:name w:val="Bordered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44">
    <w:name w:val="Hyperlink"/>
    <w:uiPriority w:val="99"/>
    <w:unhideWhenUsed/>
    <w:rPr>
      <w:color w:val="0000FF" w:themeColor="hyperlink"/>
      <w:u w:val="single"/>
    </w:rPr>
  </w:style>
  <w:style w:type="paragraph" w:styleId="545">
    <w:name w:val="footnote text"/>
    <w:basedOn w:val="558"/>
    <w:link w:val="546"/>
    <w:uiPriority w:val="99"/>
    <w:semiHidden/>
    <w:unhideWhenUsed/>
    <w:rPr>
      <w:sz w:val="18"/>
    </w:rPr>
    <w:pPr>
      <w:spacing w:lineRule="auto" w:line="240" w:after="40"/>
    </w:pPr>
  </w:style>
  <w:style w:type="character" w:styleId="546">
    <w:name w:val="Footnote Text Char"/>
    <w:link w:val="545"/>
    <w:uiPriority w:val="99"/>
    <w:rPr>
      <w:sz w:val="18"/>
    </w:rPr>
  </w:style>
  <w:style w:type="character" w:styleId="547">
    <w:name w:val="footnote reference"/>
    <w:basedOn w:val="559"/>
    <w:uiPriority w:val="99"/>
    <w:unhideWhenUsed/>
    <w:rPr>
      <w:vertAlign w:val="superscript"/>
    </w:rPr>
  </w:style>
  <w:style w:type="paragraph" w:styleId="548">
    <w:name w:val="toc 1"/>
    <w:basedOn w:val="558"/>
    <w:next w:val="558"/>
    <w:uiPriority w:val="39"/>
    <w:unhideWhenUsed/>
    <w:pPr>
      <w:ind w:left="0" w:right="0" w:firstLine="0"/>
      <w:spacing w:after="57"/>
    </w:pPr>
  </w:style>
  <w:style w:type="paragraph" w:styleId="549">
    <w:name w:val="toc 2"/>
    <w:basedOn w:val="558"/>
    <w:next w:val="558"/>
    <w:uiPriority w:val="39"/>
    <w:unhideWhenUsed/>
    <w:pPr>
      <w:ind w:left="283" w:right="0" w:firstLine="0"/>
      <w:spacing w:after="57"/>
    </w:pPr>
  </w:style>
  <w:style w:type="paragraph" w:styleId="550">
    <w:name w:val="toc 3"/>
    <w:basedOn w:val="558"/>
    <w:next w:val="558"/>
    <w:uiPriority w:val="39"/>
    <w:unhideWhenUsed/>
    <w:pPr>
      <w:ind w:left="567" w:right="0" w:firstLine="0"/>
      <w:spacing w:after="57"/>
    </w:pPr>
  </w:style>
  <w:style w:type="paragraph" w:styleId="551">
    <w:name w:val="toc 4"/>
    <w:basedOn w:val="558"/>
    <w:next w:val="558"/>
    <w:uiPriority w:val="39"/>
    <w:unhideWhenUsed/>
    <w:pPr>
      <w:ind w:left="850" w:right="0" w:firstLine="0"/>
      <w:spacing w:after="57"/>
    </w:pPr>
  </w:style>
  <w:style w:type="paragraph" w:styleId="552">
    <w:name w:val="toc 5"/>
    <w:basedOn w:val="558"/>
    <w:next w:val="558"/>
    <w:uiPriority w:val="39"/>
    <w:unhideWhenUsed/>
    <w:pPr>
      <w:ind w:left="1134" w:right="0" w:firstLine="0"/>
      <w:spacing w:after="57"/>
    </w:pPr>
  </w:style>
  <w:style w:type="paragraph" w:styleId="553">
    <w:name w:val="toc 6"/>
    <w:basedOn w:val="558"/>
    <w:next w:val="558"/>
    <w:uiPriority w:val="39"/>
    <w:unhideWhenUsed/>
    <w:pPr>
      <w:ind w:left="1417" w:right="0" w:firstLine="0"/>
      <w:spacing w:after="57"/>
    </w:pPr>
  </w:style>
  <w:style w:type="paragraph" w:styleId="554">
    <w:name w:val="toc 7"/>
    <w:basedOn w:val="558"/>
    <w:next w:val="558"/>
    <w:uiPriority w:val="39"/>
    <w:unhideWhenUsed/>
    <w:pPr>
      <w:ind w:left="1701" w:right="0" w:firstLine="0"/>
      <w:spacing w:after="57"/>
    </w:pPr>
  </w:style>
  <w:style w:type="paragraph" w:styleId="555">
    <w:name w:val="toc 8"/>
    <w:basedOn w:val="558"/>
    <w:next w:val="558"/>
    <w:uiPriority w:val="39"/>
    <w:unhideWhenUsed/>
    <w:pPr>
      <w:ind w:left="1984" w:right="0" w:firstLine="0"/>
      <w:spacing w:after="57"/>
    </w:pPr>
  </w:style>
  <w:style w:type="paragraph" w:styleId="556">
    <w:name w:val="toc 9"/>
    <w:basedOn w:val="558"/>
    <w:next w:val="558"/>
    <w:uiPriority w:val="39"/>
    <w:unhideWhenUsed/>
    <w:pPr>
      <w:ind w:left="2268" w:right="0" w:firstLine="0"/>
      <w:spacing w:after="57"/>
    </w:pPr>
  </w:style>
  <w:style w:type="paragraph" w:styleId="557">
    <w:name w:val="TOC Heading"/>
    <w:uiPriority w:val="39"/>
    <w:unhideWhenUsed/>
  </w:style>
  <w:style w:type="paragraph" w:styleId="558" w:default="1">
    <w:name w:val="Normal"/>
    <w:qFormat/>
  </w:style>
  <w:style w:type="character" w:styleId="559" w:default="1">
    <w:name w:val="Default Paragraph Font"/>
    <w:uiPriority w:val="1"/>
    <w:semiHidden/>
    <w:unhideWhenUsed/>
  </w:style>
  <w:style w:type="table" w:styleId="56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1" w:default="1">
    <w:name w:val="No List"/>
    <w:uiPriority w:val="99"/>
    <w:semiHidden/>
    <w:unhideWhenUsed/>
  </w:style>
  <w:style w:type="paragraph" w:styleId="562" w:customStyle="1">
    <w:name w:val="docdata"/>
    <w:basedOn w:val="558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563">
    <w:name w:val="Normal (Web)"/>
    <w:basedOn w:val="558"/>
    <w:uiPriority w:val="99"/>
    <w:semiHidden/>
    <w:unhideWhenUsed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Гречуха</dc:creator>
  <cp:keywords/>
  <dc:description/>
  <cp:lastModifiedBy>Гречуха Ольга Петрівна</cp:lastModifiedBy>
  <cp:revision>12</cp:revision>
  <dcterms:created xsi:type="dcterms:W3CDTF">2020-12-16T13:43:00Z</dcterms:created>
  <dcterms:modified xsi:type="dcterms:W3CDTF">2020-12-21T07:09:47Z</dcterms:modified>
</cp:coreProperties>
</file>