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4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461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__________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____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18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Обушна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В.Ф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Обушної</w:t>
      </w:r>
      <w:r>
        <w:rPr>
          <w:rFonts w:ascii="Times New Roman" w:hAnsi="Times New Roman"/>
          <w:sz w:val="28"/>
          <w:szCs w:val="28"/>
          <w:lang w:val="uk-UA"/>
        </w:rPr>
        <w:t xml:space="preserve"> Ва</w:t>
      </w:r>
      <w:r>
        <w:rPr>
          <w:rFonts w:ascii="Times New Roman" w:hAnsi="Times New Roman"/>
          <w:sz w:val="28"/>
          <w:szCs w:val="28"/>
          <w:lang w:val="uk-UA"/>
        </w:rPr>
        <w:t xml:space="preserve">лентини Федорівни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bookmarkStart w:id="1" w:name="_Hlk48732130"/>
      <w:r>
        <w:rPr>
          <w:rFonts w:ascii="Times New Roman" w:hAnsi="Times New Roman"/>
          <w:lang w:val="uk-UA"/>
        </w:rPr>
        <w:t xml:space="preserve"> </w:t>
      </w:r>
      <w:bookmarkStart w:id="2" w:name="_Hlk48734102"/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</w:t>
      </w:r>
      <w:r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</w:rPr>
        <w:t xml:space="preserve">Обушній</w:t>
      </w:r>
      <w:r>
        <w:rPr>
          <w:rFonts w:ascii="Times New Roman" w:hAnsi="Times New Roman"/>
          <w:sz w:val="28"/>
          <w:szCs w:val="28"/>
        </w:rPr>
        <w:t xml:space="preserve"> В.Ф.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1"/>
      <w:r/>
      <w:bookmarkEnd w:id="2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Менської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18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«Про надання дозволу на розроблення </w:t>
      </w:r>
      <w:r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</w:rPr>
        <w:t xml:space="preserve">Обушній</w:t>
      </w:r>
      <w:r>
        <w:rPr>
          <w:rFonts w:ascii="Times New Roman" w:hAnsi="Times New Roman"/>
          <w:sz w:val="28"/>
          <w:szCs w:val="28"/>
        </w:rPr>
        <w:t xml:space="preserve"> В.Ф.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слова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3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в с. </w:t>
      </w:r>
      <w:r>
        <w:rPr>
          <w:rFonts w:ascii="Times New Roman" w:hAnsi="Times New Roman"/>
          <w:sz w:val="28"/>
          <w:szCs w:val="28"/>
          <w:lang w:val="uk-UA"/>
        </w:rPr>
        <w:t xml:space="preserve">Остапівка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Південна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</w:t>
      </w:r>
      <w:bookmarkEnd w:id="3"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Остапівка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до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0"/>
    <w:rPr>
      <w:b/>
      <w:sz w:val="32"/>
      <w:lang w:eastAsia="ru-RU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Название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character" w:styleId="460" w:customStyle="1">
    <w:name w:val="Заголовок 1 Знак"/>
    <w:link w:val="389"/>
    <w:rPr>
      <w:rFonts w:ascii="Times New Roman" w:hAnsi="Times New Roman"/>
      <w:b/>
      <w:sz w:val="20"/>
      <w:szCs w:val="20"/>
      <w:lang w:val="en-US" w:eastAsia="ru-RU"/>
    </w:rPr>
  </w:style>
  <w:style w:type="paragraph" w:styleId="461" w:customStyle="1">
    <w:name w:val="Титулка"/>
    <w:basedOn w:val="388"/>
    <w:rPr>
      <w:b/>
    </w:rPr>
    <w:pPr>
      <w:spacing w:after="120"/>
    </w:pPr>
  </w:style>
  <w:style w:type="paragraph" w:styleId="462">
    <w:name w:val="Balloon Text"/>
    <w:basedOn w:val="388"/>
    <w:link w:val="463"/>
    <w:uiPriority w:val="99"/>
    <w:semiHidden/>
    <w:unhideWhenUsed/>
    <w:rPr>
      <w:rFonts w:ascii="Tahoma" w:hAnsi="Tahoma" w:cs="Tahoma"/>
      <w:sz w:val="16"/>
      <w:szCs w:val="16"/>
    </w:rPr>
  </w:style>
  <w:style w:type="character" w:styleId="463" w:customStyle="1">
    <w:name w:val="Текст выноски Знак"/>
    <w:basedOn w:val="398"/>
    <w:link w:val="46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Бернадська Тетяна Анатоліївна</cp:lastModifiedBy>
  <cp:revision>10</cp:revision>
  <dcterms:created xsi:type="dcterms:W3CDTF">2020-08-19T09:45:00Z</dcterms:created>
  <dcterms:modified xsi:type="dcterms:W3CDTF">2020-12-11T15:38:33Z</dcterms:modified>
</cp:coreProperties>
</file>