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D0B" w:rsidRDefault="000B3D0B" w:rsidP="000B3D0B">
      <w:pPr>
        <w:pStyle w:val="a0"/>
        <w:rPr>
          <w:sz w:val="28"/>
          <w:szCs w:val="28"/>
          <w:lang w:val="uk-UA"/>
        </w:rPr>
      </w:pPr>
      <w:r>
        <w:rPr>
          <w:sz w:val="28"/>
          <w:szCs w:val="28"/>
          <w:lang w:val="uk-UA"/>
        </w:rPr>
        <w:t xml:space="preserve">                                                                                                                                            </w:t>
      </w:r>
      <w:r w:rsidR="004E74D7">
        <w:rPr>
          <w:sz w:val="28"/>
          <w:szCs w:val="28"/>
          <w:lang w:val="uk-UA"/>
        </w:rPr>
        <w:t xml:space="preserve">Додаток до рішення виконкому  </w:t>
      </w:r>
    </w:p>
    <w:p w:rsidR="000B3D0B" w:rsidRDefault="000B3D0B" w:rsidP="000B3D0B">
      <w:pPr>
        <w:pStyle w:val="a0"/>
        <w:rPr>
          <w:sz w:val="28"/>
          <w:szCs w:val="28"/>
          <w:lang w:val="uk-UA"/>
        </w:rPr>
      </w:pPr>
      <w:r>
        <w:rPr>
          <w:sz w:val="28"/>
          <w:szCs w:val="28"/>
          <w:lang w:val="uk-UA"/>
        </w:rPr>
        <w:t xml:space="preserve">                                                                                                                                            Менської міської ради №258 від 25.11.2020 року</w:t>
      </w:r>
      <w:r w:rsidR="004E74D7">
        <w:rPr>
          <w:sz w:val="28"/>
          <w:szCs w:val="28"/>
          <w:lang w:val="uk-UA"/>
        </w:rPr>
        <w:t xml:space="preserve"> </w:t>
      </w:r>
    </w:p>
    <w:p w:rsidR="000B3D0B" w:rsidRPr="000B3D0B" w:rsidRDefault="000B3D0B" w:rsidP="000B3D0B">
      <w:pPr>
        <w:pStyle w:val="a0"/>
        <w:rPr>
          <w:sz w:val="28"/>
          <w:szCs w:val="28"/>
          <w:lang w:val="uk-UA"/>
        </w:rPr>
      </w:pPr>
      <w:r>
        <w:rPr>
          <w:b/>
          <w:sz w:val="28"/>
          <w:szCs w:val="28"/>
          <w:lang w:val="uk-UA"/>
        </w:rPr>
        <w:t xml:space="preserve">                                                                                                                                             </w:t>
      </w:r>
      <w:r w:rsidRPr="000B3D0B">
        <w:rPr>
          <w:sz w:val="28"/>
          <w:szCs w:val="28"/>
          <w:lang w:val="uk-UA"/>
        </w:rPr>
        <w:t>«Про заходи щодо наповнення</w:t>
      </w:r>
    </w:p>
    <w:p w:rsidR="000B3D0B" w:rsidRPr="000B3D0B" w:rsidRDefault="000B3D0B" w:rsidP="000B3D0B">
      <w:pPr>
        <w:pStyle w:val="a0"/>
        <w:rPr>
          <w:sz w:val="28"/>
          <w:szCs w:val="28"/>
          <w:lang w:val="uk-UA"/>
        </w:rPr>
      </w:pPr>
      <w:r w:rsidRPr="000B3D0B">
        <w:rPr>
          <w:sz w:val="28"/>
          <w:szCs w:val="28"/>
          <w:lang w:val="uk-UA"/>
        </w:rPr>
        <w:t xml:space="preserve">                                                                                              </w:t>
      </w:r>
      <w:bookmarkStart w:id="0" w:name="_GoBack"/>
      <w:bookmarkEnd w:id="0"/>
      <w:r w:rsidRPr="000B3D0B">
        <w:rPr>
          <w:sz w:val="28"/>
          <w:szCs w:val="28"/>
          <w:lang w:val="uk-UA"/>
        </w:rPr>
        <w:t xml:space="preserve">                                               бюджету Менської міської територіальної      </w:t>
      </w:r>
    </w:p>
    <w:p w:rsidR="000B3D0B" w:rsidRPr="000B3D0B" w:rsidRDefault="000B3D0B" w:rsidP="000B3D0B">
      <w:pPr>
        <w:pStyle w:val="a0"/>
        <w:rPr>
          <w:sz w:val="28"/>
          <w:szCs w:val="28"/>
          <w:lang w:val="uk-UA"/>
        </w:rPr>
      </w:pPr>
      <w:r w:rsidRPr="000B3D0B">
        <w:rPr>
          <w:sz w:val="28"/>
          <w:szCs w:val="28"/>
          <w:lang w:val="uk-UA"/>
        </w:rPr>
        <w:t xml:space="preserve">                                                                                                                                             громади»</w:t>
      </w:r>
    </w:p>
    <w:p w:rsidR="00E83E87" w:rsidRPr="000B3D0B" w:rsidRDefault="004E74D7" w:rsidP="000B3D0B">
      <w:pPr>
        <w:pStyle w:val="a0"/>
        <w:rPr>
          <w:sz w:val="28"/>
          <w:szCs w:val="28"/>
          <w:lang w:val="uk-UA"/>
        </w:rPr>
      </w:pPr>
      <w:r w:rsidRPr="000B3D0B">
        <w:rPr>
          <w:sz w:val="28"/>
          <w:szCs w:val="28"/>
          <w:lang w:val="uk-UA"/>
        </w:rPr>
        <w:t xml:space="preserve"> </w:t>
      </w:r>
    </w:p>
    <w:p w:rsidR="00E83E87" w:rsidRDefault="004E74D7">
      <w:pPr>
        <w:pStyle w:val="a0"/>
        <w:ind w:left="9900"/>
        <w:rPr>
          <w:sz w:val="28"/>
          <w:szCs w:val="28"/>
          <w:lang w:val="uk-UA"/>
        </w:rPr>
      </w:pPr>
      <w:r>
        <w:rPr>
          <w:sz w:val="28"/>
          <w:szCs w:val="28"/>
          <w:lang w:val="uk-UA"/>
        </w:rPr>
        <w:t xml:space="preserve"> </w:t>
      </w:r>
    </w:p>
    <w:p w:rsidR="00E83E87" w:rsidRDefault="00E83E87">
      <w:pPr>
        <w:pStyle w:val="a0"/>
        <w:rPr>
          <w:sz w:val="28"/>
          <w:szCs w:val="28"/>
          <w:lang w:val="uk-UA"/>
        </w:rPr>
      </w:pPr>
    </w:p>
    <w:p w:rsidR="00E83E87" w:rsidRDefault="004E74D7">
      <w:pPr>
        <w:pStyle w:val="a0"/>
        <w:tabs>
          <w:tab w:val="left" w:pos="13305"/>
        </w:tabs>
        <w:rPr>
          <w:b/>
          <w:sz w:val="16"/>
          <w:szCs w:val="16"/>
          <w:lang w:val="uk-UA"/>
        </w:rPr>
      </w:pPr>
      <w:r>
        <w:rPr>
          <w:b/>
          <w:sz w:val="16"/>
          <w:szCs w:val="16"/>
          <w:lang w:val="uk-UA"/>
        </w:rPr>
        <w:tab/>
      </w:r>
    </w:p>
    <w:p w:rsidR="00E83E87" w:rsidRDefault="004E74D7">
      <w:pPr>
        <w:pStyle w:val="a0"/>
        <w:jc w:val="center"/>
        <w:rPr>
          <w:b/>
          <w:sz w:val="28"/>
          <w:szCs w:val="28"/>
          <w:lang w:val="uk-UA"/>
        </w:rPr>
      </w:pPr>
      <w:r>
        <w:rPr>
          <w:b/>
          <w:sz w:val="28"/>
          <w:szCs w:val="28"/>
          <w:lang w:val="uk-UA"/>
        </w:rPr>
        <w:t xml:space="preserve">План заходів </w:t>
      </w:r>
    </w:p>
    <w:p w:rsidR="00E83E87" w:rsidRDefault="004E74D7">
      <w:pPr>
        <w:pStyle w:val="a0"/>
        <w:jc w:val="center"/>
        <w:rPr>
          <w:b/>
          <w:sz w:val="28"/>
          <w:szCs w:val="28"/>
          <w:lang w:val="uk-UA"/>
        </w:rPr>
      </w:pPr>
      <w:r>
        <w:rPr>
          <w:b/>
          <w:sz w:val="28"/>
          <w:szCs w:val="28"/>
          <w:lang w:val="uk-UA"/>
        </w:rPr>
        <w:t xml:space="preserve">щодо наповнення бюджету Менської міської територіальної громади, вишукання додаткових джерел надходжень, дотримання жорсткого режиму економії бюджетних коштів та посилення фінансово-бюджетної дисципліни у 2021 році </w:t>
      </w:r>
    </w:p>
    <w:tbl>
      <w:tblPr>
        <w:tblW w:w="15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
        <w:gridCol w:w="9441"/>
        <w:gridCol w:w="3947"/>
        <w:gridCol w:w="2063"/>
      </w:tblGrid>
      <w:tr w:rsidR="00E83E87">
        <w:trPr>
          <w:tblHeader/>
          <w:jc w:val="center"/>
        </w:trPr>
        <w:tc>
          <w:tcPr>
            <w:tcW w:w="467" w:type="dxa"/>
          </w:tcPr>
          <w:p w:rsidR="00E83E87" w:rsidRDefault="004E74D7">
            <w:pPr>
              <w:pStyle w:val="a0"/>
              <w:jc w:val="center"/>
              <w:rPr>
                <w:sz w:val="20"/>
                <w:szCs w:val="20"/>
              </w:rPr>
            </w:pPr>
            <w:r>
              <w:rPr>
                <w:sz w:val="20"/>
                <w:szCs w:val="20"/>
                <w:lang w:val="uk-UA"/>
              </w:rPr>
              <w:t>№ з/п</w:t>
            </w:r>
          </w:p>
        </w:tc>
        <w:tc>
          <w:tcPr>
            <w:tcW w:w="9441" w:type="dxa"/>
            <w:vAlign w:val="center"/>
          </w:tcPr>
          <w:p w:rsidR="00E83E87" w:rsidRDefault="004E74D7">
            <w:pPr>
              <w:pStyle w:val="a0"/>
              <w:jc w:val="center"/>
              <w:rPr>
                <w:sz w:val="20"/>
              </w:rPr>
            </w:pPr>
            <w:r>
              <w:rPr>
                <w:sz w:val="20"/>
                <w:lang w:val="uk-UA"/>
              </w:rPr>
              <w:t>Назва заходу</w:t>
            </w:r>
          </w:p>
        </w:tc>
        <w:tc>
          <w:tcPr>
            <w:tcW w:w="3947" w:type="dxa"/>
            <w:vAlign w:val="center"/>
          </w:tcPr>
          <w:p w:rsidR="00E83E87" w:rsidRDefault="004E74D7">
            <w:pPr>
              <w:pStyle w:val="a0"/>
              <w:jc w:val="center"/>
              <w:rPr>
                <w:sz w:val="20"/>
              </w:rPr>
            </w:pPr>
            <w:r>
              <w:rPr>
                <w:sz w:val="20"/>
                <w:lang w:val="uk-UA"/>
              </w:rPr>
              <w:t>Відповідальні виконавці</w:t>
            </w:r>
          </w:p>
        </w:tc>
        <w:tc>
          <w:tcPr>
            <w:tcW w:w="2063" w:type="dxa"/>
            <w:vAlign w:val="center"/>
          </w:tcPr>
          <w:p w:rsidR="00E83E87" w:rsidRDefault="004E74D7">
            <w:pPr>
              <w:pStyle w:val="a0"/>
              <w:jc w:val="center"/>
              <w:rPr>
                <w:sz w:val="20"/>
              </w:rPr>
            </w:pPr>
            <w:r>
              <w:rPr>
                <w:sz w:val="20"/>
                <w:lang w:val="uk-UA"/>
              </w:rPr>
              <w:t>Термін</w:t>
            </w:r>
          </w:p>
          <w:p w:rsidR="00E83E87" w:rsidRDefault="004E74D7">
            <w:pPr>
              <w:pStyle w:val="a0"/>
              <w:jc w:val="center"/>
              <w:rPr>
                <w:sz w:val="20"/>
              </w:rPr>
            </w:pPr>
            <w:r>
              <w:rPr>
                <w:sz w:val="20"/>
                <w:lang w:val="uk-UA"/>
              </w:rPr>
              <w:t>виконання</w:t>
            </w:r>
          </w:p>
        </w:tc>
      </w:tr>
      <w:tr w:rsidR="00E83E87">
        <w:trPr>
          <w:jc w:val="center"/>
        </w:trPr>
        <w:tc>
          <w:tcPr>
            <w:tcW w:w="467" w:type="dxa"/>
          </w:tcPr>
          <w:p w:rsidR="00E83E87" w:rsidRDefault="00E83E87">
            <w:pPr>
              <w:pStyle w:val="aff4"/>
              <w:numPr>
                <w:ilvl w:val="0"/>
                <w:numId w:val="20"/>
              </w:numPr>
              <w:tabs>
                <w:tab w:val="left" w:pos="0"/>
              </w:tabs>
              <w:ind w:left="3" w:hanging="3"/>
              <w:jc w:val="both"/>
            </w:pPr>
          </w:p>
        </w:tc>
        <w:tc>
          <w:tcPr>
            <w:tcW w:w="9441" w:type="dxa"/>
          </w:tcPr>
          <w:p w:rsidR="00E83E87" w:rsidRDefault="004E74D7">
            <w:pPr>
              <w:pStyle w:val="a0"/>
              <w:jc w:val="both"/>
              <w:rPr>
                <w:lang w:val="uk-UA"/>
              </w:rPr>
            </w:pPr>
            <w:r>
              <w:rPr>
                <w:bCs/>
                <w:lang w:val="uk-UA"/>
              </w:rPr>
              <w:t xml:space="preserve">Забезпечити результативність роботи з координації діяльності учасників бюджетного процесу, спрямовану на забезпечення доходів до бюджету Менської міської   територіальної громади, у запланованих обсягах. </w:t>
            </w:r>
          </w:p>
        </w:tc>
        <w:tc>
          <w:tcPr>
            <w:tcW w:w="3947" w:type="dxa"/>
          </w:tcPr>
          <w:p w:rsidR="00E83E87" w:rsidRDefault="004E74D7">
            <w:pPr>
              <w:pStyle w:val="afb"/>
              <w:jc w:val="center"/>
              <w:rPr>
                <w:lang w:val="uk-UA"/>
              </w:rPr>
            </w:pPr>
            <w:r>
              <w:rPr>
                <w:lang w:val="uk-UA"/>
              </w:rPr>
              <w:t>Фінансове управління Менської міської ради</w:t>
            </w:r>
          </w:p>
        </w:tc>
        <w:tc>
          <w:tcPr>
            <w:tcW w:w="2063" w:type="dxa"/>
            <w:vAlign w:val="center"/>
          </w:tcPr>
          <w:p w:rsidR="00E83E87" w:rsidRDefault="004E74D7">
            <w:pPr>
              <w:pStyle w:val="a0"/>
              <w:jc w:val="center"/>
              <w:rPr>
                <w:lang w:val="uk-UA"/>
              </w:rPr>
            </w:pPr>
            <w:r>
              <w:rPr>
                <w:lang w:val="uk-UA"/>
              </w:rPr>
              <w:t>Протягом року</w:t>
            </w:r>
          </w:p>
        </w:tc>
      </w:tr>
      <w:tr w:rsidR="00E83E87">
        <w:trPr>
          <w:jc w:val="center"/>
        </w:trPr>
        <w:tc>
          <w:tcPr>
            <w:tcW w:w="467" w:type="dxa"/>
          </w:tcPr>
          <w:p w:rsidR="00E83E87" w:rsidRDefault="00E83E87">
            <w:pPr>
              <w:pStyle w:val="aff4"/>
              <w:numPr>
                <w:ilvl w:val="0"/>
                <w:numId w:val="20"/>
              </w:numPr>
              <w:tabs>
                <w:tab w:val="left" w:pos="0"/>
              </w:tabs>
              <w:ind w:left="3" w:hanging="3"/>
              <w:jc w:val="both"/>
            </w:pPr>
          </w:p>
        </w:tc>
        <w:tc>
          <w:tcPr>
            <w:tcW w:w="9441" w:type="dxa"/>
          </w:tcPr>
          <w:p w:rsidR="00E83E87" w:rsidRDefault="004E74D7">
            <w:pPr>
              <w:pStyle w:val="a0"/>
              <w:jc w:val="both"/>
              <w:rPr>
                <w:lang w:val="uk-UA"/>
              </w:rPr>
            </w:pPr>
            <w:r>
              <w:rPr>
                <w:lang w:val="uk-UA"/>
              </w:rPr>
              <w:t>Продовжувати системну роз’яснювальну та організаційну роботу з учасниками бюджетного процесу з питань впровадження змін до бюджетного та податкового законодавства.</w:t>
            </w:r>
          </w:p>
        </w:tc>
        <w:tc>
          <w:tcPr>
            <w:tcW w:w="3947" w:type="dxa"/>
          </w:tcPr>
          <w:p w:rsidR="00E83E87" w:rsidRDefault="004E74D7">
            <w:pPr>
              <w:pStyle w:val="afb"/>
              <w:jc w:val="center"/>
              <w:rPr>
                <w:lang w:val="uk-UA"/>
              </w:rPr>
            </w:pPr>
            <w:r>
              <w:rPr>
                <w:lang w:val="uk-UA"/>
              </w:rPr>
              <w:t>Фінансове управління Менської міської ради</w:t>
            </w:r>
          </w:p>
        </w:tc>
        <w:tc>
          <w:tcPr>
            <w:tcW w:w="2063" w:type="dxa"/>
            <w:vAlign w:val="center"/>
          </w:tcPr>
          <w:p w:rsidR="00E83E87" w:rsidRDefault="004E74D7">
            <w:pPr>
              <w:pStyle w:val="afb"/>
              <w:jc w:val="center"/>
              <w:rPr>
                <w:bCs/>
                <w:lang w:val="uk-UA"/>
              </w:rPr>
            </w:pPr>
            <w:r>
              <w:rPr>
                <w:lang w:val="uk-UA"/>
              </w:rPr>
              <w:t>Протягом року</w:t>
            </w:r>
          </w:p>
        </w:tc>
      </w:tr>
      <w:tr w:rsidR="00E83E87">
        <w:trPr>
          <w:trHeight w:val="1742"/>
          <w:jc w:val="center"/>
        </w:trPr>
        <w:tc>
          <w:tcPr>
            <w:tcW w:w="467" w:type="dxa"/>
          </w:tcPr>
          <w:p w:rsidR="00E83E87" w:rsidRDefault="00E83E87">
            <w:pPr>
              <w:pStyle w:val="aff4"/>
              <w:numPr>
                <w:ilvl w:val="0"/>
                <w:numId w:val="20"/>
              </w:numPr>
              <w:tabs>
                <w:tab w:val="left" w:pos="0"/>
              </w:tabs>
              <w:ind w:left="3" w:hanging="3"/>
              <w:jc w:val="both"/>
            </w:pPr>
          </w:p>
        </w:tc>
        <w:tc>
          <w:tcPr>
            <w:tcW w:w="9441" w:type="dxa"/>
          </w:tcPr>
          <w:p w:rsidR="00E83E87" w:rsidRDefault="004E74D7">
            <w:pPr>
              <w:pStyle w:val="a0"/>
              <w:widowControl w:val="0"/>
              <w:shd w:val="clear" w:color="auto" w:fill="FFFFFF"/>
              <w:tabs>
                <w:tab w:val="left" w:pos="1210"/>
              </w:tabs>
              <w:jc w:val="both"/>
              <w:rPr>
                <w:lang w:val="uk-UA"/>
              </w:rPr>
            </w:pPr>
            <w:r>
              <w:rPr>
                <w:lang w:val="uk-UA"/>
              </w:rPr>
              <w:t>Посилити роботу стосовно дотримання суб’єктами господарювання усіх форм власності законодавства про працю, перерахування до бюджетів усіх рівнів податку на доходи фізичних осіб, зокрема належного оформлення трудових відносин із найманими працівниками (легалізація зайнятості), додержання мінімальних гарантій в оплаті праці, проведення індивідуальної роботи з керівниками підприємств, установ, організацій усіх форм власності щодо повноти та своєчасності виплати заробітної плати.</w:t>
            </w:r>
          </w:p>
        </w:tc>
        <w:tc>
          <w:tcPr>
            <w:tcW w:w="3947" w:type="dxa"/>
          </w:tcPr>
          <w:p w:rsidR="00E83E87" w:rsidRDefault="004E74D7">
            <w:pPr>
              <w:pStyle w:val="a0"/>
              <w:jc w:val="center"/>
              <w:rPr>
                <w:lang w:val="uk-UA"/>
              </w:rPr>
            </w:pPr>
            <w:r>
              <w:rPr>
                <w:lang w:val="uk-UA"/>
              </w:rPr>
              <w:t>Менська міська рада</w:t>
            </w:r>
          </w:p>
        </w:tc>
        <w:tc>
          <w:tcPr>
            <w:tcW w:w="2063" w:type="dxa"/>
            <w:vAlign w:val="center"/>
          </w:tcPr>
          <w:p w:rsidR="00E83E87" w:rsidRDefault="004E74D7">
            <w:pPr>
              <w:pStyle w:val="a0"/>
              <w:jc w:val="center"/>
              <w:rPr>
                <w:lang w:val="uk-UA"/>
              </w:rPr>
            </w:pPr>
            <w:r>
              <w:rPr>
                <w:lang w:val="uk-UA"/>
              </w:rPr>
              <w:t>Протягом року</w:t>
            </w:r>
          </w:p>
        </w:tc>
      </w:tr>
      <w:tr w:rsidR="00E83E87">
        <w:trPr>
          <w:jc w:val="center"/>
        </w:trPr>
        <w:tc>
          <w:tcPr>
            <w:tcW w:w="467" w:type="dxa"/>
          </w:tcPr>
          <w:p w:rsidR="00E83E87" w:rsidRDefault="00E83E87">
            <w:pPr>
              <w:pStyle w:val="aff4"/>
              <w:numPr>
                <w:ilvl w:val="0"/>
                <w:numId w:val="20"/>
              </w:numPr>
              <w:tabs>
                <w:tab w:val="left" w:pos="0"/>
              </w:tabs>
              <w:ind w:left="3" w:hanging="3"/>
              <w:jc w:val="both"/>
            </w:pPr>
          </w:p>
        </w:tc>
        <w:tc>
          <w:tcPr>
            <w:tcW w:w="9441" w:type="dxa"/>
          </w:tcPr>
          <w:p w:rsidR="00E83E87" w:rsidRDefault="004E74D7">
            <w:pPr>
              <w:pStyle w:val="a0"/>
              <w:jc w:val="both"/>
              <w:rPr>
                <w:lang w:val="uk-UA"/>
              </w:rPr>
            </w:pPr>
            <w:r>
              <w:rPr>
                <w:lang w:val="uk-UA"/>
              </w:rPr>
              <w:t xml:space="preserve">Активізувати роботу стосовно посилення контролю за сплатою нарахованих податків і платежів, покращення платіжної дисципліни суб’єктів господарювання та зменшення податкового боргу за </w:t>
            </w:r>
            <w:proofErr w:type="spellStart"/>
            <w:r>
              <w:rPr>
                <w:lang w:val="uk-UA"/>
              </w:rPr>
              <w:t>платежами</w:t>
            </w:r>
            <w:proofErr w:type="spellEnd"/>
            <w:r>
              <w:rPr>
                <w:lang w:val="uk-UA"/>
              </w:rPr>
              <w:t xml:space="preserve"> до бюджету Менської міської   територіальної громади.</w:t>
            </w:r>
          </w:p>
        </w:tc>
        <w:tc>
          <w:tcPr>
            <w:tcW w:w="3947" w:type="dxa"/>
          </w:tcPr>
          <w:p w:rsidR="00E83E87" w:rsidRDefault="004E74D7">
            <w:pPr>
              <w:pStyle w:val="afb"/>
              <w:jc w:val="center"/>
              <w:rPr>
                <w:lang w:val="uk-UA"/>
              </w:rPr>
            </w:pPr>
            <w:r>
              <w:rPr>
                <w:lang w:val="uk-UA"/>
              </w:rPr>
              <w:t>Менська міська рада Фінансове управління Менської міської ради</w:t>
            </w:r>
          </w:p>
        </w:tc>
        <w:tc>
          <w:tcPr>
            <w:tcW w:w="2063" w:type="dxa"/>
            <w:vAlign w:val="center"/>
          </w:tcPr>
          <w:p w:rsidR="00E83E87" w:rsidRDefault="004E74D7">
            <w:pPr>
              <w:pStyle w:val="a0"/>
              <w:jc w:val="center"/>
              <w:rPr>
                <w:lang w:val="uk-UA"/>
              </w:rPr>
            </w:pPr>
            <w:r>
              <w:rPr>
                <w:lang w:val="uk-UA"/>
              </w:rPr>
              <w:t>Протягом року</w:t>
            </w:r>
          </w:p>
        </w:tc>
      </w:tr>
      <w:tr w:rsidR="00E83E87">
        <w:trPr>
          <w:jc w:val="center"/>
        </w:trPr>
        <w:tc>
          <w:tcPr>
            <w:tcW w:w="467" w:type="dxa"/>
          </w:tcPr>
          <w:p w:rsidR="00E83E87" w:rsidRDefault="00E83E87">
            <w:pPr>
              <w:pStyle w:val="aff4"/>
              <w:numPr>
                <w:ilvl w:val="0"/>
                <w:numId w:val="20"/>
              </w:numPr>
              <w:tabs>
                <w:tab w:val="left" w:pos="0"/>
              </w:tabs>
              <w:ind w:left="3" w:hanging="3"/>
              <w:jc w:val="both"/>
            </w:pPr>
          </w:p>
        </w:tc>
        <w:tc>
          <w:tcPr>
            <w:tcW w:w="9441" w:type="dxa"/>
          </w:tcPr>
          <w:p w:rsidR="00E83E87" w:rsidRDefault="004E74D7">
            <w:pPr>
              <w:pStyle w:val="a0"/>
              <w:jc w:val="both"/>
              <w:rPr>
                <w:lang w:val="uk-UA"/>
              </w:rPr>
            </w:pPr>
            <w:r>
              <w:rPr>
                <w:lang w:val="uk-UA"/>
              </w:rPr>
              <w:t xml:space="preserve">Активізувати роботу щодо збільшення надходжень плати за землю, проведення аналізу договорів оренди земельних ділянок, що належать до державної і комунальної власності, та забезпечення встановлення розміру орендної плати відповідно до вимог чинного законодавства. </w:t>
            </w:r>
          </w:p>
        </w:tc>
        <w:tc>
          <w:tcPr>
            <w:tcW w:w="3947" w:type="dxa"/>
          </w:tcPr>
          <w:p w:rsidR="00E83E87" w:rsidRDefault="004E74D7">
            <w:pPr>
              <w:pStyle w:val="afb"/>
              <w:jc w:val="center"/>
              <w:rPr>
                <w:lang w:val="uk-UA"/>
              </w:rPr>
            </w:pPr>
            <w:r>
              <w:rPr>
                <w:lang w:val="uk-UA"/>
              </w:rPr>
              <w:t xml:space="preserve">Менська міська </w:t>
            </w:r>
            <w:proofErr w:type="spellStart"/>
            <w:r>
              <w:rPr>
                <w:lang w:val="uk-UA"/>
              </w:rPr>
              <w:t>рада,Фінансове</w:t>
            </w:r>
            <w:proofErr w:type="spellEnd"/>
            <w:r>
              <w:rPr>
                <w:lang w:val="uk-UA"/>
              </w:rPr>
              <w:t xml:space="preserve"> управління Менської міської ради. Відділ земельних відносин Менської ради. Юридичний відділ.</w:t>
            </w:r>
          </w:p>
        </w:tc>
        <w:tc>
          <w:tcPr>
            <w:tcW w:w="2063" w:type="dxa"/>
            <w:vAlign w:val="center"/>
          </w:tcPr>
          <w:p w:rsidR="00E83E87" w:rsidRDefault="004E74D7">
            <w:pPr>
              <w:pStyle w:val="a0"/>
              <w:jc w:val="center"/>
              <w:rPr>
                <w:lang w:val="uk-UA"/>
              </w:rPr>
            </w:pPr>
            <w:r>
              <w:rPr>
                <w:lang w:val="uk-UA"/>
              </w:rPr>
              <w:t>Протягом року</w:t>
            </w:r>
          </w:p>
        </w:tc>
      </w:tr>
      <w:tr w:rsidR="00E83E87">
        <w:trPr>
          <w:jc w:val="center"/>
        </w:trPr>
        <w:tc>
          <w:tcPr>
            <w:tcW w:w="467" w:type="dxa"/>
          </w:tcPr>
          <w:p w:rsidR="00E83E87" w:rsidRDefault="00E83E87">
            <w:pPr>
              <w:pStyle w:val="aff4"/>
              <w:numPr>
                <w:ilvl w:val="0"/>
                <w:numId w:val="20"/>
              </w:numPr>
              <w:tabs>
                <w:tab w:val="left" w:pos="0"/>
              </w:tabs>
              <w:ind w:left="3" w:hanging="3"/>
              <w:jc w:val="both"/>
            </w:pPr>
          </w:p>
        </w:tc>
        <w:tc>
          <w:tcPr>
            <w:tcW w:w="9441" w:type="dxa"/>
          </w:tcPr>
          <w:p w:rsidR="00E83E87" w:rsidRDefault="004E74D7">
            <w:pPr>
              <w:pStyle w:val="a0"/>
              <w:jc w:val="both"/>
              <w:rPr>
                <w:lang w:val="uk-UA"/>
              </w:rPr>
            </w:pPr>
            <w:r>
              <w:rPr>
                <w:lang w:val="uk-UA"/>
              </w:rPr>
              <w:t>Забезпечити взаємодію з органами державної реєстрації прав щодо визначення об'єктів житлової та нежитлової нерухомості, з метою виявлення платників податку на нерухоме майно, відмінне від земельної ділянки, яке підлягає оподаткуванню відповідно до Податкового кодексу України.</w:t>
            </w:r>
          </w:p>
        </w:tc>
        <w:tc>
          <w:tcPr>
            <w:tcW w:w="3947" w:type="dxa"/>
          </w:tcPr>
          <w:p w:rsidR="00E83E87" w:rsidRDefault="004E74D7">
            <w:pPr>
              <w:pStyle w:val="a0"/>
              <w:jc w:val="center"/>
              <w:rPr>
                <w:lang w:val="uk-UA"/>
              </w:rPr>
            </w:pPr>
            <w:r>
              <w:rPr>
                <w:lang w:val="uk-UA"/>
              </w:rPr>
              <w:t>Фінансове управління Менської міської ради, реєстраційний відділ Менської міської ради</w:t>
            </w:r>
          </w:p>
        </w:tc>
        <w:tc>
          <w:tcPr>
            <w:tcW w:w="2063" w:type="dxa"/>
            <w:vAlign w:val="center"/>
          </w:tcPr>
          <w:p w:rsidR="00E83E87" w:rsidRDefault="004E74D7">
            <w:pPr>
              <w:pStyle w:val="a0"/>
              <w:jc w:val="center"/>
              <w:rPr>
                <w:lang w:val="uk-UA"/>
              </w:rPr>
            </w:pPr>
            <w:r>
              <w:rPr>
                <w:lang w:val="uk-UA"/>
              </w:rPr>
              <w:t>Протягом року</w:t>
            </w:r>
          </w:p>
        </w:tc>
      </w:tr>
      <w:tr w:rsidR="00E83E87">
        <w:trPr>
          <w:jc w:val="center"/>
        </w:trPr>
        <w:tc>
          <w:tcPr>
            <w:tcW w:w="467" w:type="dxa"/>
          </w:tcPr>
          <w:p w:rsidR="00E83E87" w:rsidRDefault="00E83E87">
            <w:pPr>
              <w:pStyle w:val="aff4"/>
              <w:numPr>
                <w:ilvl w:val="0"/>
                <w:numId w:val="20"/>
              </w:numPr>
              <w:tabs>
                <w:tab w:val="left" w:pos="0"/>
              </w:tabs>
              <w:ind w:left="3" w:hanging="3"/>
              <w:jc w:val="both"/>
            </w:pPr>
          </w:p>
        </w:tc>
        <w:tc>
          <w:tcPr>
            <w:tcW w:w="9441" w:type="dxa"/>
          </w:tcPr>
          <w:p w:rsidR="00E83E87" w:rsidRDefault="004E74D7">
            <w:pPr>
              <w:pStyle w:val="a0"/>
              <w:jc w:val="both"/>
              <w:rPr>
                <w:lang w:val="uk-UA"/>
              </w:rPr>
            </w:pPr>
            <w:r>
              <w:rPr>
                <w:lang w:val="uk-UA"/>
              </w:rPr>
              <w:t xml:space="preserve">Забезпечити проведення робіт з охоплення орендними відносинами земель запасу, резерву та інших ділянок, проведення оновлення нормативної грошової оцінки земель населених пунктів відповідно до вимог статті 18 Закону України „Про оцінку земель”, перегляд ставок за оренду землі відповідно до ринкових умов. </w:t>
            </w:r>
          </w:p>
        </w:tc>
        <w:tc>
          <w:tcPr>
            <w:tcW w:w="3947" w:type="dxa"/>
          </w:tcPr>
          <w:p w:rsidR="00E83E87" w:rsidRDefault="004E74D7">
            <w:pPr>
              <w:pStyle w:val="afb"/>
              <w:jc w:val="center"/>
              <w:rPr>
                <w:lang w:val="uk-UA"/>
              </w:rPr>
            </w:pPr>
            <w:r>
              <w:rPr>
                <w:lang w:val="uk-UA"/>
              </w:rPr>
              <w:t>Фінансове управління Менської міської ради. Відділ земельних відносин Менської міської ради. Юридичний відділ.</w:t>
            </w:r>
          </w:p>
        </w:tc>
        <w:tc>
          <w:tcPr>
            <w:tcW w:w="2063" w:type="dxa"/>
            <w:vAlign w:val="center"/>
          </w:tcPr>
          <w:p w:rsidR="00E83E87" w:rsidRDefault="004E74D7">
            <w:pPr>
              <w:pStyle w:val="a0"/>
              <w:jc w:val="center"/>
              <w:rPr>
                <w:lang w:val="uk-UA"/>
              </w:rPr>
            </w:pPr>
            <w:r>
              <w:rPr>
                <w:lang w:val="uk-UA"/>
              </w:rPr>
              <w:t>Протягом року</w:t>
            </w:r>
          </w:p>
        </w:tc>
      </w:tr>
      <w:tr w:rsidR="00E83E87">
        <w:trPr>
          <w:jc w:val="center"/>
        </w:trPr>
        <w:tc>
          <w:tcPr>
            <w:tcW w:w="467" w:type="dxa"/>
          </w:tcPr>
          <w:p w:rsidR="00E83E87" w:rsidRDefault="00E83E87">
            <w:pPr>
              <w:pStyle w:val="aff4"/>
              <w:numPr>
                <w:ilvl w:val="0"/>
                <w:numId w:val="20"/>
              </w:numPr>
              <w:tabs>
                <w:tab w:val="left" w:pos="0"/>
              </w:tabs>
              <w:ind w:left="3" w:hanging="3"/>
              <w:jc w:val="both"/>
            </w:pPr>
          </w:p>
        </w:tc>
        <w:tc>
          <w:tcPr>
            <w:tcW w:w="9441" w:type="dxa"/>
          </w:tcPr>
          <w:p w:rsidR="00E83E87" w:rsidRDefault="004E74D7">
            <w:pPr>
              <w:pStyle w:val="a0"/>
              <w:jc w:val="both"/>
              <w:rPr>
                <w:lang w:val="uk-UA"/>
              </w:rPr>
            </w:pPr>
            <w:r>
              <w:rPr>
                <w:lang w:val="uk-UA"/>
              </w:rPr>
              <w:t xml:space="preserve">Забезпечити ефективне управління об’єктами, які належать до комунальної власності. Вжити невідкладних заходів для ліквідації заборгованості за надані в оренду об’єкти комунальної власності. </w:t>
            </w:r>
          </w:p>
        </w:tc>
        <w:tc>
          <w:tcPr>
            <w:tcW w:w="3947" w:type="dxa"/>
          </w:tcPr>
          <w:p w:rsidR="00E83E87" w:rsidRDefault="004E74D7">
            <w:pPr>
              <w:pStyle w:val="a0"/>
              <w:jc w:val="center"/>
              <w:rPr>
                <w:lang w:val="uk-UA"/>
              </w:rPr>
            </w:pPr>
            <w:r>
              <w:rPr>
                <w:lang w:val="uk-UA"/>
              </w:rPr>
              <w:t xml:space="preserve"> Менська міська рада. Фінансове управління Менської міської ради</w:t>
            </w:r>
          </w:p>
        </w:tc>
        <w:tc>
          <w:tcPr>
            <w:tcW w:w="2063" w:type="dxa"/>
            <w:vAlign w:val="center"/>
          </w:tcPr>
          <w:p w:rsidR="00E83E87" w:rsidRDefault="004E74D7">
            <w:pPr>
              <w:pStyle w:val="a0"/>
              <w:jc w:val="center"/>
              <w:rPr>
                <w:lang w:val="uk-UA"/>
              </w:rPr>
            </w:pPr>
            <w:r>
              <w:rPr>
                <w:lang w:val="uk-UA"/>
              </w:rPr>
              <w:t>Протягом року</w:t>
            </w:r>
          </w:p>
        </w:tc>
      </w:tr>
      <w:tr w:rsidR="00E83E87">
        <w:trPr>
          <w:trHeight w:val="1229"/>
          <w:jc w:val="center"/>
        </w:trPr>
        <w:tc>
          <w:tcPr>
            <w:tcW w:w="467" w:type="dxa"/>
          </w:tcPr>
          <w:p w:rsidR="00E83E87" w:rsidRDefault="00E83E87">
            <w:pPr>
              <w:pStyle w:val="aff4"/>
              <w:numPr>
                <w:ilvl w:val="0"/>
                <w:numId w:val="20"/>
              </w:numPr>
              <w:tabs>
                <w:tab w:val="left" w:pos="0"/>
              </w:tabs>
              <w:ind w:left="3" w:hanging="3"/>
              <w:jc w:val="both"/>
            </w:pPr>
          </w:p>
        </w:tc>
        <w:tc>
          <w:tcPr>
            <w:tcW w:w="9441" w:type="dxa"/>
          </w:tcPr>
          <w:p w:rsidR="00E83E87" w:rsidRDefault="004E74D7">
            <w:pPr>
              <w:pStyle w:val="2"/>
              <w:jc w:val="both"/>
              <w:rPr>
                <w:rFonts w:eastAsia="Times New Roman"/>
                <w:b w:val="0"/>
                <w:sz w:val="24"/>
                <w:szCs w:val="24"/>
                <w:lang w:eastAsia="ru-RU"/>
              </w:rPr>
            </w:pPr>
            <w:r>
              <w:rPr>
                <w:rFonts w:eastAsia="Times New Roman"/>
                <w:b w:val="0"/>
                <w:bCs w:val="0"/>
                <w:sz w:val="24"/>
                <w:szCs w:val="24"/>
                <w:lang w:eastAsia="ru-RU"/>
              </w:rPr>
              <w:t>Забезпечити стовідсоткове використання субвенцій з державного бюджету місцевим бюджетам на здійснення заходів щодо соціально-економічного розвитку окремих територій, на формування інфраструктури Менської міської територіальної громади</w:t>
            </w:r>
            <w:r>
              <w:rPr>
                <w:rFonts w:eastAsia="Times New Roman"/>
                <w:b w:val="0"/>
                <w:sz w:val="24"/>
                <w:szCs w:val="24"/>
                <w:lang w:eastAsia="ru-RU"/>
              </w:rPr>
              <w:t xml:space="preserve">, а також коштів державного фонду регіонального розвитку. </w:t>
            </w:r>
          </w:p>
        </w:tc>
        <w:tc>
          <w:tcPr>
            <w:tcW w:w="3947" w:type="dxa"/>
          </w:tcPr>
          <w:p w:rsidR="00E83E87" w:rsidRDefault="004E74D7">
            <w:pPr>
              <w:pStyle w:val="afb"/>
              <w:spacing w:before="0" w:beforeAutospacing="0" w:after="0" w:afterAutospacing="0"/>
              <w:jc w:val="center"/>
              <w:rPr>
                <w:lang w:val="uk-UA"/>
              </w:rPr>
            </w:pPr>
            <w:r>
              <w:rPr>
                <w:lang w:val="uk-UA"/>
              </w:rPr>
              <w:t xml:space="preserve">Головні розпорядники коштів Менської міської ради </w:t>
            </w:r>
          </w:p>
        </w:tc>
        <w:tc>
          <w:tcPr>
            <w:tcW w:w="2063" w:type="dxa"/>
            <w:vAlign w:val="center"/>
          </w:tcPr>
          <w:p w:rsidR="00E83E87" w:rsidRDefault="004E74D7">
            <w:pPr>
              <w:pStyle w:val="a0"/>
              <w:jc w:val="center"/>
              <w:rPr>
                <w:lang w:val="uk-UA"/>
              </w:rPr>
            </w:pPr>
            <w:r>
              <w:rPr>
                <w:lang w:val="uk-UA"/>
              </w:rPr>
              <w:t>Протягом року</w:t>
            </w:r>
          </w:p>
        </w:tc>
      </w:tr>
      <w:tr w:rsidR="00E83E87">
        <w:trPr>
          <w:jc w:val="center"/>
        </w:trPr>
        <w:tc>
          <w:tcPr>
            <w:tcW w:w="467" w:type="dxa"/>
          </w:tcPr>
          <w:p w:rsidR="00E83E87" w:rsidRDefault="00E83E87">
            <w:pPr>
              <w:pStyle w:val="aff4"/>
              <w:numPr>
                <w:ilvl w:val="0"/>
                <w:numId w:val="20"/>
              </w:numPr>
              <w:tabs>
                <w:tab w:val="left" w:pos="0"/>
              </w:tabs>
              <w:ind w:left="3" w:hanging="3"/>
              <w:jc w:val="both"/>
            </w:pPr>
          </w:p>
        </w:tc>
        <w:tc>
          <w:tcPr>
            <w:tcW w:w="9441" w:type="dxa"/>
          </w:tcPr>
          <w:p w:rsidR="00E83E87" w:rsidRDefault="004E74D7">
            <w:pPr>
              <w:pStyle w:val="a0"/>
              <w:jc w:val="both"/>
              <w:rPr>
                <w:lang w:val="uk-UA"/>
              </w:rPr>
            </w:pPr>
            <w:r>
              <w:rPr>
                <w:lang w:val="uk-UA"/>
              </w:rPr>
              <w:t>Дотримуючись вимог частини четвертої статті 77 Бюджетного кодексу України, в першочерговому порядку максимально забезпечити асигнуваннями потребу в коштах на оплату праці працівників бюджетних установ відповідно до встановлених законодавством умов оплати праці і розміру мінімальної заробітної плати та на оплату енергоносіїв, що споживаються бюджетними установами (у тому числі за рахунок</w:t>
            </w:r>
            <w:r>
              <w:rPr>
                <w:bCs/>
                <w:lang w:val="uk-UA"/>
              </w:rPr>
              <w:t xml:space="preserve"> освітньої субвенції, додаткової дотації на здійснення переданих з державного бюджету видатків з утримання закладів освіти і охорони здоров'я та</w:t>
            </w:r>
            <w:r>
              <w:rPr>
                <w:lang w:val="uk-UA"/>
              </w:rPr>
              <w:t xml:space="preserve"> скорочення не першочергових видатків).</w:t>
            </w:r>
          </w:p>
        </w:tc>
        <w:tc>
          <w:tcPr>
            <w:tcW w:w="3947" w:type="dxa"/>
          </w:tcPr>
          <w:p w:rsidR="00E83E87" w:rsidRDefault="004E74D7">
            <w:pPr>
              <w:pStyle w:val="a0"/>
              <w:jc w:val="center"/>
              <w:rPr>
                <w:lang w:val="uk-UA"/>
              </w:rPr>
            </w:pPr>
            <w:r>
              <w:rPr>
                <w:lang w:val="uk-UA"/>
              </w:rPr>
              <w:t>Головні розпорядники коштів Менської міської ради</w:t>
            </w:r>
          </w:p>
        </w:tc>
        <w:tc>
          <w:tcPr>
            <w:tcW w:w="2063" w:type="dxa"/>
            <w:vAlign w:val="center"/>
          </w:tcPr>
          <w:p w:rsidR="00E83E87" w:rsidRDefault="004E74D7">
            <w:pPr>
              <w:pStyle w:val="a0"/>
              <w:jc w:val="center"/>
              <w:rPr>
                <w:lang w:val="uk-UA"/>
              </w:rPr>
            </w:pPr>
            <w:r>
              <w:rPr>
                <w:lang w:val="uk-UA"/>
              </w:rPr>
              <w:t>Протягом року</w:t>
            </w:r>
          </w:p>
        </w:tc>
      </w:tr>
      <w:tr w:rsidR="00E83E87">
        <w:trPr>
          <w:jc w:val="center"/>
        </w:trPr>
        <w:tc>
          <w:tcPr>
            <w:tcW w:w="467" w:type="dxa"/>
          </w:tcPr>
          <w:p w:rsidR="00E83E87" w:rsidRDefault="00E83E87">
            <w:pPr>
              <w:pStyle w:val="aff4"/>
              <w:numPr>
                <w:ilvl w:val="0"/>
                <w:numId w:val="20"/>
              </w:numPr>
              <w:tabs>
                <w:tab w:val="left" w:pos="0"/>
              </w:tabs>
              <w:ind w:left="3" w:hanging="3"/>
              <w:jc w:val="both"/>
            </w:pPr>
          </w:p>
        </w:tc>
        <w:tc>
          <w:tcPr>
            <w:tcW w:w="9441" w:type="dxa"/>
          </w:tcPr>
          <w:p w:rsidR="00E83E87" w:rsidRDefault="004E74D7">
            <w:pPr>
              <w:pStyle w:val="a0"/>
              <w:jc w:val="both"/>
              <w:rPr>
                <w:lang w:val="uk-UA"/>
              </w:rPr>
            </w:pPr>
            <w:r>
              <w:rPr>
                <w:lang w:val="uk-UA"/>
              </w:rPr>
              <w:t>Забезпечити під час виконання бюджету проведення своєчасної та у повному обсязі оплати праці працівників бюджетних установ і розрахунків за енергоносії та комунальні послуги, які споживаються бюджетними установами, не допускаючи будь-якої простроченої заборгованості з таких виплат, зокрема спрямувавши на зазначені цілі вільні залишки бюджетних коштів, понадпланові та поточні надходження до загального фонду бюджету Менської міської територіальної громади. У разі виникнення заборгованості із заробітної плати і оплати енергоносіїв та комунальних послуг, здійснити комплекс конкретних заходів щодо її погашення, забезпечивши використання не менше 85,0% наявних коштів з бюджету Менської міської   територіальної громади .</w:t>
            </w:r>
          </w:p>
        </w:tc>
        <w:tc>
          <w:tcPr>
            <w:tcW w:w="3947" w:type="dxa"/>
          </w:tcPr>
          <w:p w:rsidR="00E83E87" w:rsidRDefault="004E74D7">
            <w:pPr>
              <w:pStyle w:val="a0"/>
              <w:jc w:val="center"/>
              <w:rPr>
                <w:lang w:val="uk-UA"/>
              </w:rPr>
            </w:pPr>
            <w:r>
              <w:rPr>
                <w:lang w:val="uk-UA"/>
              </w:rPr>
              <w:t>Головні розпорядники коштів Менської міської ради</w:t>
            </w:r>
          </w:p>
        </w:tc>
        <w:tc>
          <w:tcPr>
            <w:tcW w:w="2063" w:type="dxa"/>
            <w:vAlign w:val="center"/>
          </w:tcPr>
          <w:p w:rsidR="00E83E87" w:rsidRDefault="004E74D7">
            <w:pPr>
              <w:pStyle w:val="a0"/>
              <w:jc w:val="center"/>
              <w:rPr>
                <w:lang w:val="uk-UA"/>
              </w:rPr>
            </w:pPr>
            <w:r>
              <w:rPr>
                <w:lang w:val="uk-UA"/>
              </w:rPr>
              <w:t>Протягом року</w:t>
            </w:r>
          </w:p>
        </w:tc>
      </w:tr>
      <w:tr w:rsidR="00E83E87">
        <w:trPr>
          <w:jc w:val="center"/>
        </w:trPr>
        <w:tc>
          <w:tcPr>
            <w:tcW w:w="467" w:type="dxa"/>
          </w:tcPr>
          <w:p w:rsidR="00E83E87" w:rsidRDefault="00E83E87">
            <w:pPr>
              <w:pStyle w:val="aff4"/>
              <w:numPr>
                <w:ilvl w:val="0"/>
                <w:numId w:val="20"/>
              </w:numPr>
              <w:tabs>
                <w:tab w:val="left" w:pos="0"/>
              </w:tabs>
              <w:ind w:left="3" w:hanging="3"/>
              <w:jc w:val="both"/>
              <w:rPr>
                <w:color w:val="FF0000"/>
              </w:rPr>
            </w:pPr>
          </w:p>
        </w:tc>
        <w:tc>
          <w:tcPr>
            <w:tcW w:w="9441" w:type="dxa"/>
          </w:tcPr>
          <w:p w:rsidR="00E83E87" w:rsidRDefault="004E74D7">
            <w:pPr>
              <w:pStyle w:val="a0"/>
              <w:jc w:val="both"/>
              <w:rPr>
                <w:lang w:val="uk-UA"/>
              </w:rPr>
            </w:pPr>
            <w:r>
              <w:rPr>
                <w:lang w:val="uk-UA"/>
              </w:rPr>
              <w:t>Забезпечити виконання вимог статті 51 Бюджетного кодексу України щодо необхідності утримувати чисельність працівників та здійснювати фактичні видатки на заробітну плату лише в межах фонду заробітної плати, затвердженого для бюджетних установ у кошторисах. Упорядкувати структуру штатної чисельності працівників у межах затверджених асигнувань на оплату праці, не допускати збільшення такої чисельності, крім випадків, пов’язаних з утворенням (реорганізацією) установ та зростанням кількості одержувачів відповідних послуг для задоволення суспільних потреб.</w:t>
            </w:r>
          </w:p>
        </w:tc>
        <w:tc>
          <w:tcPr>
            <w:tcW w:w="3947" w:type="dxa"/>
          </w:tcPr>
          <w:p w:rsidR="00E83E87" w:rsidRDefault="004E74D7">
            <w:pPr>
              <w:pStyle w:val="a0"/>
              <w:jc w:val="center"/>
              <w:rPr>
                <w:lang w:val="uk-UA"/>
              </w:rPr>
            </w:pPr>
            <w:r>
              <w:rPr>
                <w:lang w:val="uk-UA"/>
              </w:rPr>
              <w:t>Головні розпорядники коштів Менської міської ради</w:t>
            </w:r>
          </w:p>
        </w:tc>
        <w:tc>
          <w:tcPr>
            <w:tcW w:w="2063" w:type="dxa"/>
            <w:vAlign w:val="center"/>
          </w:tcPr>
          <w:p w:rsidR="00E83E87" w:rsidRDefault="004E74D7">
            <w:pPr>
              <w:pStyle w:val="a0"/>
              <w:jc w:val="center"/>
              <w:rPr>
                <w:lang w:val="uk-UA"/>
              </w:rPr>
            </w:pPr>
            <w:r>
              <w:rPr>
                <w:lang w:val="uk-UA"/>
              </w:rPr>
              <w:t>Протягом року</w:t>
            </w:r>
          </w:p>
        </w:tc>
      </w:tr>
      <w:tr w:rsidR="00E83E87">
        <w:trPr>
          <w:jc w:val="center"/>
        </w:trPr>
        <w:tc>
          <w:tcPr>
            <w:tcW w:w="467" w:type="dxa"/>
          </w:tcPr>
          <w:p w:rsidR="00E83E87" w:rsidRDefault="00E83E87">
            <w:pPr>
              <w:pStyle w:val="aff4"/>
              <w:numPr>
                <w:ilvl w:val="0"/>
                <w:numId w:val="20"/>
              </w:numPr>
              <w:tabs>
                <w:tab w:val="left" w:pos="0"/>
              </w:tabs>
              <w:ind w:left="3" w:hanging="3"/>
              <w:jc w:val="both"/>
              <w:rPr>
                <w:color w:val="FF0000"/>
              </w:rPr>
            </w:pPr>
          </w:p>
        </w:tc>
        <w:tc>
          <w:tcPr>
            <w:tcW w:w="9441" w:type="dxa"/>
          </w:tcPr>
          <w:p w:rsidR="00E83E87" w:rsidRDefault="004E74D7">
            <w:pPr>
              <w:pStyle w:val="a0"/>
              <w:jc w:val="both"/>
              <w:rPr>
                <w:lang w:val="uk-UA"/>
              </w:rPr>
            </w:pPr>
            <w:r>
              <w:rPr>
                <w:lang w:val="uk-UA"/>
              </w:rPr>
              <w:t xml:space="preserve">Продовжити роботу з оптимізації мережі бюджетних установ, насамперед загальноосвітніх навчальних закладів із скороченням їх кількості (за рахунок об'єднання малокомплектних шкіл, зміни їх типу та/або ступеня, реорганізації тощо), підвищення </w:t>
            </w:r>
            <w:r>
              <w:rPr>
                <w:lang w:val="uk-UA"/>
              </w:rPr>
              <w:lastRenderedPageBreak/>
              <w:t>наповнюваності класів, груп та забезпечити упорядкування штатної чисельності працівників.</w:t>
            </w:r>
          </w:p>
        </w:tc>
        <w:tc>
          <w:tcPr>
            <w:tcW w:w="3947" w:type="dxa"/>
          </w:tcPr>
          <w:p w:rsidR="00E83E87" w:rsidRDefault="004E74D7">
            <w:pPr>
              <w:pStyle w:val="a0"/>
              <w:jc w:val="center"/>
              <w:rPr>
                <w:lang w:val="uk-UA"/>
              </w:rPr>
            </w:pPr>
            <w:r>
              <w:rPr>
                <w:lang w:val="uk-UA"/>
              </w:rPr>
              <w:lastRenderedPageBreak/>
              <w:t>Відділ освіти Менської міської ради</w:t>
            </w:r>
          </w:p>
        </w:tc>
        <w:tc>
          <w:tcPr>
            <w:tcW w:w="2063" w:type="dxa"/>
            <w:vAlign w:val="center"/>
          </w:tcPr>
          <w:p w:rsidR="00E83E87" w:rsidRDefault="004E74D7">
            <w:pPr>
              <w:pStyle w:val="a0"/>
              <w:jc w:val="center"/>
              <w:rPr>
                <w:lang w:val="uk-UA"/>
              </w:rPr>
            </w:pPr>
            <w:r>
              <w:rPr>
                <w:lang w:val="uk-UA"/>
              </w:rPr>
              <w:t>Протягом червня-серпня</w:t>
            </w:r>
          </w:p>
        </w:tc>
      </w:tr>
      <w:tr w:rsidR="00E83E87">
        <w:trPr>
          <w:jc w:val="center"/>
        </w:trPr>
        <w:tc>
          <w:tcPr>
            <w:tcW w:w="467" w:type="dxa"/>
          </w:tcPr>
          <w:p w:rsidR="00E83E87" w:rsidRDefault="00E83E87">
            <w:pPr>
              <w:pStyle w:val="aff4"/>
              <w:numPr>
                <w:ilvl w:val="0"/>
                <w:numId w:val="20"/>
              </w:numPr>
              <w:tabs>
                <w:tab w:val="left" w:pos="0"/>
              </w:tabs>
              <w:ind w:left="3" w:hanging="3"/>
              <w:jc w:val="both"/>
              <w:rPr>
                <w:color w:val="FF0000"/>
              </w:rPr>
            </w:pPr>
          </w:p>
        </w:tc>
        <w:tc>
          <w:tcPr>
            <w:tcW w:w="9441" w:type="dxa"/>
          </w:tcPr>
          <w:p w:rsidR="00E83E87" w:rsidRDefault="004E74D7">
            <w:pPr>
              <w:pStyle w:val="a0"/>
              <w:jc w:val="both"/>
              <w:rPr>
                <w:lang w:val="uk-UA"/>
              </w:rPr>
            </w:pPr>
            <w:r>
              <w:rPr>
                <w:lang w:val="uk-UA"/>
              </w:rPr>
              <w:t xml:space="preserve">Не планувати та не здійснювати виплати стимулюючого характеру в тих бюджетах, де не забезпечені бюджетними призначеннями видатки на оплату праці працівників бюджетної сфери. </w:t>
            </w:r>
          </w:p>
        </w:tc>
        <w:tc>
          <w:tcPr>
            <w:tcW w:w="3947" w:type="dxa"/>
          </w:tcPr>
          <w:p w:rsidR="00E83E87" w:rsidRDefault="004E74D7">
            <w:pPr>
              <w:pStyle w:val="a0"/>
              <w:jc w:val="center"/>
              <w:rPr>
                <w:lang w:val="uk-UA"/>
              </w:rPr>
            </w:pPr>
            <w:r>
              <w:rPr>
                <w:lang w:val="uk-UA"/>
              </w:rPr>
              <w:t xml:space="preserve">Головні розпорядники коштів Менської міської ради </w:t>
            </w:r>
          </w:p>
        </w:tc>
        <w:tc>
          <w:tcPr>
            <w:tcW w:w="2063" w:type="dxa"/>
            <w:vAlign w:val="center"/>
          </w:tcPr>
          <w:p w:rsidR="00E83E87" w:rsidRDefault="004E74D7">
            <w:pPr>
              <w:pStyle w:val="a0"/>
              <w:jc w:val="center"/>
              <w:rPr>
                <w:lang w:val="uk-UA"/>
              </w:rPr>
            </w:pPr>
            <w:r>
              <w:rPr>
                <w:lang w:val="uk-UA"/>
              </w:rPr>
              <w:t>Протягом року</w:t>
            </w:r>
          </w:p>
        </w:tc>
      </w:tr>
      <w:tr w:rsidR="00E83E87">
        <w:trPr>
          <w:jc w:val="center"/>
        </w:trPr>
        <w:tc>
          <w:tcPr>
            <w:tcW w:w="467" w:type="dxa"/>
          </w:tcPr>
          <w:p w:rsidR="00E83E87" w:rsidRDefault="00E83E87">
            <w:pPr>
              <w:pStyle w:val="aff4"/>
              <w:numPr>
                <w:ilvl w:val="0"/>
                <w:numId w:val="20"/>
              </w:numPr>
              <w:tabs>
                <w:tab w:val="left" w:pos="0"/>
              </w:tabs>
              <w:ind w:left="3" w:hanging="3"/>
              <w:jc w:val="both"/>
              <w:rPr>
                <w:color w:val="FF0000"/>
              </w:rPr>
            </w:pPr>
          </w:p>
        </w:tc>
        <w:tc>
          <w:tcPr>
            <w:tcW w:w="9441" w:type="dxa"/>
          </w:tcPr>
          <w:p w:rsidR="00E83E87" w:rsidRDefault="004E74D7">
            <w:pPr>
              <w:pStyle w:val="a0"/>
              <w:jc w:val="both"/>
              <w:rPr>
                <w:lang w:val="uk-UA"/>
              </w:rPr>
            </w:pPr>
            <w:r>
              <w:rPr>
                <w:lang w:val="uk-UA"/>
              </w:rPr>
              <w:t>Провести інвентаризацію програм місцевого значення з метою їх скорочення та забезпечити фінансування лише найбільш важливих та соціально необхідних заходів. Обмежити підготовку проектів нових програм, що потребують додаткового фінансування (крім тих, що спрямовані на захист суверенітету та незалежності України, військово-патріотичного виховання).</w:t>
            </w:r>
          </w:p>
        </w:tc>
        <w:tc>
          <w:tcPr>
            <w:tcW w:w="3947" w:type="dxa"/>
          </w:tcPr>
          <w:p w:rsidR="00E83E87" w:rsidRDefault="004E74D7">
            <w:pPr>
              <w:pStyle w:val="a0"/>
              <w:jc w:val="center"/>
              <w:rPr>
                <w:lang w:val="uk-UA"/>
              </w:rPr>
            </w:pPr>
            <w:r>
              <w:rPr>
                <w:lang w:val="uk-UA"/>
              </w:rPr>
              <w:t>Менська міська рада. Головні розпорядники коштів</w:t>
            </w:r>
          </w:p>
        </w:tc>
        <w:tc>
          <w:tcPr>
            <w:tcW w:w="2063" w:type="dxa"/>
            <w:vAlign w:val="center"/>
          </w:tcPr>
          <w:p w:rsidR="00E83E87" w:rsidRDefault="004E74D7">
            <w:pPr>
              <w:pStyle w:val="a0"/>
              <w:jc w:val="center"/>
              <w:rPr>
                <w:lang w:val="uk-UA"/>
              </w:rPr>
            </w:pPr>
            <w:r>
              <w:rPr>
                <w:lang w:val="uk-UA"/>
              </w:rPr>
              <w:t>Протягом року</w:t>
            </w:r>
          </w:p>
        </w:tc>
      </w:tr>
      <w:tr w:rsidR="00E83E87">
        <w:trPr>
          <w:jc w:val="center"/>
        </w:trPr>
        <w:tc>
          <w:tcPr>
            <w:tcW w:w="467" w:type="dxa"/>
          </w:tcPr>
          <w:p w:rsidR="00E83E87" w:rsidRDefault="00E83E87">
            <w:pPr>
              <w:pStyle w:val="aff4"/>
              <w:numPr>
                <w:ilvl w:val="0"/>
                <w:numId w:val="20"/>
              </w:numPr>
              <w:tabs>
                <w:tab w:val="left" w:pos="0"/>
              </w:tabs>
              <w:ind w:left="3" w:hanging="3"/>
              <w:jc w:val="both"/>
              <w:rPr>
                <w:color w:val="FF0000"/>
              </w:rPr>
            </w:pPr>
          </w:p>
        </w:tc>
        <w:tc>
          <w:tcPr>
            <w:tcW w:w="9441" w:type="dxa"/>
          </w:tcPr>
          <w:p w:rsidR="00E83E87" w:rsidRDefault="004E74D7">
            <w:pPr>
              <w:pStyle w:val="aff4"/>
              <w:jc w:val="both"/>
              <w:rPr>
                <w:rFonts w:eastAsia="Times New Roman"/>
                <w:bCs/>
                <w:iCs/>
                <w:lang w:eastAsia="ru-RU"/>
              </w:rPr>
            </w:pPr>
            <w:r>
              <w:rPr>
                <w:rFonts w:eastAsia="Times New Roman"/>
                <w:bCs/>
                <w:iCs/>
                <w:lang w:eastAsia="ru-RU"/>
              </w:rPr>
              <w:t>Забезпечити ефективне та цільове використання коштів, які находять у порядку відшкодування втрат сільськогосподарського та лісогосподарського виробництва, та їх залишку , який утворився станом на 1.01. 2021 року.</w:t>
            </w:r>
          </w:p>
        </w:tc>
        <w:tc>
          <w:tcPr>
            <w:tcW w:w="3947" w:type="dxa"/>
          </w:tcPr>
          <w:p w:rsidR="00E83E87" w:rsidRDefault="004E74D7">
            <w:pPr>
              <w:pStyle w:val="a0"/>
              <w:jc w:val="center"/>
              <w:rPr>
                <w:lang w:val="uk-UA"/>
              </w:rPr>
            </w:pPr>
            <w:r>
              <w:rPr>
                <w:lang w:val="uk-UA"/>
              </w:rPr>
              <w:t>Менська міська рада, Фінансове управління Менської міської ради</w:t>
            </w:r>
          </w:p>
        </w:tc>
        <w:tc>
          <w:tcPr>
            <w:tcW w:w="2063" w:type="dxa"/>
            <w:vAlign w:val="center"/>
          </w:tcPr>
          <w:p w:rsidR="00E83E87" w:rsidRDefault="004E74D7">
            <w:pPr>
              <w:pStyle w:val="a0"/>
              <w:jc w:val="center"/>
              <w:rPr>
                <w:lang w:val="uk-UA"/>
              </w:rPr>
            </w:pPr>
            <w:r>
              <w:rPr>
                <w:lang w:val="uk-UA"/>
              </w:rPr>
              <w:t>Протягом року</w:t>
            </w:r>
          </w:p>
        </w:tc>
      </w:tr>
      <w:tr w:rsidR="00E83E87">
        <w:trPr>
          <w:jc w:val="center"/>
        </w:trPr>
        <w:tc>
          <w:tcPr>
            <w:tcW w:w="467" w:type="dxa"/>
          </w:tcPr>
          <w:p w:rsidR="00E83E87" w:rsidRDefault="00E83E87">
            <w:pPr>
              <w:pStyle w:val="aff4"/>
              <w:numPr>
                <w:ilvl w:val="0"/>
                <w:numId w:val="20"/>
              </w:numPr>
              <w:tabs>
                <w:tab w:val="left" w:pos="0"/>
              </w:tabs>
              <w:ind w:left="3" w:hanging="3"/>
              <w:jc w:val="both"/>
            </w:pPr>
          </w:p>
        </w:tc>
        <w:tc>
          <w:tcPr>
            <w:tcW w:w="9441" w:type="dxa"/>
          </w:tcPr>
          <w:p w:rsidR="00E83E87" w:rsidRDefault="004E74D7">
            <w:pPr>
              <w:pStyle w:val="a0"/>
              <w:jc w:val="both"/>
              <w:rPr>
                <w:lang w:val="uk-UA"/>
              </w:rPr>
            </w:pPr>
            <w:r>
              <w:rPr>
                <w:bCs/>
                <w:lang w:val="uk-UA"/>
              </w:rPr>
              <w:t xml:space="preserve">Забезпечити роз’яснювальну роботу та постійний контроль за дотриманням суворої фінансово-бюджетної і платіжної дисципліни при витрачанні бюджетних ресурсів, </w:t>
            </w:r>
            <w:r>
              <w:rPr>
                <w:lang w:val="uk-UA"/>
              </w:rPr>
              <w:t>першочергового фінансування захищених статей видатків, не допускаючи заборгованості як за загальним, так і спеціальним фондами бюджетів</w:t>
            </w:r>
            <w:r>
              <w:rPr>
                <w:bCs/>
                <w:lang w:val="uk-UA"/>
              </w:rPr>
              <w:t>, запобігати порушенням, що призводять до втрат фінансових ресурсів і майна</w:t>
            </w:r>
            <w:r>
              <w:rPr>
                <w:lang w:val="uk-UA"/>
              </w:rPr>
              <w:t>.</w:t>
            </w:r>
          </w:p>
        </w:tc>
        <w:tc>
          <w:tcPr>
            <w:tcW w:w="3947" w:type="dxa"/>
          </w:tcPr>
          <w:p w:rsidR="00E83E87" w:rsidRDefault="004E74D7">
            <w:pPr>
              <w:pStyle w:val="a0"/>
              <w:jc w:val="center"/>
              <w:rPr>
                <w:lang w:val="uk-UA"/>
              </w:rPr>
            </w:pPr>
            <w:r>
              <w:rPr>
                <w:lang w:val="uk-UA"/>
              </w:rPr>
              <w:t>Головні розпорядники коштів Менської міської ради, Фінансове управління Менської міської ради</w:t>
            </w:r>
          </w:p>
        </w:tc>
        <w:tc>
          <w:tcPr>
            <w:tcW w:w="2063" w:type="dxa"/>
            <w:vAlign w:val="center"/>
          </w:tcPr>
          <w:p w:rsidR="00E83E87" w:rsidRDefault="004E74D7">
            <w:pPr>
              <w:pStyle w:val="a0"/>
              <w:jc w:val="center"/>
              <w:rPr>
                <w:lang w:val="uk-UA"/>
              </w:rPr>
            </w:pPr>
            <w:r>
              <w:rPr>
                <w:lang w:val="uk-UA"/>
              </w:rPr>
              <w:t>Постійно</w:t>
            </w:r>
          </w:p>
        </w:tc>
      </w:tr>
      <w:tr w:rsidR="00E83E87">
        <w:trPr>
          <w:jc w:val="center"/>
        </w:trPr>
        <w:tc>
          <w:tcPr>
            <w:tcW w:w="467" w:type="dxa"/>
          </w:tcPr>
          <w:p w:rsidR="00E83E87" w:rsidRDefault="00E83E87">
            <w:pPr>
              <w:pStyle w:val="aff4"/>
              <w:numPr>
                <w:ilvl w:val="0"/>
                <w:numId w:val="20"/>
              </w:numPr>
              <w:tabs>
                <w:tab w:val="left" w:pos="0"/>
              </w:tabs>
              <w:ind w:left="3" w:hanging="3"/>
              <w:jc w:val="both"/>
              <w:rPr>
                <w:color w:val="FF0000"/>
              </w:rPr>
            </w:pPr>
          </w:p>
        </w:tc>
        <w:tc>
          <w:tcPr>
            <w:tcW w:w="9441" w:type="dxa"/>
          </w:tcPr>
          <w:p w:rsidR="00E83E87" w:rsidRDefault="004E74D7">
            <w:pPr>
              <w:pStyle w:val="a0"/>
              <w:jc w:val="both"/>
              <w:rPr>
                <w:bCs/>
                <w:lang w:val="uk-UA"/>
              </w:rPr>
            </w:pPr>
            <w:r>
              <w:rPr>
                <w:bCs/>
                <w:lang w:val="uk-UA"/>
              </w:rPr>
              <w:t>Забезпечити формування Менською міською територіальною громадою оптимальної мережі бюджетних установ і штатної чисельності працівників, необхідних для виконання покладених на неї повноважень.</w:t>
            </w:r>
          </w:p>
        </w:tc>
        <w:tc>
          <w:tcPr>
            <w:tcW w:w="3947" w:type="dxa"/>
          </w:tcPr>
          <w:p w:rsidR="00E83E87" w:rsidRDefault="004E74D7">
            <w:pPr>
              <w:pStyle w:val="a0"/>
              <w:jc w:val="center"/>
              <w:rPr>
                <w:lang w:val="uk-UA"/>
              </w:rPr>
            </w:pPr>
            <w:r>
              <w:rPr>
                <w:lang w:val="uk-UA"/>
              </w:rPr>
              <w:t>Менська міська рада</w:t>
            </w:r>
          </w:p>
        </w:tc>
        <w:tc>
          <w:tcPr>
            <w:tcW w:w="2063" w:type="dxa"/>
            <w:vAlign w:val="center"/>
          </w:tcPr>
          <w:p w:rsidR="00E83E87" w:rsidRDefault="004E74D7">
            <w:pPr>
              <w:pStyle w:val="a0"/>
              <w:jc w:val="center"/>
              <w:rPr>
                <w:lang w:val="uk-UA"/>
              </w:rPr>
            </w:pPr>
            <w:r>
              <w:rPr>
                <w:lang w:val="uk-UA"/>
              </w:rPr>
              <w:t>Протягом року</w:t>
            </w:r>
          </w:p>
        </w:tc>
      </w:tr>
      <w:tr w:rsidR="00E83E87">
        <w:trPr>
          <w:jc w:val="center"/>
        </w:trPr>
        <w:tc>
          <w:tcPr>
            <w:tcW w:w="467" w:type="dxa"/>
          </w:tcPr>
          <w:p w:rsidR="00E83E87" w:rsidRDefault="00E83E87">
            <w:pPr>
              <w:pStyle w:val="aff4"/>
              <w:numPr>
                <w:ilvl w:val="0"/>
                <w:numId w:val="20"/>
              </w:numPr>
              <w:tabs>
                <w:tab w:val="left" w:pos="0"/>
              </w:tabs>
              <w:ind w:left="3" w:hanging="3"/>
              <w:jc w:val="both"/>
              <w:rPr>
                <w:color w:val="FF0000"/>
              </w:rPr>
            </w:pPr>
          </w:p>
        </w:tc>
        <w:tc>
          <w:tcPr>
            <w:tcW w:w="9441" w:type="dxa"/>
          </w:tcPr>
          <w:p w:rsidR="00E83E87" w:rsidRDefault="004E74D7">
            <w:pPr>
              <w:pStyle w:val="a0"/>
              <w:jc w:val="both"/>
              <w:rPr>
                <w:lang w:val="uk-UA"/>
              </w:rPr>
            </w:pPr>
            <w:r>
              <w:rPr>
                <w:bCs/>
                <w:lang w:val="uk-UA"/>
              </w:rPr>
              <w:t>Встановити на 2021 рік розпорядникам бюджетних коштів бюджету Менської міської   територіальної громади ліміти споживання енергоносіїв у фізичних обсягах, з урахуванням необхідності дотримання жорсткої економії коштів, виходячи з обсягів відповідних бюджетних асигнувань.</w:t>
            </w:r>
          </w:p>
        </w:tc>
        <w:tc>
          <w:tcPr>
            <w:tcW w:w="3947" w:type="dxa"/>
          </w:tcPr>
          <w:p w:rsidR="00E83E87" w:rsidRDefault="004E74D7">
            <w:pPr>
              <w:pStyle w:val="a0"/>
              <w:jc w:val="center"/>
              <w:rPr>
                <w:lang w:val="uk-UA"/>
              </w:rPr>
            </w:pPr>
            <w:r>
              <w:rPr>
                <w:lang w:val="uk-UA"/>
              </w:rPr>
              <w:t>Головні розпорядники коштів Менської міської ради.</w:t>
            </w:r>
          </w:p>
        </w:tc>
        <w:tc>
          <w:tcPr>
            <w:tcW w:w="2063" w:type="dxa"/>
            <w:vAlign w:val="center"/>
          </w:tcPr>
          <w:p w:rsidR="00E83E87" w:rsidRDefault="004E74D7">
            <w:pPr>
              <w:pStyle w:val="afb"/>
              <w:jc w:val="center"/>
              <w:rPr>
                <w:lang w:val="uk-UA"/>
              </w:rPr>
            </w:pPr>
            <w:r>
              <w:rPr>
                <w:lang w:val="uk-UA"/>
              </w:rPr>
              <w:t>До 1 квітня 2021 року</w:t>
            </w:r>
          </w:p>
        </w:tc>
      </w:tr>
      <w:tr w:rsidR="00E83E87">
        <w:trPr>
          <w:jc w:val="center"/>
        </w:trPr>
        <w:tc>
          <w:tcPr>
            <w:tcW w:w="467" w:type="dxa"/>
          </w:tcPr>
          <w:p w:rsidR="00E83E87" w:rsidRDefault="00E83E87">
            <w:pPr>
              <w:pStyle w:val="aff4"/>
              <w:numPr>
                <w:ilvl w:val="0"/>
                <w:numId w:val="20"/>
              </w:numPr>
              <w:tabs>
                <w:tab w:val="left" w:pos="0"/>
              </w:tabs>
              <w:ind w:left="3" w:hanging="3"/>
              <w:jc w:val="both"/>
              <w:rPr>
                <w:color w:val="FF0000"/>
              </w:rPr>
            </w:pPr>
          </w:p>
        </w:tc>
        <w:tc>
          <w:tcPr>
            <w:tcW w:w="9441" w:type="dxa"/>
          </w:tcPr>
          <w:p w:rsidR="00E83E87" w:rsidRDefault="004E74D7">
            <w:pPr>
              <w:pStyle w:val="a0"/>
              <w:jc w:val="both"/>
              <w:rPr>
                <w:lang w:val="uk-UA"/>
              </w:rPr>
            </w:pPr>
            <w:r>
              <w:rPr>
                <w:bCs/>
                <w:lang w:val="uk-UA"/>
              </w:rPr>
              <w:t>Керівникам бюджетних установ Менської міської територіальної громади забезпечити укладання договорів за кожним видом енергоносіїв, що споживаються, у межах встановлених обґрунтованих лімітів споживання.</w:t>
            </w:r>
            <w:r>
              <w:rPr>
                <w:lang w:val="uk-UA"/>
              </w:rPr>
              <w:t xml:space="preserve"> </w:t>
            </w:r>
          </w:p>
        </w:tc>
        <w:tc>
          <w:tcPr>
            <w:tcW w:w="3947" w:type="dxa"/>
          </w:tcPr>
          <w:p w:rsidR="00E83E87" w:rsidRDefault="004E74D7">
            <w:pPr>
              <w:pStyle w:val="a0"/>
              <w:jc w:val="center"/>
              <w:rPr>
                <w:lang w:val="uk-UA"/>
              </w:rPr>
            </w:pPr>
            <w:r>
              <w:rPr>
                <w:lang w:val="uk-UA"/>
              </w:rPr>
              <w:t>Головні розпорядники коштів Менської міської ради</w:t>
            </w:r>
          </w:p>
        </w:tc>
        <w:tc>
          <w:tcPr>
            <w:tcW w:w="2063" w:type="dxa"/>
            <w:vAlign w:val="center"/>
          </w:tcPr>
          <w:p w:rsidR="00E83E87" w:rsidRDefault="004E74D7">
            <w:pPr>
              <w:pStyle w:val="a0"/>
              <w:jc w:val="center"/>
              <w:rPr>
                <w:lang w:val="uk-UA"/>
              </w:rPr>
            </w:pPr>
            <w:r>
              <w:rPr>
                <w:lang w:val="uk-UA"/>
              </w:rPr>
              <w:t>До 1 квітня 2021 року</w:t>
            </w:r>
          </w:p>
        </w:tc>
      </w:tr>
      <w:tr w:rsidR="00E83E87">
        <w:trPr>
          <w:jc w:val="center"/>
        </w:trPr>
        <w:tc>
          <w:tcPr>
            <w:tcW w:w="467" w:type="dxa"/>
          </w:tcPr>
          <w:p w:rsidR="00E83E87" w:rsidRDefault="00E83E87">
            <w:pPr>
              <w:pStyle w:val="aff4"/>
              <w:numPr>
                <w:ilvl w:val="0"/>
                <w:numId w:val="20"/>
              </w:numPr>
              <w:tabs>
                <w:tab w:val="left" w:pos="0"/>
              </w:tabs>
              <w:ind w:left="3" w:hanging="3"/>
              <w:jc w:val="both"/>
              <w:rPr>
                <w:color w:val="FF0000"/>
              </w:rPr>
            </w:pPr>
          </w:p>
        </w:tc>
        <w:tc>
          <w:tcPr>
            <w:tcW w:w="9441" w:type="dxa"/>
          </w:tcPr>
          <w:p w:rsidR="00E83E87" w:rsidRDefault="004E74D7">
            <w:pPr>
              <w:pStyle w:val="a0"/>
              <w:jc w:val="both"/>
              <w:rPr>
                <w:bCs/>
                <w:highlight w:val="yellow"/>
                <w:lang w:val="uk-UA"/>
              </w:rPr>
            </w:pPr>
            <w:r>
              <w:rPr>
                <w:lang w:val="uk-UA"/>
              </w:rPr>
              <w:t>Інформувати Фінансове управління Менської міської ради про стан виконання Плану заходів.</w:t>
            </w:r>
            <w:r>
              <w:rPr>
                <w:bCs/>
                <w:lang w:val="uk-UA"/>
              </w:rPr>
              <w:t xml:space="preserve"> за формами, що будуть доведені Фінансовим управлінням менської міської ради.</w:t>
            </w:r>
          </w:p>
        </w:tc>
        <w:tc>
          <w:tcPr>
            <w:tcW w:w="3947" w:type="dxa"/>
          </w:tcPr>
          <w:p w:rsidR="00E83E87" w:rsidRDefault="004E74D7">
            <w:pPr>
              <w:pStyle w:val="a0"/>
              <w:jc w:val="center"/>
              <w:rPr>
                <w:highlight w:val="yellow"/>
                <w:lang w:val="uk-UA"/>
              </w:rPr>
            </w:pPr>
            <w:r>
              <w:rPr>
                <w:lang w:val="uk-UA"/>
              </w:rPr>
              <w:t>Головні розпорядники Менської міської ради</w:t>
            </w:r>
          </w:p>
        </w:tc>
        <w:tc>
          <w:tcPr>
            <w:tcW w:w="2063" w:type="dxa"/>
            <w:vAlign w:val="center"/>
          </w:tcPr>
          <w:p w:rsidR="00E83E87" w:rsidRDefault="004E74D7">
            <w:pPr>
              <w:pStyle w:val="a0"/>
              <w:jc w:val="center"/>
              <w:rPr>
                <w:sz w:val="23"/>
                <w:szCs w:val="23"/>
                <w:highlight w:val="yellow"/>
                <w:lang w:val="uk-UA"/>
              </w:rPr>
            </w:pPr>
            <w:r>
              <w:rPr>
                <w:sz w:val="23"/>
                <w:szCs w:val="23"/>
                <w:lang w:val="uk-UA"/>
              </w:rPr>
              <w:t>Щокварталу до 03 числа місяця, що настає за звітним</w:t>
            </w:r>
          </w:p>
        </w:tc>
      </w:tr>
      <w:tr w:rsidR="00E83E87">
        <w:trPr>
          <w:jc w:val="center"/>
        </w:trPr>
        <w:tc>
          <w:tcPr>
            <w:tcW w:w="467" w:type="dxa"/>
          </w:tcPr>
          <w:p w:rsidR="00E83E87" w:rsidRDefault="00E83E87">
            <w:pPr>
              <w:pStyle w:val="aff4"/>
              <w:numPr>
                <w:ilvl w:val="0"/>
                <w:numId w:val="20"/>
              </w:numPr>
              <w:tabs>
                <w:tab w:val="left" w:pos="0"/>
              </w:tabs>
              <w:ind w:left="3" w:hanging="3"/>
              <w:jc w:val="both"/>
              <w:rPr>
                <w:color w:val="FF0000"/>
              </w:rPr>
            </w:pPr>
          </w:p>
        </w:tc>
        <w:tc>
          <w:tcPr>
            <w:tcW w:w="9441" w:type="dxa"/>
          </w:tcPr>
          <w:p w:rsidR="00E83E87" w:rsidRDefault="004E74D7">
            <w:pPr>
              <w:pStyle w:val="a0"/>
              <w:jc w:val="both"/>
              <w:rPr>
                <w:lang w:val="uk-UA"/>
              </w:rPr>
            </w:pPr>
            <w:r>
              <w:rPr>
                <w:lang w:val="uk-UA"/>
              </w:rPr>
              <w:t>Інформувати Департамент фінансів обласної державної адміністрації про стан виконання Плану заходів.</w:t>
            </w:r>
          </w:p>
        </w:tc>
        <w:tc>
          <w:tcPr>
            <w:tcW w:w="3947" w:type="dxa"/>
          </w:tcPr>
          <w:p w:rsidR="00E83E87" w:rsidRDefault="004E74D7">
            <w:pPr>
              <w:pStyle w:val="a0"/>
              <w:jc w:val="center"/>
              <w:rPr>
                <w:lang w:val="uk-UA"/>
              </w:rPr>
            </w:pPr>
            <w:r>
              <w:rPr>
                <w:lang w:val="uk-UA"/>
              </w:rPr>
              <w:t>Фінансове управління Менської міської ради.</w:t>
            </w:r>
          </w:p>
        </w:tc>
        <w:tc>
          <w:tcPr>
            <w:tcW w:w="2063" w:type="dxa"/>
            <w:vAlign w:val="center"/>
          </w:tcPr>
          <w:p w:rsidR="00E83E87" w:rsidRDefault="004E74D7">
            <w:pPr>
              <w:pStyle w:val="a0"/>
              <w:jc w:val="center"/>
              <w:rPr>
                <w:sz w:val="23"/>
                <w:szCs w:val="23"/>
                <w:lang w:val="uk-UA"/>
              </w:rPr>
            </w:pPr>
            <w:r>
              <w:rPr>
                <w:sz w:val="23"/>
                <w:szCs w:val="23"/>
                <w:lang w:val="uk-UA"/>
              </w:rPr>
              <w:t>Щокварталу до 06 числа місяця, що настає за звітним</w:t>
            </w:r>
          </w:p>
        </w:tc>
      </w:tr>
    </w:tbl>
    <w:p w:rsidR="00E83E87" w:rsidRDefault="00E83E87">
      <w:pPr>
        <w:pStyle w:val="a0"/>
        <w:jc w:val="both"/>
        <w:rPr>
          <w:sz w:val="28"/>
          <w:szCs w:val="28"/>
          <w:lang w:val="uk-UA"/>
        </w:rPr>
      </w:pPr>
    </w:p>
    <w:sectPr w:rsidR="00E83E87">
      <w:headerReference w:type="even" r:id="rId7"/>
      <w:headerReference w:type="default" r:id="rId8"/>
      <w:pgSz w:w="16838" w:h="11906" w:orient="landscape"/>
      <w:pgMar w:top="584" w:right="567" w:bottom="180" w:left="567"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1E6" w:rsidRDefault="009421E6">
      <w:r>
        <w:separator/>
      </w:r>
    </w:p>
  </w:endnote>
  <w:endnote w:type="continuationSeparator" w:id="0">
    <w:p w:rsidR="009421E6" w:rsidRDefault="0094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1E6" w:rsidRDefault="009421E6">
      <w:r>
        <w:separator/>
      </w:r>
    </w:p>
  </w:footnote>
  <w:footnote w:type="continuationSeparator" w:id="0">
    <w:p w:rsidR="009421E6" w:rsidRDefault="00942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E87" w:rsidRDefault="004E74D7">
    <w:pPr>
      <w:pStyle w:val="afe"/>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E83E87" w:rsidRDefault="00E83E87">
    <w:pPr>
      <w:pStyle w:val="af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E87" w:rsidRDefault="004E74D7">
    <w:pPr>
      <w:pStyle w:val="afe"/>
      <w:framePr w:wrap="around" w:vAnchor="text" w:hAnchor="margin" w:xAlign="center" w:y="1"/>
      <w:rPr>
        <w:rStyle w:val="aff"/>
        <w:sz w:val="20"/>
        <w:szCs w:val="20"/>
      </w:rPr>
    </w:pPr>
    <w:r>
      <w:rPr>
        <w:rStyle w:val="aff"/>
        <w:sz w:val="20"/>
        <w:szCs w:val="20"/>
      </w:rPr>
      <w:fldChar w:fldCharType="begin"/>
    </w:r>
    <w:r>
      <w:rPr>
        <w:rStyle w:val="aff"/>
        <w:sz w:val="20"/>
        <w:szCs w:val="20"/>
      </w:rPr>
      <w:instrText xml:space="preserve">PAGE  </w:instrText>
    </w:r>
    <w:r>
      <w:rPr>
        <w:rStyle w:val="aff"/>
        <w:sz w:val="20"/>
        <w:szCs w:val="20"/>
      </w:rPr>
      <w:fldChar w:fldCharType="separate"/>
    </w:r>
    <w:r>
      <w:rPr>
        <w:rStyle w:val="aff"/>
        <w:sz w:val="20"/>
        <w:szCs w:val="20"/>
      </w:rPr>
      <w:t>2</w:t>
    </w:r>
    <w:r>
      <w:rPr>
        <w:rStyle w:val="aff"/>
        <w:sz w:val="20"/>
        <w:szCs w:val="20"/>
      </w:rPr>
      <w:fldChar w:fldCharType="end"/>
    </w:r>
  </w:p>
  <w:p w:rsidR="00E83E87" w:rsidRDefault="00E83E87">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132C"/>
    <w:multiLevelType w:val="hybridMultilevel"/>
    <w:tmpl w:val="4A80649A"/>
    <w:lvl w:ilvl="0" w:tplc="C2E67170">
      <w:start w:val="1"/>
      <w:numFmt w:val="decimal"/>
      <w:lvlText w:val="%1."/>
      <w:lvlJc w:val="left"/>
      <w:pPr>
        <w:tabs>
          <w:tab w:val="left" w:pos="720"/>
        </w:tabs>
        <w:ind w:left="720" w:hanging="360"/>
      </w:pPr>
    </w:lvl>
    <w:lvl w:ilvl="1" w:tplc="5CF6DE5C">
      <w:start w:val="1"/>
      <w:numFmt w:val="lowerLetter"/>
      <w:lvlText w:val="%2."/>
      <w:lvlJc w:val="left"/>
      <w:pPr>
        <w:tabs>
          <w:tab w:val="left" w:pos="1440"/>
        </w:tabs>
        <w:ind w:left="1440" w:hanging="360"/>
      </w:pPr>
    </w:lvl>
    <w:lvl w:ilvl="2" w:tplc="2CAE9C40">
      <w:start w:val="1"/>
      <w:numFmt w:val="lowerRoman"/>
      <w:lvlText w:val="%3."/>
      <w:lvlJc w:val="right"/>
      <w:pPr>
        <w:tabs>
          <w:tab w:val="left" w:pos="2160"/>
        </w:tabs>
        <w:ind w:left="2160" w:hanging="180"/>
      </w:pPr>
    </w:lvl>
    <w:lvl w:ilvl="3" w:tplc="CAF46DE2">
      <w:start w:val="1"/>
      <w:numFmt w:val="decimal"/>
      <w:lvlText w:val="%4."/>
      <w:lvlJc w:val="left"/>
      <w:pPr>
        <w:tabs>
          <w:tab w:val="left" w:pos="2880"/>
        </w:tabs>
        <w:ind w:left="2880" w:hanging="360"/>
      </w:pPr>
    </w:lvl>
    <w:lvl w:ilvl="4" w:tplc="DFF08980">
      <w:start w:val="1"/>
      <w:numFmt w:val="lowerLetter"/>
      <w:lvlText w:val="%5."/>
      <w:lvlJc w:val="left"/>
      <w:pPr>
        <w:tabs>
          <w:tab w:val="left" w:pos="3600"/>
        </w:tabs>
        <w:ind w:left="3600" w:hanging="360"/>
      </w:pPr>
    </w:lvl>
    <w:lvl w:ilvl="5" w:tplc="92809D9E">
      <w:start w:val="1"/>
      <w:numFmt w:val="lowerRoman"/>
      <w:lvlText w:val="%6."/>
      <w:lvlJc w:val="right"/>
      <w:pPr>
        <w:tabs>
          <w:tab w:val="left" w:pos="4320"/>
        </w:tabs>
        <w:ind w:left="4320" w:hanging="180"/>
      </w:pPr>
    </w:lvl>
    <w:lvl w:ilvl="6" w:tplc="1BC46EA4">
      <w:start w:val="1"/>
      <w:numFmt w:val="decimal"/>
      <w:lvlText w:val="%7."/>
      <w:lvlJc w:val="left"/>
      <w:pPr>
        <w:tabs>
          <w:tab w:val="left" w:pos="5040"/>
        </w:tabs>
        <w:ind w:left="5040" w:hanging="360"/>
      </w:pPr>
    </w:lvl>
    <w:lvl w:ilvl="7" w:tplc="018EDBC4">
      <w:start w:val="1"/>
      <w:numFmt w:val="lowerLetter"/>
      <w:lvlText w:val="%8."/>
      <w:lvlJc w:val="left"/>
      <w:pPr>
        <w:tabs>
          <w:tab w:val="left" w:pos="5760"/>
        </w:tabs>
        <w:ind w:left="5760" w:hanging="360"/>
      </w:pPr>
    </w:lvl>
    <w:lvl w:ilvl="8" w:tplc="97120DF6">
      <w:start w:val="1"/>
      <w:numFmt w:val="lowerRoman"/>
      <w:lvlText w:val="%9."/>
      <w:lvlJc w:val="right"/>
      <w:pPr>
        <w:tabs>
          <w:tab w:val="left" w:pos="6480"/>
        </w:tabs>
        <w:ind w:left="6480" w:hanging="180"/>
      </w:pPr>
    </w:lvl>
  </w:abstractNum>
  <w:abstractNum w:abstractNumId="1" w15:restartNumberingAfterBreak="0">
    <w:nsid w:val="12E63E21"/>
    <w:multiLevelType w:val="hybridMultilevel"/>
    <w:tmpl w:val="61B4C512"/>
    <w:lvl w:ilvl="0" w:tplc="DF3459C6">
      <w:start w:val="1"/>
      <w:numFmt w:val="decimal"/>
      <w:lvlText w:val="%1."/>
      <w:lvlJc w:val="left"/>
      <w:pPr>
        <w:tabs>
          <w:tab w:val="left" w:pos="1080"/>
        </w:tabs>
        <w:ind w:left="1080" w:hanging="360"/>
      </w:pPr>
    </w:lvl>
    <w:lvl w:ilvl="1" w:tplc="8348FE5A">
      <w:start w:val="1"/>
      <w:numFmt w:val="lowerLetter"/>
      <w:lvlText w:val="%2."/>
      <w:lvlJc w:val="left"/>
      <w:pPr>
        <w:tabs>
          <w:tab w:val="left" w:pos="1800"/>
        </w:tabs>
        <w:ind w:left="1800" w:hanging="360"/>
      </w:pPr>
    </w:lvl>
    <w:lvl w:ilvl="2" w:tplc="71F435CC">
      <w:start w:val="1"/>
      <w:numFmt w:val="lowerRoman"/>
      <w:lvlText w:val="%3."/>
      <w:lvlJc w:val="right"/>
      <w:pPr>
        <w:tabs>
          <w:tab w:val="left" w:pos="2520"/>
        </w:tabs>
        <w:ind w:left="2520" w:hanging="180"/>
      </w:pPr>
    </w:lvl>
    <w:lvl w:ilvl="3" w:tplc="2996A26E">
      <w:start w:val="1"/>
      <w:numFmt w:val="decimal"/>
      <w:lvlText w:val="%4."/>
      <w:lvlJc w:val="left"/>
      <w:pPr>
        <w:tabs>
          <w:tab w:val="left" w:pos="3240"/>
        </w:tabs>
        <w:ind w:left="3240" w:hanging="360"/>
      </w:pPr>
    </w:lvl>
    <w:lvl w:ilvl="4" w:tplc="BFCCA8EC">
      <w:start w:val="1"/>
      <w:numFmt w:val="lowerLetter"/>
      <w:lvlText w:val="%5."/>
      <w:lvlJc w:val="left"/>
      <w:pPr>
        <w:tabs>
          <w:tab w:val="left" w:pos="3960"/>
        </w:tabs>
        <w:ind w:left="3960" w:hanging="360"/>
      </w:pPr>
    </w:lvl>
    <w:lvl w:ilvl="5" w:tplc="DE7E00D4">
      <w:start w:val="1"/>
      <w:numFmt w:val="lowerRoman"/>
      <w:lvlText w:val="%6."/>
      <w:lvlJc w:val="right"/>
      <w:pPr>
        <w:tabs>
          <w:tab w:val="left" w:pos="4680"/>
        </w:tabs>
        <w:ind w:left="4680" w:hanging="180"/>
      </w:pPr>
    </w:lvl>
    <w:lvl w:ilvl="6" w:tplc="11568646">
      <w:start w:val="1"/>
      <w:numFmt w:val="decimal"/>
      <w:lvlText w:val="%7."/>
      <w:lvlJc w:val="left"/>
      <w:pPr>
        <w:tabs>
          <w:tab w:val="left" w:pos="5400"/>
        </w:tabs>
        <w:ind w:left="5400" w:hanging="360"/>
      </w:pPr>
    </w:lvl>
    <w:lvl w:ilvl="7" w:tplc="D04EC0F0">
      <w:start w:val="1"/>
      <w:numFmt w:val="lowerLetter"/>
      <w:lvlText w:val="%8."/>
      <w:lvlJc w:val="left"/>
      <w:pPr>
        <w:tabs>
          <w:tab w:val="left" w:pos="6120"/>
        </w:tabs>
        <w:ind w:left="6120" w:hanging="360"/>
      </w:pPr>
    </w:lvl>
    <w:lvl w:ilvl="8" w:tplc="42981BF4">
      <w:start w:val="1"/>
      <w:numFmt w:val="lowerRoman"/>
      <w:lvlText w:val="%9."/>
      <w:lvlJc w:val="right"/>
      <w:pPr>
        <w:tabs>
          <w:tab w:val="left" w:pos="6840"/>
        </w:tabs>
        <w:ind w:left="6840" w:hanging="180"/>
      </w:pPr>
    </w:lvl>
  </w:abstractNum>
  <w:abstractNum w:abstractNumId="2" w15:restartNumberingAfterBreak="0">
    <w:nsid w:val="168762F1"/>
    <w:multiLevelType w:val="hybridMultilevel"/>
    <w:tmpl w:val="ED349F16"/>
    <w:lvl w:ilvl="0" w:tplc="7C66EFDC">
      <w:start w:val="1"/>
      <w:numFmt w:val="bullet"/>
      <w:lvlText w:val=""/>
      <w:lvlJc w:val="left"/>
      <w:pPr>
        <w:tabs>
          <w:tab w:val="left" w:pos="1080"/>
        </w:tabs>
        <w:ind w:left="1080" w:hanging="360"/>
      </w:pPr>
      <w:rPr>
        <w:rFonts w:ascii="Symbol" w:hAnsi="Symbol"/>
      </w:rPr>
    </w:lvl>
    <w:lvl w:ilvl="1" w:tplc="76227AFC">
      <w:start w:val="1"/>
      <w:numFmt w:val="bullet"/>
      <w:lvlText w:val="o"/>
      <w:lvlJc w:val="left"/>
      <w:pPr>
        <w:tabs>
          <w:tab w:val="left" w:pos="1800"/>
        </w:tabs>
        <w:ind w:left="1800" w:hanging="360"/>
      </w:pPr>
      <w:rPr>
        <w:rFonts w:ascii="Courier New" w:hAnsi="Courier New"/>
      </w:rPr>
    </w:lvl>
    <w:lvl w:ilvl="2" w:tplc="B9185F90">
      <w:start w:val="1"/>
      <w:numFmt w:val="bullet"/>
      <w:lvlText w:val=""/>
      <w:lvlJc w:val="left"/>
      <w:pPr>
        <w:tabs>
          <w:tab w:val="left" w:pos="2520"/>
        </w:tabs>
        <w:ind w:left="2520" w:hanging="360"/>
      </w:pPr>
      <w:rPr>
        <w:rFonts w:ascii="Wingdings" w:hAnsi="Wingdings"/>
      </w:rPr>
    </w:lvl>
    <w:lvl w:ilvl="3" w:tplc="705E462A">
      <w:start w:val="1"/>
      <w:numFmt w:val="bullet"/>
      <w:lvlText w:val=""/>
      <w:lvlJc w:val="left"/>
      <w:pPr>
        <w:tabs>
          <w:tab w:val="left" w:pos="3240"/>
        </w:tabs>
        <w:ind w:left="3240" w:hanging="360"/>
      </w:pPr>
      <w:rPr>
        <w:rFonts w:ascii="Symbol" w:hAnsi="Symbol"/>
      </w:rPr>
    </w:lvl>
    <w:lvl w:ilvl="4" w:tplc="39EEBF44">
      <w:start w:val="1"/>
      <w:numFmt w:val="bullet"/>
      <w:lvlText w:val="o"/>
      <w:lvlJc w:val="left"/>
      <w:pPr>
        <w:tabs>
          <w:tab w:val="left" w:pos="3960"/>
        </w:tabs>
        <w:ind w:left="3960" w:hanging="360"/>
      </w:pPr>
      <w:rPr>
        <w:rFonts w:ascii="Courier New" w:hAnsi="Courier New"/>
      </w:rPr>
    </w:lvl>
    <w:lvl w:ilvl="5" w:tplc="10B8CB28">
      <w:start w:val="1"/>
      <w:numFmt w:val="bullet"/>
      <w:lvlText w:val=""/>
      <w:lvlJc w:val="left"/>
      <w:pPr>
        <w:tabs>
          <w:tab w:val="left" w:pos="4680"/>
        </w:tabs>
        <w:ind w:left="4680" w:hanging="360"/>
      </w:pPr>
      <w:rPr>
        <w:rFonts w:ascii="Wingdings" w:hAnsi="Wingdings"/>
      </w:rPr>
    </w:lvl>
    <w:lvl w:ilvl="6" w:tplc="536E37E0">
      <w:start w:val="1"/>
      <w:numFmt w:val="bullet"/>
      <w:lvlText w:val=""/>
      <w:lvlJc w:val="left"/>
      <w:pPr>
        <w:tabs>
          <w:tab w:val="left" w:pos="5400"/>
        </w:tabs>
        <w:ind w:left="5400" w:hanging="360"/>
      </w:pPr>
      <w:rPr>
        <w:rFonts w:ascii="Symbol" w:hAnsi="Symbol"/>
      </w:rPr>
    </w:lvl>
    <w:lvl w:ilvl="7" w:tplc="F83476F8">
      <w:start w:val="1"/>
      <w:numFmt w:val="bullet"/>
      <w:lvlText w:val="o"/>
      <w:lvlJc w:val="left"/>
      <w:pPr>
        <w:tabs>
          <w:tab w:val="left" w:pos="6120"/>
        </w:tabs>
        <w:ind w:left="6120" w:hanging="360"/>
      </w:pPr>
      <w:rPr>
        <w:rFonts w:ascii="Courier New" w:hAnsi="Courier New"/>
      </w:rPr>
    </w:lvl>
    <w:lvl w:ilvl="8" w:tplc="87600182">
      <w:start w:val="1"/>
      <w:numFmt w:val="bullet"/>
      <w:lvlText w:val=""/>
      <w:lvlJc w:val="left"/>
      <w:pPr>
        <w:tabs>
          <w:tab w:val="left" w:pos="6840"/>
        </w:tabs>
        <w:ind w:left="6840" w:hanging="360"/>
      </w:pPr>
      <w:rPr>
        <w:rFonts w:ascii="Wingdings" w:hAnsi="Wingdings"/>
      </w:rPr>
    </w:lvl>
  </w:abstractNum>
  <w:abstractNum w:abstractNumId="3" w15:restartNumberingAfterBreak="0">
    <w:nsid w:val="1C34366A"/>
    <w:multiLevelType w:val="hybridMultilevel"/>
    <w:tmpl w:val="686EC78E"/>
    <w:lvl w:ilvl="0" w:tplc="464895C4">
      <w:start w:val="1"/>
      <w:numFmt w:val="decimal"/>
      <w:lvlText w:val="%1."/>
      <w:lvlJc w:val="left"/>
      <w:pPr>
        <w:tabs>
          <w:tab w:val="left" w:pos="1080"/>
        </w:tabs>
        <w:ind w:left="1080" w:hanging="360"/>
      </w:pPr>
    </w:lvl>
    <w:lvl w:ilvl="1" w:tplc="E61ECD62">
      <w:start w:val="1"/>
      <w:numFmt w:val="lowerLetter"/>
      <w:lvlText w:val="%2."/>
      <w:lvlJc w:val="left"/>
      <w:pPr>
        <w:tabs>
          <w:tab w:val="left" w:pos="1800"/>
        </w:tabs>
        <w:ind w:left="1800" w:hanging="360"/>
      </w:pPr>
    </w:lvl>
    <w:lvl w:ilvl="2" w:tplc="B7920020">
      <w:start w:val="1"/>
      <w:numFmt w:val="lowerRoman"/>
      <w:lvlText w:val="%3."/>
      <w:lvlJc w:val="right"/>
      <w:pPr>
        <w:tabs>
          <w:tab w:val="left" w:pos="2520"/>
        </w:tabs>
        <w:ind w:left="2520" w:hanging="180"/>
      </w:pPr>
    </w:lvl>
    <w:lvl w:ilvl="3" w:tplc="23A253A4">
      <w:start w:val="1"/>
      <w:numFmt w:val="decimal"/>
      <w:lvlText w:val="%4."/>
      <w:lvlJc w:val="left"/>
      <w:pPr>
        <w:tabs>
          <w:tab w:val="left" w:pos="3240"/>
        </w:tabs>
        <w:ind w:left="3240" w:hanging="360"/>
      </w:pPr>
    </w:lvl>
    <w:lvl w:ilvl="4" w:tplc="0A06D7E8">
      <w:start w:val="1"/>
      <w:numFmt w:val="lowerLetter"/>
      <w:lvlText w:val="%5."/>
      <w:lvlJc w:val="left"/>
      <w:pPr>
        <w:tabs>
          <w:tab w:val="left" w:pos="3960"/>
        </w:tabs>
        <w:ind w:left="3960" w:hanging="360"/>
      </w:pPr>
    </w:lvl>
    <w:lvl w:ilvl="5" w:tplc="589A822E">
      <w:start w:val="1"/>
      <w:numFmt w:val="lowerRoman"/>
      <w:lvlText w:val="%6."/>
      <w:lvlJc w:val="right"/>
      <w:pPr>
        <w:tabs>
          <w:tab w:val="left" w:pos="4680"/>
        </w:tabs>
        <w:ind w:left="4680" w:hanging="180"/>
      </w:pPr>
    </w:lvl>
    <w:lvl w:ilvl="6" w:tplc="BAFE2E32">
      <w:start w:val="1"/>
      <w:numFmt w:val="decimal"/>
      <w:lvlText w:val="%7."/>
      <w:lvlJc w:val="left"/>
      <w:pPr>
        <w:tabs>
          <w:tab w:val="left" w:pos="5400"/>
        </w:tabs>
        <w:ind w:left="5400" w:hanging="360"/>
      </w:pPr>
    </w:lvl>
    <w:lvl w:ilvl="7" w:tplc="91BC55B2">
      <w:start w:val="1"/>
      <w:numFmt w:val="lowerLetter"/>
      <w:lvlText w:val="%8."/>
      <w:lvlJc w:val="left"/>
      <w:pPr>
        <w:tabs>
          <w:tab w:val="left" w:pos="6120"/>
        </w:tabs>
        <w:ind w:left="6120" w:hanging="360"/>
      </w:pPr>
    </w:lvl>
    <w:lvl w:ilvl="8" w:tplc="1E24D390">
      <w:start w:val="1"/>
      <w:numFmt w:val="lowerRoman"/>
      <w:lvlText w:val="%9."/>
      <w:lvlJc w:val="right"/>
      <w:pPr>
        <w:tabs>
          <w:tab w:val="left" w:pos="6840"/>
        </w:tabs>
        <w:ind w:left="6840" w:hanging="180"/>
      </w:pPr>
    </w:lvl>
  </w:abstractNum>
  <w:abstractNum w:abstractNumId="4" w15:restartNumberingAfterBreak="0">
    <w:nsid w:val="27C0319E"/>
    <w:multiLevelType w:val="hybridMultilevel"/>
    <w:tmpl w:val="63BA3104"/>
    <w:lvl w:ilvl="0" w:tplc="EB969634">
      <w:start w:val="1"/>
      <w:numFmt w:val="decimal"/>
      <w:lvlText w:val="%1."/>
      <w:lvlJc w:val="left"/>
      <w:pPr>
        <w:tabs>
          <w:tab w:val="left" w:pos="1080"/>
        </w:tabs>
        <w:ind w:left="1080" w:hanging="360"/>
      </w:pPr>
    </w:lvl>
    <w:lvl w:ilvl="1" w:tplc="E208F4FE">
      <w:start w:val="1"/>
      <w:numFmt w:val="lowerLetter"/>
      <w:lvlText w:val="%2."/>
      <w:lvlJc w:val="left"/>
      <w:pPr>
        <w:tabs>
          <w:tab w:val="left" w:pos="1800"/>
        </w:tabs>
        <w:ind w:left="1800" w:hanging="360"/>
      </w:pPr>
    </w:lvl>
    <w:lvl w:ilvl="2" w:tplc="3F3AF4F8">
      <w:start w:val="1"/>
      <w:numFmt w:val="lowerRoman"/>
      <w:lvlText w:val="%3."/>
      <w:lvlJc w:val="right"/>
      <w:pPr>
        <w:tabs>
          <w:tab w:val="left" w:pos="2520"/>
        </w:tabs>
        <w:ind w:left="2520" w:hanging="180"/>
      </w:pPr>
    </w:lvl>
    <w:lvl w:ilvl="3" w:tplc="801A010E">
      <w:start w:val="1"/>
      <w:numFmt w:val="decimal"/>
      <w:lvlText w:val="%4."/>
      <w:lvlJc w:val="left"/>
      <w:pPr>
        <w:tabs>
          <w:tab w:val="left" w:pos="3240"/>
        </w:tabs>
        <w:ind w:left="3240" w:hanging="360"/>
      </w:pPr>
    </w:lvl>
    <w:lvl w:ilvl="4" w:tplc="B92A26A6">
      <w:start w:val="1"/>
      <w:numFmt w:val="lowerLetter"/>
      <w:lvlText w:val="%5."/>
      <w:lvlJc w:val="left"/>
      <w:pPr>
        <w:tabs>
          <w:tab w:val="left" w:pos="3960"/>
        </w:tabs>
        <w:ind w:left="3960" w:hanging="360"/>
      </w:pPr>
    </w:lvl>
    <w:lvl w:ilvl="5" w:tplc="245C25CE">
      <w:start w:val="1"/>
      <w:numFmt w:val="lowerRoman"/>
      <w:lvlText w:val="%6."/>
      <w:lvlJc w:val="right"/>
      <w:pPr>
        <w:tabs>
          <w:tab w:val="left" w:pos="4680"/>
        </w:tabs>
        <w:ind w:left="4680" w:hanging="180"/>
      </w:pPr>
    </w:lvl>
    <w:lvl w:ilvl="6" w:tplc="A8C293BC">
      <w:start w:val="1"/>
      <w:numFmt w:val="decimal"/>
      <w:lvlText w:val="%7."/>
      <w:lvlJc w:val="left"/>
      <w:pPr>
        <w:tabs>
          <w:tab w:val="left" w:pos="5400"/>
        </w:tabs>
        <w:ind w:left="5400" w:hanging="360"/>
      </w:pPr>
    </w:lvl>
    <w:lvl w:ilvl="7" w:tplc="30463814">
      <w:start w:val="1"/>
      <w:numFmt w:val="lowerLetter"/>
      <w:lvlText w:val="%8."/>
      <w:lvlJc w:val="left"/>
      <w:pPr>
        <w:tabs>
          <w:tab w:val="left" w:pos="6120"/>
        </w:tabs>
        <w:ind w:left="6120" w:hanging="360"/>
      </w:pPr>
    </w:lvl>
    <w:lvl w:ilvl="8" w:tplc="D9A4E40C">
      <w:start w:val="1"/>
      <w:numFmt w:val="lowerRoman"/>
      <w:lvlText w:val="%9."/>
      <w:lvlJc w:val="right"/>
      <w:pPr>
        <w:tabs>
          <w:tab w:val="left" w:pos="6840"/>
        </w:tabs>
        <w:ind w:left="6840" w:hanging="180"/>
      </w:pPr>
    </w:lvl>
  </w:abstractNum>
  <w:abstractNum w:abstractNumId="5" w15:restartNumberingAfterBreak="0">
    <w:nsid w:val="282D0369"/>
    <w:multiLevelType w:val="hybridMultilevel"/>
    <w:tmpl w:val="EB70BA14"/>
    <w:lvl w:ilvl="0" w:tplc="07362030">
      <w:start w:val="1"/>
      <w:numFmt w:val="decimal"/>
      <w:lvlText w:val="%1."/>
      <w:lvlJc w:val="left"/>
      <w:pPr>
        <w:tabs>
          <w:tab w:val="left" w:pos="720"/>
        </w:tabs>
        <w:ind w:left="720" w:hanging="360"/>
      </w:pPr>
    </w:lvl>
    <w:lvl w:ilvl="1" w:tplc="27DEC104">
      <w:start w:val="1"/>
      <w:numFmt w:val="lowerLetter"/>
      <w:lvlText w:val="%2."/>
      <w:lvlJc w:val="left"/>
      <w:pPr>
        <w:tabs>
          <w:tab w:val="left" w:pos="1440"/>
        </w:tabs>
        <w:ind w:left="1440" w:hanging="360"/>
      </w:pPr>
    </w:lvl>
    <w:lvl w:ilvl="2" w:tplc="2C4A9BDE">
      <w:start w:val="1"/>
      <w:numFmt w:val="lowerRoman"/>
      <w:lvlText w:val="%3."/>
      <w:lvlJc w:val="right"/>
      <w:pPr>
        <w:tabs>
          <w:tab w:val="left" w:pos="2160"/>
        </w:tabs>
        <w:ind w:left="2160" w:hanging="180"/>
      </w:pPr>
    </w:lvl>
    <w:lvl w:ilvl="3" w:tplc="09509C7E">
      <w:start w:val="1"/>
      <w:numFmt w:val="decimal"/>
      <w:lvlText w:val="%4."/>
      <w:lvlJc w:val="left"/>
      <w:pPr>
        <w:tabs>
          <w:tab w:val="left" w:pos="2880"/>
        </w:tabs>
        <w:ind w:left="2880" w:hanging="360"/>
      </w:pPr>
    </w:lvl>
    <w:lvl w:ilvl="4" w:tplc="3E70D95C">
      <w:start w:val="1"/>
      <w:numFmt w:val="lowerLetter"/>
      <w:lvlText w:val="%5."/>
      <w:lvlJc w:val="left"/>
      <w:pPr>
        <w:tabs>
          <w:tab w:val="left" w:pos="3600"/>
        </w:tabs>
        <w:ind w:left="3600" w:hanging="360"/>
      </w:pPr>
    </w:lvl>
    <w:lvl w:ilvl="5" w:tplc="4B1CEDEA">
      <w:start w:val="1"/>
      <w:numFmt w:val="lowerRoman"/>
      <w:lvlText w:val="%6."/>
      <w:lvlJc w:val="right"/>
      <w:pPr>
        <w:tabs>
          <w:tab w:val="left" w:pos="4320"/>
        </w:tabs>
        <w:ind w:left="4320" w:hanging="180"/>
      </w:pPr>
    </w:lvl>
    <w:lvl w:ilvl="6" w:tplc="B7A4C6A2">
      <w:start w:val="1"/>
      <w:numFmt w:val="decimal"/>
      <w:lvlText w:val="%7."/>
      <w:lvlJc w:val="left"/>
      <w:pPr>
        <w:tabs>
          <w:tab w:val="left" w:pos="5040"/>
        </w:tabs>
        <w:ind w:left="5040" w:hanging="360"/>
      </w:pPr>
    </w:lvl>
    <w:lvl w:ilvl="7" w:tplc="F23C8680">
      <w:start w:val="1"/>
      <w:numFmt w:val="lowerLetter"/>
      <w:lvlText w:val="%8."/>
      <w:lvlJc w:val="left"/>
      <w:pPr>
        <w:tabs>
          <w:tab w:val="left" w:pos="5760"/>
        </w:tabs>
        <w:ind w:left="5760" w:hanging="360"/>
      </w:pPr>
    </w:lvl>
    <w:lvl w:ilvl="8" w:tplc="3CC84C4E">
      <w:start w:val="1"/>
      <w:numFmt w:val="lowerRoman"/>
      <w:lvlText w:val="%9."/>
      <w:lvlJc w:val="right"/>
      <w:pPr>
        <w:tabs>
          <w:tab w:val="left" w:pos="6480"/>
        </w:tabs>
        <w:ind w:left="6480" w:hanging="180"/>
      </w:pPr>
    </w:lvl>
  </w:abstractNum>
  <w:abstractNum w:abstractNumId="6" w15:restartNumberingAfterBreak="0">
    <w:nsid w:val="362F788D"/>
    <w:multiLevelType w:val="hybridMultilevel"/>
    <w:tmpl w:val="23027544"/>
    <w:lvl w:ilvl="0" w:tplc="551A3884">
      <w:start w:val="1"/>
      <w:numFmt w:val="decimal"/>
      <w:lvlText w:val="%1."/>
      <w:lvlJc w:val="left"/>
      <w:pPr>
        <w:tabs>
          <w:tab w:val="left" w:pos="720"/>
        </w:tabs>
        <w:ind w:left="720" w:hanging="360"/>
      </w:pPr>
    </w:lvl>
    <w:lvl w:ilvl="1" w:tplc="B3347D28">
      <w:start w:val="1"/>
      <w:numFmt w:val="lowerLetter"/>
      <w:lvlText w:val="%2."/>
      <w:lvlJc w:val="left"/>
      <w:pPr>
        <w:tabs>
          <w:tab w:val="left" w:pos="1440"/>
        </w:tabs>
        <w:ind w:left="1440" w:hanging="360"/>
      </w:pPr>
    </w:lvl>
    <w:lvl w:ilvl="2" w:tplc="02221026">
      <w:start w:val="1"/>
      <w:numFmt w:val="lowerRoman"/>
      <w:lvlText w:val="%3."/>
      <w:lvlJc w:val="right"/>
      <w:pPr>
        <w:tabs>
          <w:tab w:val="left" w:pos="2160"/>
        </w:tabs>
        <w:ind w:left="2160" w:hanging="180"/>
      </w:pPr>
    </w:lvl>
    <w:lvl w:ilvl="3" w:tplc="D398FB5A">
      <w:start w:val="1"/>
      <w:numFmt w:val="decimal"/>
      <w:lvlText w:val="%4."/>
      <w:lvlJc w:val="left"/>
      <w:pPr>
        <w:tabs>
          <w:tab w:val="left" w:pos="2880"/>
        </w:tabs>
        <w:ind w:left="2880" w:hanging="360"/>
      </w:pPr>
    </w:lvl>
    <w:lvl w:ilvl="4" w:tplc="60306D78">
      <w:start w:val="1"/>
      <w:numFmt w:val="lowerLetter"/>
      <w:lvlText w:val="%5."/>
      <w:lvlJc w:val="left"/>
      <w:pPr>
        <w:tabs>
          <w:tab w:val="left" w:pos="3600"/>
        </w:tabs>
        <w:ind w:left="3600" w:hanging="360"/>
      </w:pPr>
    </w:lvl>
    <w:lvl w:ilvl="5" w:tplc="02EC7EFC">
      <w:start w:val="1"/>
      <w:numFmt w:val="lowerRoman"/>
      <w:lvlText w:val="%6."/>
      <w:lvlJc w:val="right"/>
      <w:pPr>
        <w:tabs>
          <w:tab w:val="left" w:pos="4320"/>
        </w:tabs>
        <w:ind w:left="4320" w:hanging="180"/>
      </w:pPr>
    </w:lvl>
    <w:lvl w:ilvl="6" w:tplc="1768328E">
      <w:start w:val="1"/>
      <w:numFmt w:val="decimal"/>
      <w:lvlText w:val="%7."/>
      <w:lvlJc w:val="left"/>
      <w:pPr>
        <w:tabs>
          <w:tab w:val="left" w:pos="5040"/>
        </w:tabs>
        <w:ind w:left="5040" w:hanging="360"/>
      </w:pPr>
    </w:lvl>
    <w:lvl w:ilvl="7" w:tplc="DAAC8AF0">
      <w:start w:val="1"/>
      <w:numFmt w:val="lowerLetter"/>
      <w:lvlText w:val="%8."/>
      <w:lvlJc w:val="left"/>
      <w:pPr>
        <w:tabs>
          <w:tab w:val="left" w:pos="5760"/>
        </w:tabs>
        <w:ind w:left="5760" w:hanging="360"/>
      </w:pPr>
    </w:lvl>
    <w:lvl w:ilvl="8" w:tplc="AA920E68">
      <w:start w:val="1"/>
      <w:numFmt w:val="lowerRoman"/>
      <w:lvlText w:val="%9."/>
      <w:lvlJc w:val="right"/>
      <w:pPr>
        <w:tabs>
          <w:tab w:val="left" w:pos="6480"/>
        </w:tabs>
        <w:ind w:left="6480" w:hanging="180"/>
      </w:pPr>
    </w:lvl>
  </w:abstractNum>
  <w:abstractNum w:abstractNumId="7" w15:restartNumberingAfterBreak="0">
    <w:nsid w:val="46EB6653"/>
    <w:multiLevelType w:val="hybridMultilevel"/>
    <w:tmpl w:val="904E69AE"/>
    <w:lvl w:ilvl="0" w:tplc="AF5040B4">
      <w:start w:val="1"/>
      <w:numFmt w:val="decimal"/>
      <w:lvlText w:val="%1."/>
      <w:lvlJc w:val="left"/>
      <w:pPr>
        <w:tabs>
          <w:tab w:val="left" w:pos="540"/>
        </w:tabs>
        <w:ind w:left="540" w:hanging="360"/>
      </w:pPr>
      <w:rPr>
        <w:color w:val="000000"/>
      </w:rPr>
    </w:lvl>
    <w:lvl w:ilvl="1" w:tplc="9208A0FA">
      <w:start w:val="1"/>
      <w:numFmt w:val="lowerLetter"/>
      <w:lvlText w:val="%2."/>
      <w:lvlJc w:val="left"/>
      <w:pPr>
        <w:tabs>
          <w:tab w:val="left" w:pos="1440"/>
        </w:tabs>
        <w:ind w:left="1440" w:hanging="360"/>
      </w:pPr>
    </w:lvl>
    <w:lvl w:ilvl="2" w:tplc="46023488">
      <w:start w:val="1"/>
      <w:numFmt w:val="lowerRoman"/>
      <w:lvlText w:val="%3."/>
      <w:lvlJc w:val="right"/>
      <w:pPr>
        <w:tabs>
          <w:tab w:val="left" w:pos="2160"/>
        </w:tabs>
        <w:ind w:left="2160" w:hanging="180"/>
      </w:pPr>
    </w:lvl>
    <w:lvl w:ilvl="3" w:tplc="8FB6C9F6">
      <w:start w:val="1"/>
      <w:numFmt w:val="decimal"/>
      <w:lvlText w:val="%4."/>
      <w:lvlJc w:val="left"/>
      <w:pPr>
        <w:tabs>
          <w:tab w:val="left" w:pos="2880"/>
        </w:tabs>
        <w:ind w:left="2880" w:hanging="360"/>
      </w:pPr>
    </w:lvl>
    <w:lvl w:ilvl="4" w:tplc="7A187F42">
      <w:start w:val="1"/>
      <w:numFmt w:val="lowerLetter"/>
      <w:lvlText w:val="%5."/>
      <w:lvlJc w:val="left"/>
      <w:pPr>
        <w:tabs>
          <w:tab w:val="left" w:pos="3600"/>
        </w:tabs>
        <w:ind w:left="3600" w:hanging="360"/>
      </w:pPr>
    </w:lvl>
    <w:lvl w:ilvl="5" w:tplc="A2CAC80C">
      <w:start w:val="1"/>
      <w:numFmt w:val="lowerRoman"/>
      <w:lvlText w:val="%6."/>
      <w:lvlJc w:val="right"/>
      <w:pPr>
        <w:tabs>
          <w:tab w:val="left" w:pos="4320"/>
        </w:tabs>
        <w:ind w:left="4320" w:hanging="180"/>
      </w:pPr>
    </w:lvl>
    <w:lvl w:ilvl="6" w:tplc="F19EF808">
      <w:start w:val="1"/>
      <w:numFmt w:val="decimal"/>
      <w:lvlText w:val="%7."/>
      <w:lvlJc w:val="left"/>
      <w:pPr>
        <w:tabs>
          <w:tab w:val="left" w:pos="5040"/>
        </w:tabs>
        <w:ind w:left="5040" w:hanging="360"/>
      </w:pPr>
    </w:lvl>
    <w:lvl w:ilvl="7" w:tplc="F9B8CA66">
      <w:start w:val="1"/>
      <w:numFmt w:val="lowerLetter"/>
      <w:lvlText w:val="%8."/>
      <w:lvlJc w:val="left"/>
      <w:pPr>
        <w:tabs>
          <w:tab w:val="left" w:pos="5760"/>
        </w:tabs>
        <w:ind w:left="5760" w:hanging="360"/>
      </w:pPr>
    </w:lvl>
    <w:lvl w:ilvl="8" w:tplc="358A3A08">
      <w:start w:val="1"/>
      <w:numFmt w:val="lowerRoman"/>
      <w:lvlText w:val="%9."/>
      <w:lvlJc w:val="right"/>
      <w:pPr>
        <w:tabs>
          <w:tab w:val="left" w:pos="6480"/>
        </w:tabs>
        <w:ind w:left="6480" w:hanging="180"/>
      </w:pPr>
    </w:lvl>
  </w:abstractNum>
  <w:abstractNum w:abstractNumId="8" w15:restartNumberingAfterBreak="0">
    <w:nsid w:val="4FC868FA"/>
    <w:multiLevelType w:val="hybridMultilevel"/>
    <w:tmpl w:val="2B745500"/>
    <w:lvl w:ilvl="0" w:tplc="7850F05A">
      <w:start w:val="1"/>
      <w:numFmt w:val="decimal"/>
      <w:lvlText w:val="%1."/>
      <w:lvlJc w:val="left"/>
      <w:pPr>
        <w:tabs>
          <w:tab w:val="left" w:pos="1080"/>
        </w:tabs>
        <w:ind w:left="1080" w:hanging="360"/>
      </w:pPr>
    </w:lvl>
    <w:lvl w:ilvl="1" w:tplc="667ADC0A">
      <w:start w:val="1"/>
      <w:numFmt w:val="bullet"/>
      <w:lvlText w:val="o"/>
      <w:lvlJc w:val="left"/>
      <w:pPr>
        <w:tabs>
          <w:tab w:val="left" w:pos="1800"/>
        </w:tabs>
        <w:ind w:left="1800" w:hanging="360"/>
      </w:pPr>
      <w:rPr>
        <w:rFonts w:ascii="Courier New" w:hAnsi="Courier New"/>
      </w:rPr>
    </w:lvl>
    <w:lvl w:ilvl="2" w:tplc="0EC02844">
      <w:start w:val="1"/>
      <w:numFmt w:val="bullet"/>
      <w:lvlText w:val=""/>
      <w:lvlJc w:val="left"/>
      <w:pPr>
        <w:tabs>
          <w:tab w:val="left" w:pos="2520"/>
        </w:tabs>
        <w:ind w:left="2520" w:hanging="360"/>
      </w:pPr>
      <w:rPr>
        <w:rFonts w:ascii="Wingdings" w:hAnsi="Wingdings"/>
      </w:rPr>
    </w:lvl>
    <w:lvl w:ilvl="3" w:tplc="374CC2DA">
      <w:start w:val="1"/>
      <w:numFmt w:val="bullet"/>
      <w:lvlText w:val=""/>
      <w:lvlJc w:val="left"/>
      <w:pPr>
        <w:tabs>
          <w:tab w:val="left" w:pos="3240"/>
        </w:tabs>
        <w:ind w:left="3240" w:hanging="360"/>
      </w:pPr>
      <w:rPr>
        <w:rFonts w:ascii="Symbol" w:hAnsi="Symbol"/>
      </w:rPr>
    </w:lvl>
    <w:lvl w:ilvl="4" w:tplc="B6880886">
      <w:start w:val="1"/>
      <w:numFmt w:val="bullet"/>
      <w:lvlText w:val="o"/>
      <w:lvlJc w:val="left"/>
      <w:pPr>
        <w:tabs>
          <w:tab w:val="left" w:pos="3960"/>
        </w:tabs>
        <w:ind w:left="3960" w:hanging="360"/>
      </w:pPr>
      <w:rPr>
        <w:rFonts w:ascii="Courier New" w:hAnsi="Courier New"/>
      </w:rPr>
    </w:lvl>
    <w:lvl w:ilvl="5" w:tplc="55143636">
      <w:start w:val="1"/>
      <w:numFmt w:val="bullet"/>
      <w:lvlText w:val=""/>
      <w:lvlJc w:val="left"/>
      <w:pPr>
        <w:tabs>
          <w:tab w:val="left" w:pos="4680"/>
        </w:tabs>
        <w:ind w:left="4680" w:hanging="360"/>
      </w:pPr>
      <w:rPr>
        <w:rFonts w:ascii="Wingdings" w:hAnsi="Wingdings"/>
      </w:rPr>
    </w:lvl>
    <w:lvl w:ilvl="6" w:tplc="0A9093B2">
      <w:start w:val="1"/>
      <w:numFmt w:val="bullet"/>
      <w:lvlText w:val=""/>
      <w:lvlJc w:val="left"/>
      <w:pPr>
        <w:tabs>
          <w:tab w:val="left" w:pos="5400"/>
        </w:tabs>
        <w:ind w:left="5400" w:hanging="360"/>
      </w:pPr>
      <w:rPr>
        <w:rFonts w:ascii="Symbol" w:hAnsi="Symbol"/>
      </w:rPr>
    </w:lvl>
    <w:lvl w:ilvl="7" w:tplc="8CDC6DAE">
      <w:start w:val="1"/>
      <w:numFmt w:val="bullet"/>
      <w:lvlText w:val="o"/>
      <w:lvlJc w:val="left"/>
      <w:pPr>
        <w:tabs>
          <w:tab w:val="left" w:pos="6120"/>
        </w:tabs>
        <w:ind w:left="6120" w:hanging="360"/>
      </w:pPr>
      <w:rPr>
        <w:rFonts w:ascii="Courier New" w:hAnsi="Courier New"/>
      </w:rPr>
    </w:lvl>
    <w:lvl w:ilvl="8" w:tplc="140A4274">
      <w:start w:val="1"/>
      <w:numFmt w:val="bullet"/>
      <w:lvlText w:val=""/>
      <w:lvlJc w:val="left"/>
      <w:pPr>
        <w:tabs>
          <w:tab w:val="left" w:pos="6840"/>
        </w:tabs>
        <w:ind w:left="6840" w:hanging="360"/>
      </w:pPr>
      <w:rPr>
        <w:rFonts w:ascii="Wingdings" w:hAnsi="Wingdings"/>
      </w:rPr>
    </w:lvl>
  </w:abstractNum>
  <w:abstractNum w:abstractNumId="9" w15:restartNumberingAfterBreak="0">
    <w:nsid w:val="572F7A01"/>
    <w:multiLevelType w:val="hybridMultilevel"/>
    <w:tmpl w:val="7C0669C2"/>
    <w:lvl w:ilvl="0" w:tplc="A04E4BDC">
      <w:start w:val="1"/>
      <w:numFmt w:val="decimal"/>
      <w:lvlText w:val="%1."/>
      <w:lvlJc w:val="left"/>
      <w:pPr>
        <w:tabs>
          <w:tab w:val="left" w:pos="720"/>
        </w:tabs>
        <w:ind w:left="720" w:hanging="360"/>
      </w:pPr>
    </w:lvl>
    <w:lvl w:ilvl="1" w:tplc="A984A102">
      <w:start w:val="1"/>
      <w:numFmt w:val="lowerLetter"/>
      <w:lvlText w:val="%2."/>
      <w:lvlJc w:val="left"/>
      <w:pPr>
        <w:tabs>
          <w:tab w:val="left" w:pos="1440"/>
        </w:tabs>
        <w:ind w:left="1440" w:hanging="360"/>
      </w:pPr>
    </w:lvl>
    <w:lvl w:ilvl="2" w:tplc="5CD6F72C">
      <w:start w:val="1"/>
      <w:numFmt w:val="lowerRoman"/>
      <w:lvlText w:val="%3."/>
      <w:lvlJc w:val="right"/>
      <w:pPr>
        <w:tabs>
          <w:tab w:val="left" w:pos="2160"/>
        </w:tabs>
        <w:ind w:left="2160" w:hanging="180"/>
      </w:pPr>
    </w:lvl>
    <w:lvl w:ilvl="3" w:tplc="E8E6487E">
      <w:start w:val="1"/>
      <w:numFmt w:val="decimal"/>
      <w:lvlText w:val="%4."/>
      <w:lvlJc w:val="left"/>
      <w:pPr>
        <w:tabs>
          <w:tab w:val="left" w:pos="2880"/>
        </w:tabs>
        <w:ind w:left="2880" w:hanging="360"/>
      </w:pPr>
    </w:lvl>
    <w:lvl w:ilvl="4" w:tplc="8DF4564E">
      <w:start w:val="1"/>
      <w:numFmt w:val="lowerLetter"/>
      <w:lvlText w:val="%5."/>
      <w:lvlJc w:val="left"/>
      <w:pPr>
        <w:tabs>
          <w:tab w:val="left" w:pos="3600"/>
        </w:tabs>
        <w:ind w:left="3600" w:hanging="360"/>
      </w:pPr>
    </w:lvl>
    <w:lvl w:ilvl="5" w:tplc="500AFDA4">
      <w:start w:val="1"/>
      <w:numFmt w:val="lowerRoman"/>
      <w:lvlText w:val="%6."/>
      <w:lvlJc w:val="right"/>
      <w:pPr>
        <w:tabs>
          <w:tab w:val="left" w:pos="4320"/>
        </w:tabs>
        <w:ind w:left="4320" w:hanging="180"/>
      </w:pPr>
    </w:lvl>
    <w:lvl w:ilvl="6" w:tplc="3EB40B10">
      <w:start w:val="1"/>
      <w:numFmt w:val="decimal"/>
      <w:lvlText w:val="%7."/>
      <w:lvlJc w:val="left"/>
      <w:pPr>
        <w:tabs>
          <w:tab w:val="left" w:pos="5040"/>
        </w:tabs>
        <w:ind w:left="5040" w:hanging="360"/>
      </w:pPr>
    </w:lvl>
    <w:lvl w:ilvl="7" w:tplc="CEA05C5E">
      <w:start w:val="1"/>
      <w:numFmt w:val="lowerLetter"/>
      <w:lvlText w:val="%8."/>
      <w:lvlJc w:val="left"/>
      <w:pPr>
        <w:tabs>
          <w:tab w:val="left" w:pos="5760"/>
        </w:tabs>
        <w:ind w:left="5760" w:hanging="360"/>
      </w:pPr>
    </w:lvl>
    <w:lvl w:ilvl="8" w:tplc="D9C6198E">
      <w:start w:val="1"/>
      <w:numFmt w:val="lowerRoman"/>
      <w:lvlText w:val="%9."/>
      <w:lvlJc w:val="right"/>
      <w:pPr>
        <w:tabs>
          <w:tab w:val="left" w:pos="6480"/>
        </w:tabs>
        <w:ind w:left="6480" w:hanging="180"/>
      </w:pPr>
    </w:lvl>
  </w:abstractNum>
  <w:abstractNum w:abstractNumId="10" w15:restartNumberingAfterBreak="0">
    <w:nsid w:val="5E220696"/>
    <w:multiLevelType w:val="hybridMultilevel"/>
    <w:tmpl w:val="D70218BC"/>
    <w:lvl w:ilvl="0" w:tplc="3A4E2B40">
      <w:start w:val="1"/>
      <w:numFmt w:val="decimal"/>
      <w:lvlText w:val="%1."/>
      <w:lvlJc w:val="left"/>
      <w:pPr>
        <w:tabs>
          <w:tab w:val="left" w:pos="1080"/>
        </w:tabs>
        <w:ind w:left="1080" w:hanging="360"/>
      </w:pPr>
    </w:lvl>
    <w:lvl w:ilvl="1" w:tplc="93140EE8">
      <w:start w:val="1"/>
      <w:numFmt w:val="lowerLetter"/>
      <w:lvlText w:val="%2."/>
      <w:lvlJc w:val="left"/>
      <w:pPr>
        <w:tabs>
          <w:tab w:val="left" w:pos="1800"/>
        </w:tabs>
        <w:ind w:left="1800" w:hanging="360"/>
      </w:pPr>
    </w:lvl>
    <w:lvl w:ilvl="2" w:tplc="5F34A27A">
      <w:start w:val="1"/>
      <w:numFmt w:val="lowerRoman"/>
      <w:lvlText w:val="%3."/>
      <w:lvlJc w:val="right"/>
      <w:pPr>
        <w:tabs>
          <w:tab w:val="left" w:pos="2520"/>
        </w:tabs>
        <w:ind w:left="2520" w:hanging="180"/>
      </w:pPr>
    </w:lvl>
    <w:lvl w:ilvl="3" w:tplc="9A6A7782">
      <w:start w:val="1"/>
      <w:numFmt w:val="decimal"/>
      <w:lvlText w:val="%4."/>
      <w:lvlJc w:val="left"/>
      <w:pPr>
        <w:tabs>
          <w:tab w:val="left" w:pos="3240"/>
        </w:tabs>
        <w:ind w:left="3240" w:hanging="360"/>
      </w:pPr>
    </w:lvl>
    <w:lvl w:ilvl="4" w:tplc="33BAAE8A">
      <w:start w:val="1"/>
      <w:numFmt w:val="lowerLetter"/>
      <w:lvlText w:val="%5."/>
      <w:lvlJc w:val="left"/>
      <w:pPr>
        <w:tabs>
          <w:tab w:val="left" w:pos="3960"/>
        </w:tabs>
        <w:ind w:left="3960" w:hanging="360"/>
      </w:pPr>
    </w:lvl>
    <w:lvl w:ilvl="5" w:tplc="81028BE8">
      <w:start w:val="1"/>
      <w:numFmt w:val="lowerRoman"/>
      <w:lvlText w:val="%6."/>
      <w:lvlJc w:val="right"/>
      <w:pPr>
        <w:tabs>
          <w:tab w:val="left" w:pos="4680"/>
        </w:tabs>
        <w:ind w:left="4680" w:hanging="180"/>
      </w:pPr>
    </w:lvl>
    <w:lvl w:ilvl="6" w:tplc="BEA43856">
      <w:start w:val="1"/>
      <w:numFmt w:val="decimal"/>
      <w:lvlText w:val="%7."/>
      <w:lvlJc w:val="left"/>
      <w:pPr>
        <w:tabs>
          <w:tab w:val="left" w:pos="5400"/>
        </w:tabs>
        <w:ind w:left="5400" w:hanging="360"/>
      </w:pPr>
    </w:lvl>
    <w:lvl w:ilvl="7" w:tplc="AF7CA3B4">
      <w:start w:val="1"/>
      <w:numFmt w:val="lowerLetter"/>
      <w:lvlText w:val="%8."/>
      <w:lvlJc w:val="left"/>
      <w:pPr>
        <w:tabs>
          <w:tab w:val="left" w:pos="6120"/>
        </w:tabs>
        <w:ind w:left="6120" w:hanging="360"/>
      </w:pPr>
    </w:lvl>
    <w:lvl w:ilvl="8" w:tplc="9E9AE4EC">
      <w:start w:val="1"/>
      <w:numFmt w:val="lowerRoman"/>
      <w:lvlText w:val="%9."/>
      <w:lvlJc w:val="right"/>
      <w:pPr>
        <w:tabs>
          <w:tab w:val="left" w:pos="6840"/>
        </w:tabs>
        <w:ind w:left="6840" w:hanging="180"/>
      </w:pPr>
    </w:lvl>
  </w:abstractNum>
  <w:abstractNum w:abstractNumId="11" w15:restartNumberingAfterBreak="0">
    <w:nsid w:val="61C74CA6"/>
    <w:multiLevelType w:val="hybridMultilevel"/>
    <w:tmpl w:val="94B696B4"/>
    <w:lvl w:ilvl="0" w:tplc="095A46AE">
      <w:start w:val="1"/>
      <w:numFmt w:val="decimal"/>
      <w:lvlText w:val="%1."/>
      <w:lvlJc w:val="left"/>
      <w:pPr>
        <w:tabs>
          <w:tab w:val="left" w:pos="360"/>
        </w:tabs>
        <w:ind w:left="360" w:hanging="360"/>
      </w:pPr>
      <w:rPr>
        <w:color w:val="000000"/>
      </w:rPr>
    </w:lvl>
    <w:lvl w:ilvl="1" w:tplc="DAA0D0FA">
      <w:start w:val="1"/>
      <w:numFmt w:val="lowerLetter"/>
      <w:lvlText w:val="%2."/>
      <w:lvlJc w:val="left"/>
      <w:pPr>
        <w:tabs>
          <w:tab w:val="left" w:pos="1080"/>
        </w:tabs>
        <w:ind w:left="1080" w:hanging="360"/>
      </w:pPr>
    </w:lvl>
    <w:lvl w:ilvl="2" w:tplc="9CA04F58">
      <w:start w:val="1"/>
      <w:numFmt w:val="lowerRoman"/>
      <w:lvlText w:val="%3."/>
      <w:lvlJc w:val="right"/>
      <w:pPr>
        <w:tabs>
          <w:tab w:val="left" w:pos="1800"/>
        </w:tabs>
        <w:ind w:left="1800" w:hanging="180"/>
      </w:pPr>
    </w:lvl>
    <w:lvl w:ilvl="3" w:tplc="58CA9ADE">
      <w:start w:val="1"/>
      <w:numFmt w:val="decimal"/>
      <w:lvlText w:val="%4."/>
      <w:lvlJc w:val="left"/>
      <w:pPr>
        <w:tabs>
          <w:tab w:val="left" w:pos="2520"/>
        </w:tabs>
        <w:ind w:left="2520" w:hanging="360"/>
      </w:pPr>
    </w:lvl>
    <w:lvl w:ilvl="4" w:tplc="E084A26C">
      <w:start w:val="1"/>
      <w:numFmt w:val="lowerLetter"/>
      <w:lvlText w:val="%5."/>
      <w:lvlJc w:val="left"/>
      <w:pPr>
        <w:tabs>
          <w:tab w:val="left" w:pos="3240"/>
        </w:tabs>
        <w:ind w:left="3240" w:hanging="360"/>
      </w:pPr>
    </w:lvl>
    <w:lvl w:ilvl="5" w:tplc="8E108110">
      <w:start w:val="1"/>
      <w:numFmt w:val="lowerRoman"/>
      <w:lvlText w:val="%6."/>
      <w:lvlJc w:val="right"/>
      <w:pPr>
        <w:tabs>
          <w:tab w:val="left" w:pos="3960"/>
        </w:tabs>
        <w:ind w:left="3960" w:hanging="180"/>
      </w:pPr>
    </w:lvl>
    <w:lvl w:ilvl="6" w:tplc="EA4272BA">
      <w:start w:val="1"/>
      <w:numFmt w:val="decimal"/>
      <w:lvlText w:val="%7."/>
      <w:lvlJc w:val="left"/>
      <w:pPr>
        <w:tabs>
          <w:tab w:val="left" w:pos="4680"/>
        </w:tabs>
        <w:ind w:left="4680" w:hanging="360"/>
      </w:pPr>
    </w:lvl>
    <w:lvl w:ilvl="7" w:tplc="D9B226E6">
      <w:start w:val="1"/>
      <w:numFmt w:val="lowerLetter"/>
      <w:lvlText w:val="%8."/>
      <w:lvlJc w:val="left"/>
      <w:pPr>
        <w:tabs>
          <w:tab w:val="left" w:pos="5400"/>
        </w:tabs>
        <w:ind w:left="5400" w:hanging="360"/>
      </w:pPr>
    </w:lvl>
    <w:lvl w:ilvl="8" w:tplc="9F9EFE6A">
      <w:start w:val="1"/>
      <w:numFmt w:val="lowerRoman"/>
      <w:lvlText w:val="%9."/>
      <w:lvlJc w:val="right"/>
      <w:pPr>
        <w:tabs>
          <w:tab w:val="left" w:pos="6120"/>
        </w:tabs>
        <w:ind w:left="6120" w:hanging="180"/>
      </w:pPr>
    </w:lvl>
  </w:abstractNum>
  <w:abstractNum w:abstractNumId="12" w15:restartNumberingAfterBreak="0">
    <w:nsid w:val="63A56FB5"/>
    <w:multiLevelType w:val="hybridMultilevel"/>
    <w:tmpl w:val="8E327AFA"/>
    <w:lvl w:ilvl="0" w:tplc="3FAC0BBC">
      <w:start w:val="1"/>
      <w:numFmt w:val="decimal"/>
      <w:lvlText w:val="%1."/>
      <w:lvlJc w:val="left"/>
      <w:pPr>
        <w:tabs>
          <w:tab w:val="left" w:pos="540"/>
        </w:tabs>
        <w:ind w:left="540" w:hanging="360"/>
      </w:pPr>
    </w:lvl>
    <w:lvl w:ilvl="1" w:tplc="70644FD4">
      <w:start w:val="1"/>
      <w:numFmt w:val="lowerLetter"/>
      <w:lvlText w:val="%2."/>
      <w:lvlJc w:val="left"/>
      <w:pPr>
        <w:tabs>
          <w:tab w:val="left" w:pos="1260"/>
        </w:tabs>
        <w:ind w:left="1260" w:hanging="360"/>
      </w:pPr>
    </w:lvl>
    <w:lvl w:ilvl="2" w:tplc="C8562D8E">
      <w:start w:val="1"/>
      <w:numFmt w:val="lowerRoman"/>
      <w:lvlText w:val="%3."/>
      <w:lvlJc w:val="right"/>
      <w:pPr>
        <w:tabs>
          <w:tab w:val="left" w:pos="1980"/>
        </w:tabs>
        <w:ind w:left="1980" w:hanging="180"/>
      </w:pPr>
    </w:lvl>
    <w:lvl w:ilvl="3" w:tplc="18EA2E0C">
      <w:start w:val="1"/>
      <w:numFmt w:val="decimal"/>
      <w:lvlText w:val="%4."/>
      <w:lvlJc w:val="left"/>
      <w:pPr>
        <w:tabs>
          <w:tab w:val="left" w:pos="2700"/>
        </w:tabs>
        <w:ind w:left="2700" w:hanging="360"/>
      </w:pPr>
    </w:lvl>
    <w:lvl w:ilvl="4" w:tplc="12303006">
      <w:start w:val="1"/>
      <w:numFmt w:val="lowerLetter"/>
      <w:lvlText w:val="%5."/>
      <w:lvlJc w:val="left"/>
      <w:pPr>
        <w:tabs>
          <w:tab w:val="left" w:pos="3420"/>
        </w:tabs>
        <w:ind w:left="3420" w:hanging="360"/>
      </w:pPr>
    </w:lvl>
    <w:lvl w:ilvl="5" w:tplc="C7CED406">
      <w:start w:val="1"/>
      <w:numFmt w:val="lowerRoman"/>
      <w:lvlText w:val="%6."/>
      <w:lvlJc w:val="right"/>
      <w:pPr>
        <w:tabs>
          <w:tab w:val="left" w:pos="4140"/>
        </w:tabs>
        <w:ind w:left="4140" w:hanging="180"/>
      </w:pPr>
    </w:lvl>
    <w:lvl w:ilvl="6" w:tplc="6E62186C">
      <w:start w:val="1"/>
      <w:numFmt w:val="decimal"/>
      <w:lvlText w:val="%7."/>
      <w:lvlJc w:val="left"/>
      <w:pPr>
        <w:tabs>
          <w:tab w:val="left" w:pos="4860"/>
        </w:tabs>
        <w:ind w:left="4860" w:hanging="360"/>
      </w:pPr>
    </w:lvl>
    <w:lvl w:ilvl="7" w:tplc="4B1E127C">
      <w:start w:val="1"/>
      <w:numFmt w:val="lowerLetter"/>
      <w:lvlText w:val="%8."/>
      <w:lvlJc w:val="left"/>
      <w:pPr>
        <w:tabs>
          <w:tab w:val="left" w:pos="5580"/>
        </w:tabs>
        <w:ind w:left="5580" w:hanging="360"/>
      </w:pPr>
    </w:lvl>
    <w:lvl w:ilvl="8" w:tplc="792AC0AE">
      <w:start w:val="1"/>
      <w:numFmt w:val="lowerRoman"/>
      <w:lvlText w:val="%9."/>
      <w:lvlJc w:val="right"/>
      <w:pPr>
        <w:tabs>
          <w:tab w:val="left" w:pos="6300"/>
        </w:tabs>
        <w:ind w:left="6300" w:hanging="180"/>
      </w:pPr>
    </w:lvl>
  </w:abstractNum>
  <w:abstractNum w:abstractNumId="13" w15:restartNumberingAfterBreak="0">
    <w:nsid w:val="642F3C9D"/>
    <w:multiLevelType w:val="hybridMultilevel"/>
    <w:tmpl w:val="2E803508"/>
    <w:lvl w:ilvl="0" w:tplc="EB90A3D8">
      <w:start w:val="1"/>
      <w:numFmt w:val="decimal"/>
      <w:lvlText w:val="%1."/>
      <w:lvlJc w:val="left"/>
      <w:pPr>
        <w:tabs>
          <w:tab w:val="left" w:pos="1080"/>
        </w:tabs>
        <w:ind w:left="1080" w:hanging="360"/>
      </w:pPr>
    </w:lvl>
    <w:lvl w:ilvl="1" w:tplc="24541D84">
      <w:start w:val="1"/>
      <w:numFmt w:val="lowerLetter"/>
      <w:lvlText w:val="%2."/>
      <w:lvlJc w:val="left"/>
      <w:pPr>
        <w:tabs>
          <w:tab w:val="left" w:pos="1800"/>
        </w:tabs>
        <w:ind w:left="1800" w:hanging="360"/>
      </w:pPr>
    </w:lvl>
    <w:lvl w:ilvl="2" w:tplc="D0B41B5C">
      <w:start w:val="1"/>
      <w:numFmt w:val="lowerRoman"/>
      <w:lvlText w:val="%3."/>
      <w:lvlJc w:val="right"/>
      <w:pPr>
        <w:tabs>
          <w:tab w:val="left" w:pos="2520"/>
        </w:tabs>
        <w:ind w:left="2520" w:hanging="180"/>
      </w:pPr>
    </w:lvl>
    <w:lvl w:ilvl="3" w:tplc="22046D1E">
      <w:start w:val="1"/>
      <w:numFmt w:val="decimal"/>
      <w:lvlText w:val="%4."/>
      <w:lvlJc w:val="left"/>
      <w:pPr>
        <w:tabs>
          <w:tab w:val="left" w:pos="3240"/>
        </w:tabs>
        <w:ind w:left="3240" w:hanging="360"/>
      </w:pPr>
    </w:lvl>
    <w:lvl w:ilvl="4" w:tplc="7E68DDEE">
      <w:start w:val="1"/>
      <w:numFmt w:val="lowerLetter"/>
      <w:lvlText w:val="%5."/>
      <w:lvlJc w:val="left"/>
      <w:pPr>
        <w:tabs>
          <w:tab w:val="left" w:pos="3960"/>
        </w:tabs>
        <w:ind w:left="3960" w:hanging="360"/>
      </w:pPr>
    </w:lvl>
    <w:lvl w:ilvl="5" w:tplc="A6FE0D6A">
      <w:start w:val="1"/>
      <w:numFmt w:val="lowerRoman"/>
      <w:lvlText w:val="%6."/>
      <w:lvlJc w:val="right"/>
      <w:pPr>
        <w:tabs>
          <w:tab w:val="left" w:pos="4680"/>
        </w:tabs>
        <w:ind w:left="4680" w:hanging="180"/>
      </w:pPr>
    </w:lvl>
    <w:lvl w:ilvl="6" w:tplc="0DDE6686">
      <w:start w:val="1"/>
      <w:numFmt w:val="decimal"/>
      <w:lvlText w:val="%7."/>
      <w:lvlJc w:val="left"/>
      <w:pPr>
        <w:tabs>
          <w:tab w:val="left" w:pos="5400"/>
        </w:tabs>
        <w:ind w:left="5400" w:hanging="360"/>
      </w:pPr>
    </w:lvl>
    <w:lvl w:ilvl="7" w:tplc="91D64824">
      <w:start w:val="1"/>
      <w:numFmt w:val="lowerLetter"/>
      <w:lvlText w:val="%8."/>
      <w:lvlJc w:val="left"/>
      <w:pPr>
        <w:tabs>
          <w:tab w:val="left" w:pos="6120"/>
        </w:tabs>
        <w:ind w:left="6120" w:hanging="360"/>
      </w:pPr>
    </w:lvl>
    <w:lvl w:ilvl="8" w:tplc="E36AE21E">
      <w:start w:val="1"/>
      <w:numFmt w:val="lowerRoman"/>
      <w:lvlText w:val="%9."/>
      <w:lvlJc w:val="right"/>
      <w:pPr>
        <w:tabs>
          <w:tab w:val="left" w:pos="6840"/>
        </w:tabs>
        <w:ind w:left="6840" w:hanging="180"/>
      </w:pPr>
    </w:lvl>
  </w:abstractNum>
  <w:abstractNum w:abstractNumId="14" w15:restartNumberingAfterBreak="0">
    <w:nsid w:val="66BD31FD"/>
    <w:multiLevelType w:val="hybridMultilevel"/>
    <w:tmpl w:val="DB50081E"/>
    <w:lvl w:ilvl="0" w:tplc="CB980942">
      <w:start w:val="1"/>
      <w:numFmt w:val="decimal"/>
      <w:lvlText w:val="%1."/>
      <w:lvlJc w:val="left"/>
      <w:pPr>
        <w:tabs>
          <w:tab w:val="left" w:pos="1080"/>
        </w:tabs>
        <w:ind w:left="1080" w:hanging="360"/>
      </w:pPr>
    </w:lvl>
    <w:lvl w:ilvl="1" w:tplc="88F6D70A">
      <w:start w:val="1"/>
      <w:numFmt w:val="lowerLetter"/>
      <w:lvlText w:val="%2."/>
      <w:lvlJc w:val="left"/>
      <w:pPr>
        <w:tabs>
          <w:tab w:val="left" w:pos="1800"/>
        </w:tabs>
        <w:ind w:left="1800" w:hanging="360"/>
      </w:pPr>
    </w:lvl>
    <w:lvl w:ilvl="2" w:tplc="565EDDE8">
      <w:start w:val="1"/>
      <w:numFmt w:val="lowerRoman"/>
      <w:lvlText w:val="%3."/>
      <w:lvlJc w:val="right"/>
      <w:pPr>
        <w:tabs>
          <w:tab w:val="left" w:pos="2520"/>
        </w:tabs>
        <w:ind w:left="2520" w:hanging="180"/>
      </w:pPr>
    </w:lvl>
    <w:lvl w:ilvl="3" w:tplc="BCB04F72">
      <w:start w:val="1"/>
      <w:numFmt w:val="decimal"/>
      <w:lvlText w:val="%4."/>
      <w:lvlJc w:val="left"/>
      <w:pPr>
        <w:tabs>
          <w:tab w:val="left" w:pos="3240"/>
        </w:tabs>
        <w:ind w:left="3240" w:hanging="360"/>
      </w:pPr>
    </w:lvl>
    <w:lvl w:ilvl="4" w:tplc="37E6CDC0">
      <w:start w:val="1"/>
      <w:numFmt w:val="lowerLetter"/>
      <w:lvlText w:val="%5."/>
      <w:lvlJc w:val="left"/>
      <w:pPr>
        <w:tabs>
          <w:tab w:val="left" w:pos="3960"/>
        </w:tabs>
        <w:ind w:left="3960" w:hanging="360"/>
      </w:pPr>
    </w:lvl>
    <w:lvl w:ilvl="5" w:tplc="BF1664FC">
      <w:start w:val="1"/>
      <w:numFmt w:val="lowerRoman"/>
      <w:lvlText w:val="%6."/>
      <w:lvlJc w:val="right"/>
      <w:pPr>
        <w:tabs>
          <w:tab w:val="left" w:pos="4680"/>
        </w:tabs>
        <w:ind w:left="4680" w:hanging="180"/>
      </w:pPr>
    </w:lvl>
    <w:lvl w:ilvl="6" w:tplc="839A490E">
      <w:start w:val="1"/>
      <w:numFmt w:val="decimal"/>
      <w:lvlText w:val="%7."/>
      <w:lvlJc w:val="left"/>
      <w:pPr>
        <w:tabs>
          <w:tab w:val="left" w:pos="5400"/>
        </w:tabs>
        <w:ind w:left="5400" w:hanging="360"/>
      </w:pPr>
    </w:lvl>
    <w:lvl w:ilvl="7" w:tplc="07EE93B2">
      <w:start w:val="1"/>
      <w:numFmt w:val="lowerLetter"/>
      <w:lvlText w:val="%8."/>
      <w:lvlJc w:val="left"/>
      <w:pPr>
        <w:tabs>
          <w:tab w:val="left" w:pos="6120"/>
        </w:tabs>
        <w:ind w:left="6120" w:hanging="360"/>
      </w:pPr>
    </w:lvl>
    <w:lvl w:ilvl="8" w:tplc="AEE0428C">
      <w:start w:val="1"/>
      <w:numFmt w:val="lowerRoman"/>
      <w:lvlText w:val="%9."/>
      <w:lvlJc w:val="right"/>
      <w:pPr>
        <w:tabs>
          <w:tab w:val="left" w:pos="6840"/>
        </w:tabs>
        <w:ind w:left="6840" w:hanging="180"/>
      </w:pPr>
    </w:lvl>
  </w:abstractNum>
  <w:abstractNum w:abstractNumId="15" w15:restartNumberingAfterBreak="0">
    <w:nsid w:val="6B53241B"/>
    <w:multiLevelType w:val="hybridMultilevel"/>
    <w:tmpl w:val="B4722464"/>
    <w:lvl w:ilvl="0" w:tplc="5718C7A4">
      <w:start w:val="1"/>
      <w:numFmt w:val="decimal"/>
      <w:lvlText w:val="%1."/>
      <w:lvlJc w:val="left"/>
      <w:pPr>
        <w:tabs>
          <w:tab w:val="left" w:pos="1080"/>
        </w:tabs>
        <w:ind w:left="1080" w:hanging="360"/>
      </w:pPr>
    </w:lvl>
    <w:lvl w:ilvl="1" w:tplc="5DE2329C">
      <w:start w:val="1"/>
      <w:numFmt w:val="lowerLetter"/>
      <w:lvlText w:val="%2."/>
      <w:lvlJc w:val="left"/>
      <w:pPr>
        <w:tabs>
          <w:tab w:val="left" w:pos="1800"/>
        </w:tabs>
        <w:ind w:left="1800" w:hanging="360"/>
      </w:pPr>
    </w:lvl>
    <w:lvl w:ilvl="2" w:tplc="032ADE70">
      <w:start w:val="1"/>
      <w:numFmt w:val="lowerRoman"/>
      <w:lvlText w:val="%3."/>
      <w:lvlJc w:val="right"/>
      <w:pPr>
        <w:tabs>
          <w:tab w:val="left" w:pos="2520"/>
        </w:tabs>
        <w:ind w:left="2520" w:hanging="180"/>
      </w:pPr>
    </w:lvl>
    <w:lvl w:ilvl="3" w:tplc="F3A8331E">
      <w:start w:val="1"/>
      <w:numFmt w:val="decimal"/>
      <w:lvlText w:val="%4."/>
      <w:lvlJc w:val="left"/>
      <w:pPr>
        <w:tabs>
          <w:tab w:val="left" w:pos="3240"/>
        </w:tabs>
        <w:ind w:left="3240" w:hanging="360"/>
      </w:pPr>
    </w:lvl>
    <w:lvl w:ilvl="4" w:tplc="81588C0C">
      <w:start w:val="1"/>
      <w:numFmt w:val="lowerLetter"/>
      <w:lvlText w:val="%5."/>
      <w:lvlJc w:val="left"/>
      <w:pPr>
        <w:tabs>
          <w:tab w:val="left" w:pos="3960"/>
        </w:tabs>
        <w:ind w:left="3960" w:hanging="360"/>
      </w:pPr>
    </w:lvl>
    <w:lvl w:ilvl="5" w:tplc="2DFEE672">
      <w:start w:val="1"/>
      <w:numFmt w:val="lowerRoman"/>
      <w:lvlText w:val="%6."/>
      <w:lvlJc w:val="right"/>
      <w:pPr>
        <w:tabs>
          <w:tab w:val="left" w:pos="4680"/>
        </w:tabs>
        <w:ind w:left="4680" w:hanging="180"/>
      </w:pPr>
    </w:lvl>
    <w:lvl w:ilvl="6" w:tplc="3056BB9E">
      <w:start w:val="1"/>
      <w:numFmt w:val="decimal"/>
      <w:lvlText w:val="%7."/>
      <w:lvlJc w:val="left"/>
      <w:pPr>
        <w:tabs>
          <w:tab w:val="left" w:pos="5400"/>
        </w:tabs>
        <w:ind w:left="5400" w:hanging="360"/>
      </w:pPr>
    </w:lvl>
    <w:lvl w:ilvl="7" w:tplc="1EECCF46">
      <w:start w:val="1"/>
      <w:numFmt w:val="lowerLetter"/>
      <w:lvlText w:val="%8."/>
      <w:lvlJc w:val="left"/>
      <w:pPr>
        <w:tabs>
          <w:tab w:val="left" w:pos="6120"/>
        </w:tabs>
        <w:ind w:left="6120" w:hanging="360"/>
      </w:pPr>
    </w:lvl>
    <w:lvl w:ilvl="8" w:tplc="638C79B8">
      <w:start w:val="1"/>
      <w:numFmt w:val="lowerRoman"/>
      <w:lvlText w:val="%9."/>
      <w:lvlJc w:val="right"/>
      <w:pPr>
        <w:tabs>
          <w:tab w:val="left" w:pos="6840"/>
        </w:tabs>
        <w:ind w:left="6840" w:hanging="180"/>
      </w:pPr>
    </w:lvl>
  </w:abstractNum>
  <w:abstractNum w:abstractNumId="16" w15:restartNumberingAfterBreak="0">
    <w:nsid w:val="70AE10C1"/>
    <w:multiLevelType w:val="hybridMultilevel"/>
    <w:tmpl w:val="00483460"/>
    <w:lvl w:ilvl="0" w:tplc="B67ADC0E">
      <w:start w:val="1"/>
      <w:numFmt w:val="decimal"/>
      <w:lvlText w:val="%1."/>
      <w:lvlJc w:val="left"/>
      <w:pPr>
        <w:tabs>
          <w:tab w:val="left" w:pos="1080"/>
        </w:tabs>
        <w:ind w:left="1080" w:hanging="360"/>
      </w:pPr>
    </w:lvl>
    <w:lvl w:ilvl="1" w:tplc="BAAE3504">
      <w:start w:val="1"/>
      <w:numFmt w:val="lowerLetter"/>
      <w:lvlText w:val="%2."/>
      <w:lvlJc w:val="left"/>
      <w:pPr>
        <w:tabs>
          <w:tab w:val="left" w:pos="1800"/>
        </w:tabs>
        <w:ind w:left="1800" w:hanging="360"/>
      </w:pPr>
    </w:lvl>
    <w:lvl w:ilvl="2" w:tplc="3342C3E6">
      <w:start w:val="1"/>
      <w:numFmt w:val="lowerRoman"/>
      <w:lvlText w:val="%3."/>
      <w:lvlJc w:val="right"/>
      <w:pPr>
        <w:tabs>
          <w:tab w:val="left" w:pos="2520"/>
        </w:tabs>
        <w:ind w:left="2520" w:hanging="180"/>
      </w:pPr>
    </w:lvl>
    <w:lvl w:ilvl="3" w:tplc="D7C2C21C">
      <w:start w:val="1"/>
      <w:numFmt w:val="decimal"/>
      <w:lvlText w:val="%4."/>
      <w:lvlJc w:val="left"/>
      <w:pPr>
        <w:tabs>
          <w:tab w:val="left" w:pos="3240"/>
        </w:tabs>
        <w:ind w:left="3240" w:hanging="360"/>
      </w:pPr>
    </w:lvl>
    <w:lvl w:ilvl="4" w:tplc="2B164238">
      <w:start w:val="1"/>
      <w:numFmt w:val="lowerLetter"/>
      <w:lvlText w:val="%5."/>
      <w:lvlJc w:val="left"/>
      <w:pPr>
        <w:tabs>
          <w:tab w:val="left" w:pos="3960"/>
        </w:tabs>
        <w:ind w:left="3960" w:hanging="360"/>
      </w:pPr>
    </w:lvl>
    <w:lvl w:ilvl="5" w:tplc="E828FA06">
      <w:start w:val="1"/>
      <w:numFmt w:val="lowerRoman"/>
      <w:lvlText w:val="%6."/>
      <w:lvlJc w:val="right"/>
      <w:pPr>
        <w:tabs>
          <w:tab w:val="left" w:pos="4680"/>
        </w:tabs>
        <w:ind w:left="4680" w:hanging="180"/>
      </w:pPr>
    </w:lvl>
    <w:lvl w:ilvl="6" w:tplc="3B2C6600">
      <w:start w:val="1"/>
      <w:numFmt w:val="decimal"/>
      <w:lvlText w:val="%7."/>
      <w:lvlJc w:val="left"/>
      <w:pPr>
        <w:tabs>
          <w:tab w:val="left" w:pos="5400"/>
        </w:tabs>
        <w:ind w:left="5400" w:hanging="360"/>
      </w:pPr>
    </w:lvl>
    <w:lvl w:ilvl="7" w:tplc="66600B0A">
      <w:start w:val="1"/>
      <w:numFmt w:val="lowerLetter"/>
      <w:lvlText w:val="%8."/>
      <w:lvlJc w:val="left"/>
      <w:pPr>
        <w:tabs>
          <w:tab w:val="left" w:pos="6120"/>
        </w:tabs>
        <w:ind w:left="6120" w:hanging="360"/>
      </w:pPr>
    </w:lvl>
    <w:lvl w:ilvl="8" w:tplc="DE922686">
      <w:start w:val="1"/>
      <w:numFmt w:val="lowerRoman"/>
      <w:lvlText w:val="%9."/>
      <w:lvlJc w:val="right"/>
      <w:pPr>
        <w:tabs>
          <w:tab w:val="left" w:pos="6840"/>
        </w:tabs>
        <w:ind w:left="6840" w:hanging="180"/>
      </w:pPr>
    </w:lvl>
  </w:abstractNum>
  <w:abstractNum w:abstractNumId="17" w15:restartNumberingAfterBreak="0">
    <w:nsid w:val="738D2EAE"/>
    <w:multiLevelType w:val="hybridMultilevel"/>
    <w:tmpl w:val="0BC4DE64"/>
    <w:lvl w:ilvl="0" w:tplc="3C8299F0">
      <w:start w:val="1"/>
      <w:numFmt w:val="decimal"/>
      <w:lvlText w:val="%1."/>
      <w:lvlJc w:val="left"/>
      <w:pPr>
        <w:tabs>
          <w:tab w:val="left" w:pos="676"/>
        </w:tabs>
        <w:ind w:left="676" w:hanging="360"/>
      </w:pPr>
    </w:lvl>
    <w:lvl w:ilvl="1" w:tplc="F97C8EE2">
      <w:start w:val="1"/>
      <w:numFmt w:val="lowerLetter"/>
      <w:lvlText w:val="%2."/>
      <w:lvlJc w:val="left"/>
      <w:pPr>
        <w:tabs>
          <w:tab w:val="left" w:pos="1396"/>
        </w:tabs>
        <w:ind w:left="1396" w:hanging="360"/>
      </w:pPr>
    </w:lvl>
    <w:lvl w:ilvl="2" w:tplc="D5244DFC">
      <w:start w:val="1"/>
      <w:numFmt w:val="lowerRoman"/>
      <w:lvlText w:val="%3."/>
      <w:lvlJc w:val="right"/>
      <w:pPr>
        <w:tabs>
          <w:tab w:val="left" w:pos="2116"/>
        </w:tabs>
        <w:ind w:left="2116" w:hanging="180"/>
      </w:pPr>
    </w:lvl>
    <w:lvl w:ilvl="3" w:tplc="4EE2A4F6">
      <w:start w:val="1"/>
      <w:numFmt w:val="decimal"/>
      <w:lvlText w:val="%4."/>
      <w:lvlJc w:val="left"/>
      <w:pPr>
        <w:tabs>
          <w:tab w:val="left" w:pos="2836"/>
        </w:tabs>
        <w:ind w:left="2836" w:hanging="360"/>
      </w:pPr>
    </w:lvl>
    <w:lvl w:ilvl="4" w:tplc="15F6F12E">
      <w:start w:val="1"/>
      <w:numFmt w:val="lowerLetter"/>
      <w:lvlText w:val="%5."/>
      <w:lvlJc w:val="left"/>
      <w:pPr>
        <w:tabs>
          <w:tab w:val="left" w:pos="3556"/>
        </w:tabs>
        <w:ind w:left="3556" w:hanging="360"/>
      </w:pPr>
    </w:lvl>
    <w:lvl w:ilvl="5" w:tplc="1A86057C">
      <w:start w:val="1"/>
      <w:numFmt w:val="lowerRoman"/>
      <w:lvlText w:val="%6."/>
      <w:lvlJc w:val="right"/>
      <w:pPr>
        <w:tabs>
          <w:tab w:val="left" w:pos="4276"/>
        </w:tabs>
        <w:ind w:left="4276" w:hanging="180"/>
      </w:pPr>
    </w:lvl>
    <w:lvl w:ilvl="6" w:tplc="E4227938">
      <w:start w:val="1"/>
      <w:numFmt w:val="decimal"/>
      <w:lvlText w:val="%7."/>
      <w:lvlJc w:val="left"/>
      <w:pPr>
        <w:tabs>
          <w:tab w:val="left" w:pos="4996"/>
        </w:tabs>
        <w:ind w:left="4996" w:hanging="360"/>
      </w:pPr>
    </w:lvl>
    <w:lvl w:ilvl="7" w:tplc="ECA8A1B0">
      <w:start w:val="1"/>
      <w:numFmt w:val="lowerLetter"/>
      <w:lvlText w:val="%8."/>
      <w:lvlJc w:val="left"/>
      <w:pPr>
        <w:tabs>
          <w:tab w:val="left" w:pos="5716"/>
        </w:tabs>
        <w:ind w:left="5716" w:hanging="360"/>
      </w:pPr>
    </w:lvl>
    <w:lvl w:ilvl="8" w:tplc="6592F04C">
      <w:start w:val="1"/>
      <w:numFmt w:val="lowerRoman"/>
      <w:lvlText w:val="%9."/>
      <w:lvlJc w:val="right"/>
      <w:pPr>
        <w:tabs>
          <w:tab w:val="left" w:pos="6436"/>
        </w:tabs>
        <w:ind w:left="6436" w:hanging="180"/>
      </w:pPr>
    </w:lvl>
  </w:abstractNum>
  <w:abstractNum w:abstractNumId="18" w15:restartNumberingAfterBreak="0">
    <w:nsid w:val="743D0CFF"/>
    <w:multiLevelType w:val="hybridMultilevel"/>
    <w:tmpl w:val="68027964"/>
    <w:lvl w:ilvl="0" w:tplc="915E2CDA">
      <w:start w:val="1"/>
      <w:numFmt w:val="bullet"/>
      <w:lvlText w:val=""/>
      <w:lvlJc w:val="left"/>
      <w:pPr>
        <w:tabs>
          <w:tab w:val="left" w:pos="1080"/>
        </w:tabs>
        <w:ind w:left="1080" w:hanging="360"/>
      </w:pPr>
      <w:rPr>
        <w:rFonts w:ascii="Symbol" w:hAnsi="Symbol"/>
      </w:rPr>
    </w:lvl>
    <w:lvl w:ilvl="1" w:tplc="003EBA5C">
      <w:start w:val="1"/>
      <w:numFmt w:val="bullet"/>
      <w:lvlText w:val="o"/>
      <w:lvlJc w:val="left"/>
      <w:pPr>
        <w:tabs>
          <w:tab w:val="left" w:pos="1800"/>
        </w:tabs>
        <w:ind w:left="1800" w:hanging="360"/>
      </w:pPr>
      <w:rPr>
        <w:rFonts w:ascii="Courier New" w:hAnsi="Courier New"/>
      </w:rPr>
    </w:lvl>
    <w:lvl w:ilvl="2" w:tplc="EC948636">
      <w:start w:val="1"/>
      <w:numFmt w:val="bullet"/>
      <w:lvlText w:val=""/>
      <w:lvlJc w:val="left"/>
      <w:pPr>
        <w:tabs>
          <w:tab w:val="left" w:pos="2520"/>
        </w:tabs>
        <w:ind w:left="2520" w:hanging="360"/>
      </w:pPr>
      <w:rPr>
        <w:rFonts w:ascii="Wingdings" w:hAnsi="Wingdings"/>
      </w:rPr>
    </w:lvl>
    <w:lvl w:ilvl="3" w:tplc="401867EE">
      <w:start w:val="1"/>
      <w:numFmt w:val="bullet"/>
      <w:lvlText w:val=""/>
      <w:lvlJc w:val="left"/>
      <w:pPr>
        <w:tabs>
          <w:tab w:val="left" w:pos="3240"/>
        </w:tabs>
        <w:ind w:left="3240" w:hanging="360"/>
      </w:pPr>
      <w:rPr>
        <w:rFonts w:ascii="Symbol" w:hAnsi="Symbol"/>
      </w:rPr>
    </w:lvl>
    <w:lvl w:ilvl="4" w:tplc="A768C13A">
      <w:start w:val="1"/>
      <w:numFmt w:val="bullet"/>
      <w:lvlText w:val="o"/>
      <w:lvlJc w:val="left"/>
      <w:pPr>
        <w:tabs>
          <w:tab w:val="left" w:pos="3960"/>
        </w:tabs>
        <w:ind w:left="3960" w:hanging="360"/>
      </w:pPr>
      <w:rPr>
        <w:rFonts w:ascii="Courier New" w:hAnsi="Courier New"/>
      </w:rPr>
    </w:lvl>
    <w:lvl w:ilvl="5" w:tplc="6EC4B314">
      <w:start w:val="1"/>
      <w:numFmt w:val="bullet"/>
      <w:lvlText w:val=""/>
      <w:lvlJc w:val="left"/>
      <w:pPr>
        <w:tabs>
          <w:tab w:val="left" w:pos="4680"/>
        </w:tabs>
        <w:ind w:left="4680" w:hanging="360"/>
      </w:pPr>
      <w:rPr>
        <w:rFonts w:ascii="Wingdings" w:hAnsi="Wingdings"/>
      </w:rPr>
    </w:lvl>
    <w:lvl w:ilvl="6" w:tplc="9B56B99A">
      <w:start w:val="1"/>
      <w:numFmt w:val="bullet"/>
      <w:lvlText w:val=""/>
      <w:lvlJc w:val="left"/>
      <w:pPr>
        <w:tabs>
          <w:tab w:val="left" w:pos="5400"/>
        </w:tabs>
        <w:ind w:left="5400" w:hanging="360"/>
      </w:pPr>
      <w:rPr>
        <w:rFonts w:ascii="Symbol" w:hAnsi="Symbol"/>
      </w:rPr>
    </w:lvl>
    <w:lvl w:ilvl="7" w:tplc="E584AA36">
      <w:start w:val="1"/>
      <w:numFmt w:val="bullet"/>
      <w:lvlText w:val="o"/>
      <w:lvlJc w:val="left"/>
      <w:pPr>
        <w:tabs>
          <w:tab w:val="left" w:pos="6120"/>
        </w:tabs>
        <w:ind w:left="6120" w:hanging="360"/>
      </w:pPr>
      <w:rPr>
        <w:rFonts w:ascii="Courier New" w:hAnsi="Courier New"/>
      </w:rPr>
    </w:lvl>
    <w:lvl w:ilvl="8" w:tplc="6AD61E1E">
      <w:start w:val="1"/>
      <w:numFmt w:val="bullet"/>
      <w:lvlText w:val=""/>
      <w:lvlJc w:val="left"/>
      <w:pPr>
        <w:tabs>
          <w:tab w:val="left" w:pos="6840"/>
        </w:tabs>
        <w:ind w:left="6840" w:hanging="360"/>
      </w:pPr>
      <w:rPr>
        <w:rFonts w:ascii="Wingdings" w:hAnsi="Wingdings"/>
      </w:rPr>
    </w:lvl>
  </w:abstractNum>
  <w:abstractNum w:abstractNumId="19" w15:restartNumberingAfterBreak="0">
    <w:nsid w:val="7C91114E"/>
    <w:multiLevelType w:val="hybridMultilevel"/>
    <w:tmpl w:val="13D06B56"/>
    <w:lvl w:ilvl="0" w:tplc="1E3C26CE">
      <w:start w:val="1"/>
      <w:numFmt w:val="decimal"/>
      <w:lvlText w:val="%1."/>
      <w:lvlJc w:val="left"/>
      <w:pPr>
        <w:tabs>
          <w:tab w:val="left" w:pos="1080"/>
        </w:tabs>
        <w:ind w:left="1080" w:hanging="360"/>
      </w:pPr>
    </w:lvl>
    <w:lvl w:ilvl="1" w:tplc="1C1A9C84">
      <w:start w:val="1"/>
      <w:numFmt w:val="lowerLetter"/>
      <w:lvlText w:val="%2."/>
      <w:lvlJc w:val="left"/>
      <w:pPr>
        <w:tabs>
          <w:tab w:val="left" w:pos="1800"/>
        </w:tabs>
        <w:ind w:left="1800" w:hanging="360"/>
      </w:pPr>
    </w:lvl>
    <w:lvl w:ilvl="2" w:tplc="EAC638F2">
      <w:start w:val="1"/>
      <w:numFmt w:val="lowerRoman"/>
      <w:lvlText w:val="%3."/>
      <w:lvlJc w:val="right"/>
      <w:pPr>
        <w:tabs>
          <w:tab w:val="left" w:pos="2520"/>
        </w:tabs>
        <w:ind w:left="2520" w:hanging="180"/>
      </w:pPr>
    </w:lvl>
    <w:lvl w:ilvl="3" w:tplc="FCC6DBFE">
      <w:start w:val="1"/>
      <w:numFmt w:val="decimal"/>
      <w:lvlText w:val="%4."/>
      <w:lvlJc w:val="left"/>
      <w:pPr>
        <w:tabs>
          <w:tab w:val="left" w:pos="3240"/>
        </w:tabs>
        <w:ind w:left="3240" w:hanging="360"/>
      </w:pPr>
    </w:lvl>
    <w:lvl w:ilvl="4" w:tplc="368E754E">
      <w:start w:val="1"/>
      <w:numFmt w:val="lowerLetter"/>
      <w:lvlText w:val="%5."/>
      <w:lvlJc w:val="left"/>
      <w:pPr>
        <w:tabs>
          <w:tab w:val="left" w:pos="3960"/>
        </w:tabs>
        <w:ind w:left="3960" w:hanging="360"/>
      </w:pPr>
    </w:lvl>
    <w:lvl w:ilvl="5" w:tplc="AFA623DA">
      <w:start w:val="1"/>
      <w:numFmt w:val="lowerRoman"/>
      <w:lvlText w:val="%6."/>
      <w:lvlJc w:val="right"/>
      <w:pPr>
        <w:tabs>
          <w:tab w:val="left" w:pos="4680"/>
        </w:tabs>
        <w:ind w:left="4680" w:hanging="180"/>
      </w:pPr>
    </w:lvl>
    <w:lvl w:ilvl="6" w:tplc="C6FC4A74">
      <w:start w:val="1"/>
      <w:numFmt w:val="decimal"/>
      <w:lvlText w:val="%7."/>
      <w:lvlJc w:val="left"/>
      <w:pPr>
        <w:tabs>
          <w:tab w:val="left" w:pos="5400"/>
        </w:tabs>
        <w:ind w:left="5400" w:hanging="360"/>
      </w:pPr>
    </w:lvl>
    <w:lvl w:ilvl="7" w:tplc="B1429DBA">
      <w:start w:val="1"/>
      <w:numFmt w:val="lowerLetter"/>
      <w:lvlText w:val="%8."/>
      <w:lvlJc w:val="left"/>
      <w:pPr>
        <w:tabs>
          <w:tab w:val="left" w:pos="6120"/>
        </w:tabs>
        <w:ind w:left="6120" w:hanging="360"/>
      </w:pPr>
    </w:lvl>
    <w:lvl w:ilvl="8" w:tplc="95882036">
      <w:start w:val="1"/>
      <w:numFmt w:val="lowerRoman"/>
      <w:lvlText w:val="%9."/>
      <w:lvlJc w:val="right"/>
      <w:pPr>
        <w:tabs>
          <w:tab w:val="left" w:pos="6840"/>
        </w:tabs>
        <w:ind w:left="6840" w:hanging="180"/>
      </w:pPr>
    </w:lvl>
  </w:abstractNum>
  <w:num w:numId="1">
    <w:abstractNumId w:val="11"/>
  </w:num>
  <w:num w:numId="2">
    <w:abstractNumId w:val="12"/>
  </w:num>
  <w:num w:numId="3">
    <w:abstractNumId w:val="6"/>
  </w:num>
  <w:num w:numId="4">
    <w:abstractNumId w:val="10"/>
  </w:num>
  <w:num w:numId="5">
    <w:abstractNumId w:val="16"/>
  </w:num>
  <w:num w:numId="6">
    <w:abstractNumId w:val="15"/>
  </w:num>
  <w:num w:numId="7">
    <w:abstractNumId w:val="19"/>
  </w:num>
  <w:num w:numId="8">
    <w:abstractNumId w:val="18"/>
  </w:num>
  <w:num w:numId="9">
    <w:abstractNumId w:val="2"/>
  </w:num>
  <w:num w:numId="10">
    <w:abstractNumId w:val="8"/>
  </w:num>
  <w:num w:numId="11">
    <w:abstractNumId w:val="4"/>
  </w:num>
  <w:num w:numId="12">
    <w:abstractNumId w:val="14"/>
  </w:num>
  <w:num w:numId="13">
    <w:abstractNumId w:val="3"/>
  </w:num>
  <w:num w:numId="14">
    <w:abstractNumId w:val="13"/>
  </w:num>
  <w:num w:numId="15">
    <w:abstractNumId w:val="9"/>
  </w:num>
  <w:num w:numId="16">
    <w:abstractNumId w:val="1"/>
  </w:num>
  <w:num w:numId="17">
    <w:abstractNumId w:val="17"/>
  </w:num>
  <w:num w:numId="18">
    <w:abstractNumId w:val="5"/>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87"/>
    <w:rsid w:val="000B3D0B"/>
    <w:rsid w:val="003610C4"/>
    <w:rsid w:val="004E74D7"/>
    <w:rsid w:val="009421E6"/>
    <w:rsid w:val="00E83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FD37"/>
  <w15:docId w15:val="{0613339E-B805-411F-870A-1A07F294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a0"/>
    <w:rPr>
      <w:lang w:eastAsia="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link w:val="20"/>
    <w:pPr>
      <w:spacing w:before="100" w:beforeAutospacing="1" w:after="100" w:afterAutospacing="1"/>
      <w:outlineLvl w:val="1"/>
    </w:pPr>
    <w:rPr>
      <w:rFonts w:eastAsia="SimSun"/>
      <w:b/>
      <w:bCs/>
      <w:sz w:val="36"/>
      <w:szCs w:val="36"/>
      <w:lang w:val="uk-UA" w:eastAsia="zh-CN"/>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basedOn w:val="a"/>
    <w:uiPriority w:val="34"/>
    <w:qFormat/>
    <w:pPr>
      <w:ind w:left="720"/>
      <w:contextualSpacing/>
    </w:pPr>
  </w:style>
  <w:style w:type="paragraph" w:styleId="a5">
    <w:name w:val="No Spacing"/>
    <w:uiPriority w:val="1"/>
    <w:qFormat/>
  </w:style>
  <w:style w:type="paragraph" w:styleId="a6">
    <w:name w:val="Title"/>
    <w:basedOn w:val="a"/>
    <w:next w:val="a"/>
    <w:link w:val="a7"/>
    <w:uiPriority w:val="10"/>
    <w:qFormat/>
    <w:pPr>
      <w:spacing w:before="300" w:after="200"/>
      <w:contextualSpacing/>
    </w:pPr>
    <w:rPr>
      <w:sz w:val="48"/>
      <w:szCs w:val="48"/>
    </w:rPr>
  </w:style>
  <w:style w:type="character" w:customStyle="1" w:styleId="a7">
    <w:name w:val="Назва Знак"/>
    <w:link w:val="a6"/>
    <w:uiPriority w:val="10"/>
    <w:rPr>
      <w:sz w:val="48"/>
      <w:szCs w:val="48"/>
    </w:rPr>
  </w:style>
  <w:style w:type="paragraph" w:styleId="a8">
    <w:name w:val="Subtitle"/>
    <w:basedOn w:val="a"/>
    <w:next w:val="a"/>
    <w:link w:val="a9"/>
    <w:uiPriority w:val="11"/>
    <w:qFormat/>
    <w:pPr>
      <w:spacing w:before="200" w:after="200"/>
    </w:pPr>
    <w:rPr>
      <w:sz w:val="24"/>
      <w:szCs w:val="24"/>
    </w:rPr>
  </w:style>
  <w:style w:type="character" w:customStyle="1" w:styleId="a9">
    <w:name w:val="Підзаголовок Знак"/>
    <w:link w:val="a8"/>
    <w:uiPriority w:val="11"/>
    <w:rPr>
      <w:sz w:val="24"/>
      <w:szCs w:val="24"/>
    </w:rPr>
  </w:style>
  <w:style w:type="paragraph" w:styleId="aa">
    <w:name w:val="Quote"/>
    <w:basedOn w:val="a"/>
    <w:next w:val="a"/>
    <w:link w:val="ab"/>
    <w:uiPriority w:val="29"/>
    <w:qFormat/>
    <w:pPr>
      <w:ind w:left="720" w:right="720"/>
    </w:pPr>
    <w:rPr>
      <w:i/>
    </w:rPr>
  </w:style>
  <w:style w:type="character" w:customStyle="1" w:styleId="ab">
    <w:name w:val="Цитата Знак"/>
    <w:link w:val="aa"/>
    <w:uiPriority w:val="29"/>
    <w:rPr>
      <w:i/>
    </w:rPr>
  </w:style>
  <w:style w:type="paragraph" w:styleId="ac">
    <w:name w:val="Intense Quote"/>
    <w:basedOn w:val="a"/>
    <w:next w:val="a"/>
    <w:link w:val="ad"/>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d">
    <w:name w:val="Насичена цитата Знак"/>
    <w:link w:val="ac"/>
    <w:uiPriority w:val="30"/>
    <w:rPr>
      <w:i/>
    </w:rPr>
  </w:style>
  <w:style w:type="paragraph" w:styleId="ae">
    <w:name w:val="header"/>
    <w:basedOn w:val="a"/>
    <w:link w:val="af"/>
    <w:uiPriority w:val="99"/>
    <w:unhideWhenUsed/>
    <w:pPr>
      <w:tabs>
        <w:tab w:val="center" w:pos="7143"/>
        <w:tab w:val="right" w:pos="14287"/>
      </w:tabs>
    </w:pPr>
  </w:style>
  <w:style w:type="character" w:customStyle="1" w:styleId="af">
    <w:name w:val="Верхній колонтитул Знак"/>
    <w:link w:val="ae"/>
    <w:uiPriority w:val="99"/>
  </w:style>
  <w:style w:type="paragraph" w:styleId="af0">
    <w:name w:val="footer"/>
    <w:basedOn w:val="a"/>
    <w:link w:val="af1"/>
    <w:uiPriority w:val="99"/>
    <w:unhideWhenUsed/>
    <w:pPr>
      <w:tabs>
        <w:tab w:val="center" w:pos="7143"/>
        <w:tab w:val="right" w:pos="14287"/>
      </w:tabs>
    </w:pPr>
  </w:style>
  <w:style w:type="character" w:customStyle="1" w:styleId="af1">
    <w:name w:val="Нижній колонтитул Знак"/>
    <w:link w:val="af0"/>
    <w:uiPriority w:val="99"/>
  </w:style>
  <w:style w:type="table" w:styleId="af2">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1">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uk-UA"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uk-UA"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uk-UA"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uk-UA"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uk-UA"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uk-UA"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uk-UA"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uk-UA" w:eastAsia="uk-UA"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uk-UA" w:eastAsia="uk-UA"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uk-UA" w:eastAsia="uk-UA"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uk-UA" w:eastAsia="uk-UA"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uk-UA" w:eastAsia="uk-UA"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uk-UA" w:eastAsia="uk-UA"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uk-UA" w:eastAsia="uk-UA"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3">
    <w:name w:val="Hyperlink"/>
    <w:uiPriority w:val="99"/>
    <w:unhideWhenUsed/>
    <w:rPr>
      <w:color w:val="0000FF" w:themeColor="hyperlink"/>
      <w:u w:val="single"/>
    </w:rPr>
  </w:style>
  <w:style w:type="paragraph" w:styleId="af4">
    <w:name w:val="footnote text"/>
    <w:basedOn w:val="a"/>
    <w:link w:val="af5"/>
    <w:uiPriority w:val="99"/>
    <w:semiHidden/>
    <w:unhideWhenUsed/>
    <w:pPr>
      <w:spacing w:after="40"/>
    </w:pPr>
    <w:rPr>
      <w:sz w:val="18"/>
    </w:rPr>
  </w:style>
  <w:style w:type="character" w:customStyle="1" w:styleId="af5">
    <w:name w:val="Текст виноски Знак"/>
    <w:link w:val="af4"/>
    <w:uiPriority w:val="99"/>
    <w:rPr>
      <w:sz w:val="18"/>
    </w:rPr>
  </w:style>
  <w:style w:type="character" w:styleId="af6">
    <w:name w:val="footnote reference"/>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customStyle="1" w:styleId="a0">
    <w:name w:val="Обычный"/>
    <w:link w:val="a0"/>
    <w:rPr>
      <w:sz w:val="24"/>
      <w:szCs w:val="24"/>
      <w:lang w:eastAsia="ru-RU" w:bidi="ar-SA"/>
    </w:rPr>
  </w:style>
  <w:style w:type="character" w:customStyle="1" w:styleId="13">
    <w:name w:val="Основной шрифт абзаца;Знак Знак Знак Знак1 Знак Знак Знак Знак Знак Знак Знак Знак Знак Знак Знак Знак"/>
    <w:semiHidden/>
  </w:style>
  <w:style w:type="table" w:customStyle="1" w:styleId="af8">
    <w:name w:val="Обычная таблица"/>
    <w:semiHidden/>
    <w:tblPr>
      <w:tblCellMar>
        <w:top w:w="0" w:type="dxa"/>
        <w:left w:w="0" w:type="dxa"/>
        <w:bottom w:w="0" w:type="dxa"/>
        <w:right w:w="0" w:type="dxa"/>
      </w:tblCellMar>
    </w:tblPr>
  </w:style>
  <w:style w:type="numbering" w:customStyle="1" w:styleId="af9">
    <w:name w:val="Нет списка"/>
    <w:semiHidden/>
  </w:style>
  <w:style w:type="table" w:customStyle="1" w:styleId="afa">
    <w:name w:val="Сетка таблицы"/>
    <w:basedOn w:val="af8"/>
    <w:tblPr/>
  </w:style>
  <w:style w:type="paragraph" w:customStyle="1" w:styleId="afb">
    <w:name w:val="Обычный (веб)"/>
    <w:basedOn w:val="a0"/>
    <w:pPr>
      <w:spacing w:before="100" w:beforeAutospacing="1" w:after="100" w:afterAutospacing="1"/>
    </w:pPr>
  </w:style>
  <w:style w:type="paragraph" w:customStyle="1" w:styleId="afc">
    <w:name w:val="Нижний колонтитул"/>
    <w:basedOn w:val="a0"/>
    <w:pPr>
      <w:tabs>
        <w:tab w:val="center" w:pos="4153"/>
        <w:tab w:val="right" w:pos="8306"/>
      </w:tabs>
    </w:pPr>
    <w:rPr>
      <w:sz w:val="28"/>
      <w:szCs w:val="20"/>
      <w:lang w:val="uk-UA"/>
    </w:rPr>
  </w:style>
  <w:style w:type="paragraph" w:customStyle="1" w:styleId="afd">
    <w:name w:val="Знак Знак Знак Знак Знак Знак Знак Знак"/>
    <w:basedOn w:val="a0"/>
    <w:rPr>
      <w:rFonts w:ascii="Verdana" w:hAnsi="Verdana"/>
      <w:sz w:val="20"/>
      <w:szCs w:val="20"/>
      <w:lang w:val="en-US" w:eastAsia="en-US"/>
    </w:rPr>
  </w:style>
  <w:style w:type="paragraph" w:customStyle="1" w:styleId="afe">
    <w:name w:val="Верхний колонтитул"/>
    <w:basedOn w:val="a0"/>
    <w:pPr>
      <w:tabs>
        <w:tab w:val="center" w:pos="4677"/>
        <w:tab w:val="right" w:pos="9355"/>
      </w:tabs>
    </w:pPr>
  </w:style>
  <w:style w:type="character" w:customStyle="1" w:styleId="aff">
    <w:name w:val="Номер страницы"/>
    <w:basedOn w:val="13"/>
  </w:style>
  <w:style w:type="paragraph" w:customStyle="1" w:styleId="aff0">
    <w:name w:val="Текст выноски"/>
    <w:basedOn w:val="a0"/>
    <w:semiHidden/>
    <w:rPr>
      <w:rFonts w:ascii="Tahoma" w:hAnsi="Tahoma"/>
      <w:sz w:val="16"/>
      <w:szCs w:val="16"/>
    </w:rPr>
  </w:style>
  <w:style w:type="paragraph" w:customStyle="1" w:styleId="aff1">
    <w:name w:val="Знак"/>
    <w:basedOn w:val="a0"/>
    <w:rPr>
      <w:rFonts w:ascii="Verdana" w:hAnsi="Verdana"/>
      <w:sz w:val="20"/>
      <w:szCs w:val="20"/>
      <w:lang w:val="en-US" w:eastAsia="en-US"/>
    </w:rPr>
  </w:style>
  <w:style w:type="paragraph" w:customStyle="1" w:styleId="aff2">
    <w:name w:val="Знак Знак Знак Знак"/>
    <w:basedOn w:val="a0"/>
    <w:rPr>
      <w:rFonts w:ascii="Verdana" w:hAnsi="Verdana"/>
      <w:sz w:val="20"/>
      <w:szCs w:val="20"/>
      <w:lang w:val="en-US" w:eastAsia="en-US"/>
    </w:rPr>
  </w:style>
  <w:style w:type="paragraph" w:customStyle="1" w:styleId="aff3">
    <w:name w:val="Знак Знак Знак Знак Знак Знак Знак Знак Знак Знак Знак"/>
    <w:basedOn w:val="a0"/>
    <w:rPr>
      <w:rFonts w:ascii="Verdana" w:hAnsi="Verdana"/>
      <w:sz w:val="20"/>
      <w:szCs w:val="20"/>
      <w:lang w:val="en-US" w:eastAsia="en-US"/>
    </w:rPr>
  </w:style>
  <w:style w:type="paragraph" w:customStyle="1" w:styleId="aff4">
    <w:name w:val="a"/>
    <w:basedOn w:val="a0"/>
    <w:pPr>
      <w:spacing w:before="100" w:beforeAutospacing="1" w:after="100" w:afterAutospacing="1"/>
    </w:pPr>
    <w:rPr>
      <w:rFonts w:eastAsia="SimSun"/>
      <w:lang w:val="uk-UA" w:eastAsia="zh-CN"/>
    </w:rPr>
  </w:style>
  <w:style w:type="paragraph" w:customStyle="1" w:styleId="CharCharCharChar">
    <w:name w:val="Char Знак Знак Char Знак Знак Char Знак Знак Char Знак Знак Знак Знак Знак Знак Знак Знак"/>
    <w:basedOn w:val="a0"/>
    <w:rPr>
      <w:rFonts w:ascii="Verdana" w:hAnsi="Verdana"/>
      <w:sz w:val="20"/>
      <w:szCs w:val="20"/>
      <w:lang w:val="en-US" w:eastAsia="en-US"/>
    </w:rPr>
  </w:style>
  <w:style w:type="paragraph" w:customStyle="1" w:styleId="14">
    <w:name w:val="Знак Знак Знак Знак1 Знак Знак Знак Знак Знак Знак Знак Знак Знак Знак Знак"/>
    <w:basedOn w:val="a0"/>
    <w:rPr>
      <w:rFonts w:ascii="Verdana" w:hAnsi="Verdana"/>
      <w:sz w:val="20"/>
      <w:szCs w:val="20"/>
      <w:lang w:val="en-US" w:eastAsia="en-US"/>
    </w:rPr>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w:basedOn w:val="a0"/>
    <w:rPr>
      <w:rFonts w:ascii="Verdana" w:hAnsi="Verdana"/>
      <w:sz w:val="20"/>
      <w:szCs w:val="20"/>
      <w:lang w:val="en-US" w:eastAsia="en-US"/>
    </w:rPr>
  </w:style>
  <w:style w:type="paragraph" w:customStyle="1" w:styleId="Iiiaeuiue">
    <w:name w:val="Ii?iaeuiue"/>
    <w:rPr>
      <w:rFonts w:ascii="Antiqua" w:hAnsi="Antiqua"/>
      <w:color w:val="000000"/>
      <w:sz w:val="24"/>
      <w:szCs w:val="24"/>
      <w:lang w:val="en-US" w:eastAsia="ru-RU" w:bidi="ar-SA"/>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sz w:val="20"/>
      <w:szCs w:val="20"/>
      <w:lang w:val="uk-UA" w:eastAsia="en-US"/>
    </w:rPr>
  </w:style>
  <w:style w:type="paragraph" w:customStyle="1" w:styleId="15">
    <w:name w:val="Знак Знак Знак Знак1 Знак Знак Знак Знак Знак Знак Знак Знак Знак"/>
    <w:basedOn w:val="a0"/>
    <w:rPr>
      <w:rFonts w:ascii="Verdana" w:hAnsi="Verdana"/>
      <w:sz w:val="20"/>
      <w:szCs w:val="20"/>
      <w:lang w:val="en-US" w:eastAsia="en-US"/>
    </w:rPr>
  </w:style>
  <w:style w:type="paragraph" w:customStyle="1" w:styleId="16">
    <w:name w:val="Знак Знак Знак Знак1 Знак Знак Знак Знак Знак Знак Знак Знак Знак Знак Знак Знак"/>
    <w:basedOn w:val="a0"/>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6065</Words>
  <Characters>3458</Characters>
  <Application>Microsoft Office Word</Application>
  <DocSecurity>0</DocSecurity>
  <Lines>28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Usher</cp:lastModifiedBy>
  <cp:revision>3</cp:revision>
  <dcterms:created xsi:type="dcterms:W3CDTF">2020-11-24T12:02:00Z</dcterms:created>
  <dcterms:modified xsi:type="dcterms:W3CDTF">2020-11-28T15:53:00Z</dcterms:modified>
</cp:coreProperties>
</file>