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E6" w:rsidRDefault="00814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7131984"/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E6" w:rsidRDefault="00814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3F3AE6" w:rsidRDefault="00814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3F3AE6" w:rsidRDefault="00814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3F3AE6" w:rsidRDefault="00814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3F3AE6" w:rsidRDefault="00814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4732A6" w:rsidRDefault="004732A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AE6" w:rsidRDefault="004732A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14867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 року</w:t>
      </w:r>
      <w:r w:rsidR="008148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460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14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602B">
        <w:rPr>
          <w:rFonts w:ascii="Times New Roman" w:eastAsia="Times New Roman" w:hAnsi="Times New Roman"/>
          <w:sz w:val="28"/>
          <w:szCs w:val="28"/>
          <w:lang w:eastAsia="ru-RU"/>
        </w:rPr>
        <w:t xml:space="preserve"> 237</w:t>
      </w:r>
    </w:p>
    <w:p w:rsidR="003F3AE6" w:rsidRDefault="003F3AE6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3F3AE6" w:rsidRDefault="00216FD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1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814867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r w:rsidR="00814867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оздоровлення та літнього відпочинку дітей «Різнобарвне літо» на 2020-2022 р</w:t>
      </w:r>
      <w:bookmarkEnd w:id="1"/>
      <w:r w:rsidR="00814867">
        <w:rPr>
          <w:rFonts w:ascii="Times New Roman" w:hAnsi="Times New Roman"/>
          <w:b/>
          <w:bCs/>
          <w:iCs/>
          <w:sz w:val="28"/>
          <w:szCs w:val="28"/>
          <w:lang w:eastAsia="uk-UA"/>
        </w:rPr>
        <w:t>оки</w:t>
      </w:r>
    </w:p>
    <w:p w:rsidR="003F3AE6" w:rsidRDefault="003F3AE6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3F3AE6" w:rsidRDefault="00814867" w:rsidP="00E4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 Лук’яненко І.Ф., 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 листопада 1989 року (ратифікована Україною 27 лютого 1991 року),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Законів України «Про оздоровлення та відпочинок дітей», «Про охорону дитинства»,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Постанови Кабінету Міністрів України від 22.11.2004 №1591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3F3AE6" w:rsidRDefault="0081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ВИРІШИВ:</w:t>
      </w:r>
    </w:p>
    <w:p w:rsidR="004732A6" w:rsidRPr="004732A6" w:rsidRDefault="004732A6" w:rsidP="004732A6">
      <w:pPr>
        <w:pStyle w:val="afa"/>
        <w:numPr>
          <w:ilvl w:val="0"/>
          <w:numId w:val="1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A6">
        <w:rPr>
          <w:rFonts w:ascii="Times New Roman" w:eastAsia="Times New Roman" w:hAnsi="Times New Roman"/>
          <w:sz w:val="28"/>
          <w:szCs w:val="28"/>
          <w:lang w:eastAsia="uk-UA"/>
        </w:rPr>
        <w:t>Погодити внесення змін</w:t>
      </w:r>
      <w:r w:rsidR="00814867" w:rsidRPr="004732A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14867" w:rsidRPr="004732A6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до </w:t>
      </w:r>
      <w:r w:rsidR="00814867" w:rsidRPr="004732A6">
        <w:rPr>
          <w:rFonts w:ascii="Times New Roman" w:hAnsi="Times New Roman"/>
          <w:bCs/>
          <w:iCs/>
          <w:sz w:val="28"/>
          <w:szCs w:val="28"/>
          <w:lang w:eastAsia="uk-UA"/>
        </w:rPr>
        <w:t>Програми оздоровлення та літнього відпочинку дітей «Різнобарвне лі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то» на 2020-2022 роки», а саме:</w:t>
      </w:r>
    </w:p>
    <w:p w:rsidR="003F3AE6" w:rsidRPr="004732A6" w:rsidRDefault="00814867" w:rsidP="004732A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2A6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Pr="004732A6">
        <w:rPr>
          <w:rFonts w:ascii="Times New Roman" w:hAnsi="Times New Roman"/>
          <w:sz w:val="28"/>
          <w:szCs w:val="28"/>
        </w:rPr>
        <w:t xml:space="preserve"> </w:t>
      </w:r>
      <w:r w:rsidRPr="004732A6">
        <w:rPr>
          <w:rFonts w:ascii="Times New Roman" w:hAnsi="Times New Roman"/>
          <w:sz w:val="28"/>
          <w:szCs w:val="28"/>
          <w:lang w:val="en-US"/>
        </w:rPr>
        <w:t>I</w:t>
      </w:r>
      <w:r w:rsidRPr="004732A6">
        <w:rPr>
          <w:rFonts w:ascii="Times New Roman" w:hAnsi="Times New Roman"/>
          <w:sz w:val="28"/>
          <w:szCs w:val="28"/>
        </w:rPr>
        <w:t xml:space="preserve"> </w:t>
      </w:r>
      <w:r w:rsidRPr="004732A6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 даної Програми </w:t>
      </w:r>
      <w:proofErr w:type="spellStart"/>
      <w:r w:rsidR="004732A6">
        <w:rPr>
          <w:rFonts w:ascii="Times New Roman" w:hAnsi="Times New Roman"/>
          <w:bCs/>
          <w:iCs/>
          <w:sz w:val="28"/>
          <w:szCs w:val="28"/>
          <w:lang w:eastAsia="uk-UA"/>
        </w:rPr>
        <w:t>внести</w:t>
      </w:r>
      <w:proofErr w:type="spellEnd"/>
      <w:r w:rsidR="004732A6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зміни </w:t>
      </w:r>
      <w:r w:rsidRPr="004732A6">
        <w:rPr>
          <w:rFonts w:ascii="Times New Roman" w:hAnsi="Times New Roman"/>
          <w:bCs/>
          <w:iCs/>
          <w:sz w:val="28"/>
          <w:szCs w:val="28"/>
          <w:lang w:eastAsia="uk-UA"/>
        </w:rPr>
        <w:t>наступного змісту:</w:t>
      </w:r>
    </w:p>
    <w:p w:rsidR="003F3AE6" w:rsidRDefault="00814867" w:rsidP="004732A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 у 2021 році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453 600 грн. обсяг фінансових ресурсів необхідних для реалізації Програми збільшити  на 19 600 грн. В результаті загальний обсяг складатиме 473 200 грн та п. 9.1, кошт</w:t>
      </w:r>
      <w:r w:rsidR="00473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бюджету Менської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результаті збільшення, сума у 2021 році становитиме 473 200 грн.</w:t>
      </w:r>
    </w:p>
    <w:p w:rsidR="003F3AE6" w:rsidRDefault="004732A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Запропоновані</w:t>
      </w:r>
      <w:r w:rsidR="00814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зміни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вказаної </w:t>
      </w:r>
      <w:r w:rsidR="00814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 подати на розгляд сесії Менської міської ради.</w:t>
      </w:r>
    </w:p>
    <w:p w:rsidR="003F3AE6" w:rsidRDefault="00814867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 заступника міського голови з питань діяльності виконавчого комітету Менської міської ради</w:t>
      </w:r>
      <w:r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4732A6" w:rsidRDefault="004732A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732A6" w:rsidRDefault="004732A6" w:rsidP="004732A6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4732A6" w:rsidRDefault="004732A6" w:rsidP="004732A6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4732A6" w:rsidRPr="00A73852" w:rsidRDefault="004732A6" w:rsidP="004732A6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bookmarkEnd w:id="0"/>
    <w:p w:rsidR="004732A6" w:rsidRDefault="004732A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32A6" w:rsidSect="00E46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C9" w:rsidRDefault="00BB35C9">
      <w:pPr>
        <w:spacing w:after="0" w:line="240" w:lineRule="auto"/>
      </w:pPr>
      <w:r>
        <w:separator/>
      </w:r>
    </w:p>
  </w:endnote>
  <w:endnote w:type="continuationSeparator" w:id="0">
    <w:p w:rsidR="00BB35C9" w:rsidRDefault="00BB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C9" w:rsidRDefault="00BB35C9">
      <w:pPr>
        <w:spacing w:after="0" w:line="240" w:lineRule="auto"/>
      </w:pPr>
      <w:r>
        <w:separator/>
      </w:r>
    </w:p>
  </w:footnote>
  <w:footnote w:type="continuationSeparator" w:id="0">
    <w:p w:rsidR="00BB35C9" w:rsidRDefault="00BB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446"/>
    <w:multiLevelType w:val="hybridMultilevel"/>
    <w:tmpl w:val="5EA69DFC"/>
    <w:lvl w:ilvl="0" w:tplc="61989DB2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5D6679BA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5CE668E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C35AF572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DA661EFC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37636AE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6F4B75E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88CA6E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9342F510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ED64DFC"/>
    <w:multiLevelType w:val="hybridMultilevel"/>
    <w:tmpl w:val="0EEAA884"/>
    <w:lvl w:ilvl="0" w:tplc="5E0A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4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0A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4B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E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4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5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4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3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2BF"/>
    <w:multiLevelType w:val="hybridMultilevel"/>
    <w:tmpl w:val="900EFDF2"/>
    <w:lvl w:ilvl="0" w:tplc="B498B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AC1CAC">
      <w:start w:val="1"/>
      <w:numFmt w:val="lowerLetter"/>
      <w:lvlText w:val="%2."/>
      <w:lvlJc w:val="left"/>
      <w:pPr>
        <w:ind w:left="1800" w:hanging="360"/>
      </w:pPr>
    </w:lvl>
    <w:lvl w:ilvl="2" w:tplc="6862DFC2">
      <w:start w:val="1"/>
      <w:numFmt w:val="lowerRoman"/>
      <w:lvlText w:val="%3."/>
      <w:lvlJc w:val="right"/>
      <w:pPr>
        <w:ind w:left="2520" w:hanging="180"/>
      </w:pPr>
    </w:lvl>
    <w:lvl w:ilvl="3" w:tplc="8F66A2E2">
      <w:start w:val="1"/>
      <w:numFmt w:val="decimal"/>
      <w:lvlText w:val="%4."/>
      <w:lvlJc w:val="left"/>
      <w:pPr>
        <w:ind w:left="3240" w:hanging="360"/>
      </w:pPr>
    </w:lvl>
    <w:lvl w:ilvl="4" w:tplc="29CE32A6">
      <w:start w:val="1"/>
      <w:numFmt w:val="lowerLetter"/>
      <w:lvlText w:val="%5."/>
      <w:lvlJc w:val="left"/>
      <w:pPr>
        <w:ind w:left="3960" w:hanging="360"/>
      </w:pPr>
    </w:lvl>
    <w:lvl w:ilvl="5" w:tplc="8122975E">
      <w:start w:val="1"/>
      <w:numFmt w:val="lowerRoman"/>
      <w:lvlText w:val="%6."/>
      <w:lvlJc w:val="right"/>
      <w:pPr>
        <w:ind w:left="4680" w:hanging="180"/>
      </w:pPr>
    </w:lvl>
    <w:lvl w:ilvl="6" w:tplc="8276896C">
      <w:start w:val="1"/>
      <w:numFmt w:val="decimal"/>
      <w:lvlText w:val="%7."/>
      <w:lvlJc w:val="left"/>
      <w:pPr>
        <w:ind w:left="5400" w:hanging="360"/>
      </w:pPr>
    </w:lvl>
    <w:lvl w:ilvl="7" w:tplc="6B609D60">
      <w:start w:val="1"/>
      <w:numFmt w:val="lowerLetter"/>
      <w:lvlText w:val="%8."/>
      <w:lvlJc w:val="left"/>
      <w:pPr>
        <w:ind w:left="6120" w:hanging="360"/>
      </w:pPr>
    </w:lvl>
    <w:lvl w:ilvl="8" w:tplc="00C279C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90906"/>
    <w:multiLevelType w:val="hybridMultilevel"/>
    <w:tmpl w:val="B9DE2A9E"/>
    <w:lvl w:ilvl="0" w:tplc="549C5074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DA5E0810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9924794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D4C0DD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27C139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8092EA72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A00733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8B848F6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9DDEEFDA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A274A4"/>
    <w:multiLevelType w:val="hybridMultilevel"/>
    <w:tmpl w:val="03701DE2"/>
    <w:lvl w:ilvl="0" w:tplc="AB383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EBDDA">
      <w:start w:val="1"/>
      <w:numFmt w:val="lowerLetter"/>
      <w:lvlText w:val="%2."/>
      <w:lvlJc w:val="left"/>
      <w:pPr>
        <w:ind w:left="1440" w:hanging="360"/>
      </w:pPr>
    </w:lvl>
    <w:lvl w:ilvl="2" w:tplc="CC0C9C14">
      <w:start w:val="1"/>
      <w:numFmt w:val="lowerRoman"/>
      <w:lvlText w:val="%3."/>
      <w:lvlJc w:val="right"/>
      <w:pPr>
        <w:ind w:left="2160" w:hanging="180"/>
      </w:pPr>
    </w:lvl>
    <w:lvl w:ilvl="3" w:tplc="45E4CDD0">
      <w:start w:val="1"/>
      <w:numFmt w:val="decimal"/>
      <w:lvlText w:val="%4."/>
      <w:lvlJc w:val="left"/>
      <w:pPr>
        <w:ind w:left="2880" w:hanging="360"/>
      </w:pPr>
    </w:lvl>
    <w:lvl w:ilvl="4" w:tplc="4726E232">
      <w:start w:val="1"/>
      <w:numFmt w:val="lowerLetter"/>
      <w:lvlText w:val="%5."/>
      <w:lvlJc w:val="left"/>
      <w:pPr>
        <w:ind w:left="3600" w:hanging="360"/>
      </w:pPr>
    </w:lvl>
    <w:lvl w:ilvl="5" w:tplc="37FC141A">
      <w:start w:val="1"/>
      <w:numFmt w:val="lowerRoman"/>
      <w:lvlText w:val="%6."/>
      <w:lvlJc w:val="right"/>
      <w:pPr>
        <w:ind w:left="4320" w:hanging="180"/>
      </w:pPr>
    </w:lvl>
    <w:lvl w:ilvl="6" w:tplc="84E6FB0E">
      <w:start w:val="1"/>
      <w:numFmt w:val="decimal"/>
      <w:lvlText w:val="%7."/>
      <w:lvlJc w:val="left"/>
      <w:pPr>
        <w:ind w:left="5040" w:hanging="360"/>
      </w:pPr>
    </w:lvl>
    <w:lvl w:ilvl="7" w:tplc="F0BAB694">
      <w:start w:val="1"/>
      <w:numFmt w:val="lowerLetter"/>
      <w:lvlText w:val="%8."/>
      <w:lvlJc w:val="left"/>
      <w:pPr>
        <w:ind w:left="5760" w:hanging="360"/>
      </w:pPr>
    </w:lvl>
    <w:lvl w:ilvl="8" w:tplc="C576E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2FD2"/>
    <w:multiLevelType w:val="hybridMultilevel"/>
    <w:tmpl w:val="A2342864"/>
    <w:lvl w:ilvl="0" w:tplc="1AEC1AEE">
      <w:start w:val="1"/>
      <w:numFmt w:val="decimal"/>
      <w:lvlText w:val="%1."/>
      <w:lvlJc w:val="left"/>
      <w:pPr>
        <w:ind w:left="1152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5EF3D10"/>
    <w:multiLevelType w:val="hybridMultilevel"/>
    <w:tmpl w:val="9B101F36"/>
    <w:lvl w:ilvl="0" w:tplc="AD587B00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2F5AD5B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1E8117C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1180F1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B124613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1E8242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A50A46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DB20FC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2E40426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B961C80"/>
    <w:multiLevelType w:val="hybridMultilevel"/>
    <w:tmpl w:val="35045CD4"/>
    <w:lvl w:ilvl="0" w:tplc="B43C0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70A2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C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AD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64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A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9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4A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05A0"/>
    <w:multiLevelType w:val="hybridMultilevel"/>
    <w:tmpl w:val="EE7E17BC"/>
    <w:lvl w:ilvl="0" w:tplc="035E9C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4522B24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5A7807D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A54B52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644493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C8EEEB0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0B00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6D048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CFDEEFA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F1971CB"/>
    <w:multiLevelType w:val="hybridMultilevel"/>
    <w:tmpl w:val="84E23D82"/>
    <w:lvl w:ilvl="0" w:tplc="18002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ED9D6">
      <w:start w:val="1"/>
      <w:numFmt w:val="lowerLetter"/>
      <w:lvlText w:val="%2."/>
      <w:lvlJc w:val="left"/>
      <w:pPr>
        <w:ind w:left="1440" w:hanging="360"/>
      </w:pPr>
    </w:lvl>
    <w:lvl w:ilvl="2" w:tplc="72D024AA">
      <w:start w:val="1"/>
      <w:numFmt w:val="lowerRoman"/>
      <w:lvlText w:val="%3."/>
      <w:lvlJc w:val="right"/>
      <w:pPr>
        <w:ind w:left="2160" w:hanging="180"/>
      </w:pPr>
    </w:lvl>
    <w:lvl w:ilvl="3" w:tplc="07AA64F6">
      <w:start w:val="1"/>
      <w:numFmt w:val="decimal"/>
      <w:lvlText w:val="%4."/>
      <w:lvlJc w:val="left"/>
      <w:pPr>
        <w:ind w:left="2880" w:hanging="360"/>
      </w:pPr>
    </w:lvl>
    <w:lvl w:ilvl="4" w:tplc="D1206942">
      <w:start w:val="1"/>
      <w:numFmt w:val="lowerLetter"/>
      <w:lvlText w:val="%5."/>
      <w:lvlJc w:val="left"/>
      <w:pPr>
        <w:ind w:left="3600" w:hanging="360"/>
      </w:pPr>
    </w:lvl>
    <w:lvl w:ilvl="5" w:tplc="81E0F8D4">
      <w:start w:val="1"/>
      <w:numFmt w:val="lowerRoman"/>
      <w:lvlText w:val="%6."/>
      <w:lvlJc w:val="right"/>
      <w:pPr>
        <w:ind w:left="4320" w:hanging="180"/>
      </w:pPr>
    </w:lvl>
    <w:lvl w:ilvl="6" w:tplc="8C5ABA12">
      <w:start w:val="1"/>
      <w:numFmt w:val="decimal"/>
      <w:lvlText w:val="%7."/>
      <w:lvlJc w:val="left"/>
      <w:pPr>
        <w:ind w:left="5040" w:hanging="360"/>
      </w:pPr>
    </w:lvl>
    <w:lvl w:ilvl="7" w:tplc="EF2AD70A">
      <w:start w:val="1"/>
      <w:numFmt w:val="lowerLetter"/>
      <w:lvlText w:val="%8."/>
      <w:lvlJc w:val="left"/>
      <w:pPr>
        <w:ind w:left="5760" w:hanging="360"/>
      </w:pPr>
    </w:lvl>
    <w:lvl w:ilvl="8" w:tplc="236EA4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E6"/>
    <w:rsid w:val="00216FDC"/>
    <w:rsid w:val="0024582B"/>
    <w:rsid w:val="003751F5"/>
    <w:rsid w:val="003F3AE6"/>
    <w:rsid w:val="004732A6"/>
    <w:rsid w:val="00814867"/>
    <w:rsid w:val="00BB35C9"/>
    <w:rsid w:val="00E10FA0"/>
    <w:rsid w:val="00E4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CBC0"/>
  <w15:docId w15:val="{836CD05F-EE53-4CCE-BAF5-051AD04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f8">
    <w:name w:val="Body Text Indent"/>
    <w:basedOn w:val="a"/>
    <w:link w:val="af9"/>
    <w:uiPriority w:val="99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ий текст з відступом Знак"/>
    <w:basedOn w:val="a0"/>
    <w:link w:val="af8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basedOn w:val="a0"/>
  </w:style>
  <w:style w:type="character" w:customStyle="1" w:styleId="2733">
    <w:name w:val="2733"/>
    <w:basedOn w:val="a0"/>
  </w:style>
  <w:style w:type="character" w:customStyle="1" w:styleId="1332">
    <w:name w:val="1332"/>
    <w:basedOn w:val="a0"/>
  </w:style>
  <w:style w:type="character" w:customStyle="1" w:styleId="4247">
    <w:name w:val="4247"/>
    <w:basedOn w:val="a0"/>
  </w:style>
  <w:style w:type="character" w:customStyle="1" w:styleId="4285">
    <w:name w:val="428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5</cp:revision>
  <dcterms:created xsi:type="dcterms:W3CDTF">2020-11-24T12:48:00Z</dcterms:created>
  <dcterms:modified xsi:type="dcterms:W3CDTF">2020-12-01T10:12:00Z</dcterms:modified>
</cp:coreProperties>
</file>