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1439" cy="61068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1439" cy="610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2pt;height:48.1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 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 О З П О Р Я Д Ж Е Н Н 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листопада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313</w:t>
      </w:r>
      <w:bookmarkStart w:id="0" w:name="_GoBack"/>
      <w:r/>
      <w:bookmarkEnd w:id="0"/>
      <w:r/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245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  <w:r>
        <w:rPr>
          <w:rFonts w:ascii="Times New Roman" w:hAnsi="Times New Roman"/>
          <w:b/>
          <w:sz w:val="28"/>
          <w:szCs w:val="28"/>
        </w:rPr>
        <w:t xml:space="preserve">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Для проведення конкурсів на заміщення двох вакантних посад в штаті апарату Менської міської ради – </w:t>
      </w:r>
      <w:r>
        <w:rPr>
          <w:rFonts w:ascii="Times New Roman" w:hAnsi="Times New Roman"/>
          <w:sz w:val="28"/>
          <w:szCs w:val="28"/>
        </w:rPr>
        <w:t xml:space="preserve">адміністраторів відділу «Центр надання адміністративних послуг»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ради, створити комісію у наступному складі: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Вишняк Тетяна Сергіївна </w:t>
      </w:r>
      <w:r>
        <w:rPr>
          <w:rFonts w:ascii="Calibri" w:hAnsi="Calibri" w:cs="Calibri" w:eastAsia="Calibri"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заступник міського голови з питань діяльності виконавчого комітету 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Заступник голови комісії: </w:t>
      </w:r>
      <w:r>
        <w:rPr>
          <w:rFonts w:ascii="Times New Roman" w:hAnsi="Times New Roman"/>
          <w:sz w:val="28"/>
          <w:szCs w:val="28"/>
        </w:rPr>
        <w:t xml:space="preserve">Стальниченко Юрій Валерійович </w:t>
      </w:r>
      <w:r>
        <w:rPr>
          <w:rFonts w:ascii="Calibri" w:hAnsi="Calibri" w:cs="Calibri" w:eastAsia="Calibri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</w:t>
      </w:r>
      <w:r>
        <w:rPr>
          <w:rFonts w:ascii="Times New Roman" w:hAnsi="Times New Roman"/>
          <w:sz w:val="28"/>
          <w:szCs w:val="28"/>
        </w:rPr>
        <w:t xml:space="preserve"> Осєдач </w:t>
      </w:r>
      <w:r>
        <w:rPr>
          <w:rFonts w:ascii="Times New Roman" w:hAnsi="Times New Roman"/>
          <w:sz w:val="28"/>
          <w:szCs w:val="28"/>
        </w:rPr>
        <w:t xml:space="preserve">Раїса Миколаївна </w:t>
      </w:r>
      <w:r>
        <w:rPr>
          <w:rFonts w:ascii="Calibri" w:hAnsi="Calibri" w:cs="Calibri" w:eastAsia="Calibri"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завідувач сектору кадрової роботи 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  <w:szCs w:val="28"/>
        </w:rPr>
        <w:t xml:space="preserve">Рачков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Валерій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Юрійович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Calibri" w:hAnsi="Calibri" w:cs="Calibri" w:eastAsia="Calibri"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начальник відділу </w:t>
      </w:r>
      <w:r>
        <w:rPr>
          <w:rFonts w:ascii="Times New Roman" w:hAnsi="Times New Roman"/>
          <w:sz w:val="28"/>
          <w:szCs w:val="28"/>
        </w:rPr>
        <w:t xml:space="preserve">«Центр надання адміністративних послуг»</w:t>
      </w:r>
      <w:r>
        <w:rPr>
          <w:rFonts w:ascii="Times New Roman" w:hAnsi="Times New Roman"/>
          <w:sz w:val="28"/>
          <w:szCs w:val="28"/>
        </w:rPr>
        <w:t xml:space="preserve"> Менської міської ради.</w:t>
      </w:r>
      <w:r>
        <w:rPr>
          <w:rFonts w:ascii="Times New Roman" w:hAnsi="Times New Roman"/>
          <w:sz w:val="28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Стародуб </w:t>
      </w:r>
      <w:r>
        <w:rPr>
          <w:rFonts w:ascii="Times New Roman" w:hAnsi="Times New Roman"/>
          <w:sz w:val="28"/>
          <w:szCs w:val="28"/>
        </w:rPr>
        <w:t xml:space="preserve">Людмила </w:t>
      </w:r>
      <w:r>
        <w:rPr>
          <w:rFonts w:ascii="Times New Roman" w:hAnsi="Times New Roman"/>
          <w:sz w:val="28"/>
          <w:szCs w:val="28"/>
        </w:rPr>
        <w:t xml:space="preserve">Олександрівна </w:t>
      </w:r>
      <w:r>
        <w:rPr>
          <w:rFonts w:ascii="Calibri" w:hAnsi="Calibri" w:cs="Calibri" w:eastAsia="Calibri"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керуючий справами виконкому Менської міської ради.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Кроха Наталія Олексіївна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Calibri" w:hAnsi="Calibri" w:cs="Calibri" w:eastAsia="Calibri"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головний спеціаліст юридичного відділу 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Ю.В. Стальниченко</w:t>
      </w: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6"/>
    <w:next w:val="566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7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6"/>
    <w:next w:val="566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7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6"/>
    <w:next w:val="566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7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6"/>
    <w:next w:val="566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7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7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7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6"/>
    <w:next w:val="566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7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7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66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18</cp:revision>
  <dcterms:created xsi:type="dcterms:W3CDTF">2020-11-23T12:36:00Z</dcterms:created>
  <dcterms:modified xsi:type="dcterms:W3CDTF">2020-12-01T14:10:46Z</dcterms:modified>
</cp:coreProperties>
</file>