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9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9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95"/>
        <w:jc w:val="center"/>
        <w:keepNext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95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 Р О З ПО Р Я Д Ж Е Н Н Я </w:t>
      </w:r>
      <w:r/>
    </w:p>
    <w:p>
      <w:pPr>
        <w:pStyle w:val="595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9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2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 жовтня 2020 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</w:t>
      </w:r>
      <w:r>
        <w:rPr>
          <w:color w:val="000000"/>
          <w:sz w:val="28"/>
          <w:szCs w:val="28"/>
        </w:rPr>
        <w:t xml:space="preserve">84</w:t>
      </w:r>
      <w:r/>
    </w:p>
    <w:p>
      <w:pPr>
        <w:pStyle w:val="595"/>
        <w:spacing w:after="0" w:afterAutospacing="0" w:before="0" w:beforeAutospacing="0"/>
        <w:rPr>
          <w:sz w:val="28"/>
        </w:rPr>
      </w:pPr>
      <w:r>
        <w:rPr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pStyle w:val="595"/>
        <w:ind w:right="5528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 розпоряджен</w:t>
      </w:r>
      <w:r>
        <w:rPr>
          <w:b/>
          <w:bCs/>
          <w:color w:val="000000"/>
          <w:sz w:val="28"/>
          <w:szCs w:val="28"/>
        </w:rPr>
        <w:t xml:space="preserve">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міського голови</w:t>
      </w:r>
      <w:r/>
    </w:p>
    <w:p>
      <w:pPr>
        <w:pStyle w:val="595"/>
        <w:spacing w:after="0" w:afterAutospacing="0" w:before="0" w:beforeAutospacing="0"/>
        <w:rPr>
          <w:sz w:val="28"/>
        </w:rPr>
      </w:pPr>
      <w:r>
        <w:rPr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pStyle w:val="595"/>
        <w:ind w:firstLine="709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Враховуючи, що Демиденко Дмитро Миколайович з 28.10.2020 року приступає до виконання посадових ообов'язків, керуючись законом України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місцеве самоврядування в Україні</w:t>
      </w:r>
      <w:r>
        <w:rPr>
          <w:rStyle w:val="596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5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1276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нести зміни до розпорядження </w:t>
      </w:r>
      <w:r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260 від 30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 вересня 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2020 року </w:t>
      </w:r>
      <w:r>
        <w:rPr>
          <w:color w:val="000000"/>
          <w:sz w:val="28"/>
          <w:szCs w:val="28"/>
        </w:rPr>
        <w:t xml:space="preserve">«</w:t>
      </w:r>
      <w:r>
        <w:rPr>
          <w:rStyle w:val="596"/>
          <w:color w:val="000000"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 </w:t>
      </w:r>
      <w:r>
        <w:rPr>
          <w:rStyle w:val="596"/>
          <w:color w:val="000000"/>
          <w:sz w:val="28"/>
          <w:szCs w:val="28"/>
        </w:rPr>
        <w:t xml:space="preserve">обов’язків старости</w:t>
      </w:r>
      <w:r>
        <w:rPr>
          <w:rStyle w:val="596"/>
          <w:color w:val="000000"/>
          <w:sz w:val="28"/>
          <w:szCs w:val="28"/>
        </w:rPr>
        <w:t xml:space="preserve">», замінивши слова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30 жовтня 2020 року</w:t>
      </w:r>
      <w:r>
        <w:rPr>
          <w:rStyle w:val="596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словами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27 жовтня 2020 року включно</w:t>
      </w:r>
      <w:r>
        <w:rPr>
          <w:rStyle w:val="596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95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  <w:tab w:val="left" w:pos="992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Внести зміни </w:t>
      </w:r>
      <w:r>
        <w:rPr>
          <w:color w:val="000000"/>
          <w:sz w:val="28"/>
          <w:szCs w:val="28"/>
        </w:rPr>
        <w:t xml:space="preserve">до розпорядження міського голови № 277 від 23 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жовтня 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2020 року 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прийняття на громадські роботи засудженого гр.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Дорошенка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В.В.», змінивши в пункті 2 даного розпорядження текст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Призначити</w:t>
      </w:r>
      <w:r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о. старости </w:t>
      </w:r>
      <w:r>
        <w:rPr>
          <w:color w:val="000000"/>
          <w:sz w:val="28"/>
          <w:szCs w:val="28"/>
          <w:lang w:val="uk-UA"/>
        </w:rPr>
        <w:t xml:space="preserve">Осьмаківського</w:t>
      </w:r>
      <w:r>
        <w:rPr>
          <w:color w:val="000000"/>
          <w:sz w:val="28"/>
          <w:szCs w:val="28"/>
        </w:rPr>
        <w:t xml:space="preserve"> 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  <w:lang w:val="uk-UA"/>
        </w:rPr>
        <w:t xml:space="preserve">Савченко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Тетяну Василівну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відповідальною</w:t>
      </w:r>
      <w:r>
        <w:rPr>
          <w:color w:val="000000"/>
          <w:sz w:val="28"/>
          <w:szCs w:val="28"/>
        </w:rPr>
        <w:t xml:space="preserve"> особою</w:t>
      </w:r>
      <w:r>
        <w:rPr>
          <w:color w:val="000000"/>
          <w:sz w:val="28"/>
          <w:szCs w:val="28"/>
        </w:rPr>
        <w:t xml:space="preserve">, а також:</w:t>
      </w:r>
      <w:r>
        <w:rPr>
          <w:rStyle w:val="596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наступними словами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Призначити</w:t>
      </w:r>
      <w:r>
        <w:rPr>
          <w:color w:val="000000"/>
          <w:sz w:val="28"/>
          <w:szCs w:val="28"/>
        </w:rPr>
        <w:t xml:space="preserve"> з 26 жовтня 2020 року по 27 жовтня 2020 року - в.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о.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старости </w:t>
      </w:r>
      <w:r>
        <w:rPr>
          <w:color w:val="000000"/>
          <w:sz w:val="28"/>
          <w:szCs w:val="28"/>
          <w:lang w:val="uk-UA"/>
        </w:rPr>
        <w:t xml:space="preserve">Осьмаківського</w:t>
      </w:r>
      <w:r>
        <w:rPr>
          <w:color w:val="000000"/>
          <w:sz w:val="28"/>
          <w:szCs w:val="28"/>
        </w:rPr>
        <w:t xml:space="preserve"> 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  <w:lang w:val="uk-UA"/>
        </w:rPr>
        <w:t xml:space="preserve">Савченко Тетяну Василівну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відповідальною</w:t>
      </w:r>
      <w:r>
        <w:rPr>
          <w:color w:val="000000"/>
          <w:sz w:val="28"/>
          <w:szCs w:val="28"/>
        </w:rPr>
        <w:t xml:space="preserve"> особою, а з 28 жовтня до завершення терміну відбування покарання - </w:t>
      </w:r>
      <w:r>
        <w:rPr>
          <w:color w:val="000000"/>
          <w:sz w:val="28"/>
          <w:szCs w:val="28"/>
        </w:rPr>
        <w:t xml:space="preserve">в. о.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старости </w:t>
      </w:r>
      <w:r>
        <w:rPr>
          <w:color w:val="000000"/>
          <w:sz w:val="28"/>
          <w:szCs w:val="28"/>
        </w:rPr>
        <w:t xml:space="preserve">Лісківського</w:t>
      </w:r>
      <w:r>
        <w:rPr>
          <w:color w:val="000000"/>
          <w:sz w:val="28"/>
          <w:szCs w:val="28"/>
        </w:rPr>
        <w:t xml:space="preserve"> старостинського округу </w:t>
      </w:r>
      <w:r>
        <w:rPr>
          <w:color w:val="000000"/>
          <w:sz w:val="28"/>
          <w:szCs w:val="28"/>
        </w:rPr>
        <w:t xml:space="preserve">Демиденка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  <w:szCs w:val="28"/>
        </w:rPr>
        <w:t xml:space="preserve"> Дмитра Миколайовича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овідальною особою</w:t>
      </w:r>
      <w:r>
        <w:rPr>
          <w:color w:val="000000"/>
          <w:sz w:val="28"/>
          <w:szCs w:val="28"/>
        </w:rPr>
        <w:t xml:space="preserve">, а також:</w:t>
      </w:r>
      <w:r>
        <w:rPr>
          <w:rStyle w:val="596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</w:r>
      <w:r/>
    </w:p>
    <w:p>
      <w:pPr>
        <w:pStyle w:val="595"/>
        <w:numPr>
          <w:ilvl w:val="0"/>
          <w:numId w:val="3"/>
        </w:numPr>
        <w:ind w:left="0" w:right="0" w:firstLine="709"/>
        <w:jc w:val="both"/>
        <w:spacing w:after="0" w:afterAutospacing="0" w:before="0" w:beforeAutospacing="0"/>
        <w:tabs>
          <w:tab w:val="left" w:pos="1276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eastAsia="zh-CN"/>
        </w:rPr>
        <w:t xml:space="preserve">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sectPr>
      <w:footnotePr/>
      <w:type w:val="nextPage"/>
      <w:pgSz w:w="11906" w:h="16838" w:orient="portrait"/>
      <w:pgMar w:top="1133" w:right="567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8">
    <w:name w:val="Heading 1"/>
    <w:basedOn w:val="590"/>
    <w:next w:val="590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9">
    <w:name w:val="Heading 1 Char"/>
    <w:basedOn w:val="591"/>
    <w:link w:val="418"/>
    <w:uiPriority w:val="9"/>
    <w:rPr>
      <w:rFonts w:ascii="Arial" w:hAnsi="Arial" w:cs="Arial" w:eastAsia="Arial"/>
      <w:sz w:val="40"/>
      <w:szCs w:val="40"/>
    </w:rPr>
  </w:style>
  <w:style w:type="paragraph" w:styleId="420">
    <w:name w:val="Heading 2"/>
    <w:basedOn w:val="590"/>
    <w:next w:val="590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1">
    <w:name w:val="Heading 2 Char"/>
    <w:basedOn w:val="591"/>
    <w:link w:val="420"/>
    <w:uiPriority w:val="9"/>
    <w:rPr>
      <w:rFonts w:ascii="Arial" w:hAnsi="Arial" w:cs="Arial" w:eastAsia="Arial"/>
      <w:sz w:val="34"/>
    </w:rPr>
  </w:style>
  <w:style w:type="paragraph" w:styleId="422">
    <w:name w:val="Heading 3"/>
    <w:basedOn w:val="590"/>
    <w:next w:val="590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3">
    <w:name w:val="Heading 3 Char"/>
    <w:basedOn w:val="591"/>
    <w:link w:val="422"/>
    <w:uiPriority w:val="9"/>
    <w:rPr>
      <w:rFonts w:ascii="Arial" w:hAnsi="Arial" w:cs="Arial" w:eastAsia="Arial"/>
      <w:sz w:val="30"/>
      <w:szCs w:val="30"/>
    </w:rPr>
  </w:style>
  <w:style w:type="paragraph" w:styleId="424">
    <w:name w:val="Heading 4"/>
    <w:basedOn w:val="590"/>
    <w:next w:val="590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5">
    <w:name w:val="Heading 4 Char"/>
    <w:basedOn w:val="591"/>
    <w:link w:val="424"/>
    <w:uiPriority w:val="9"/>
    <w:rPr>
      <w:rFonts w:ascii="Arial" w:hAnsi="Arial" w:cs="Arial" w:eastAsia="Arial"/>
      <w:b/>
      <w:bCs/>
      <w:sz w:val="26"/>
      <w:szCs w:val="26"/>
    </w:rPr>
  </w:style>
  <w:style w:type="paragraph" w:styleId="426">
    <w:name w:val="Heading 5"/>
    <w:basedOn w:val="590"/>
    <w:next w:val="59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7">
    <w:name w:val="Heading 5 Char"/>
    <w:basedOn w:val="59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paragraph" w:styleId="428">
    <w:name w:val="Heading 6"/>
    <w:basedOn w:val="590"/>
    <w:next w:val="590"/>
    <w:link w:val="4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9">
    <w:name w:val="Heading 6 Char"/>
    <w:basedOn w:val="591"/>
    <w:link w:val="428"/>
    <w:uiPriority w:val="9"/>
    <w:rPr>
      <w:rFonts w:ascii="Arial" w:hAnsi="Arial" w:cs="Arial" w:eastAsia="Arial"/>
      <w:b/>
      <w:bCs/>
      <w:sz w:val="22"/>
      <w:szCs w:val="22"/>
    </w:rPr>
  </w:style>
  <w:style w:type="paragraph" w:styleId="430">
    <w:name w:val="Heading 7"/>
    <w:basedOn w:val="590"/>
    <w:next w:val="590"/>
    <w:link w:val="4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1">
    <w:name w:val="Heading 7 Char"/>
    <w:basedOn w:val="591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2">
    <w:name w:val="Heading 8"/>
    <w:basedOn w:val="590"/>
    <w:next w:val="590"/>
    <w:link w:val="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3">
    <w:name w:val="Heading 8 Char"/>
    <w:basedOn w:val="591"/>
    <w:link w:val="432"/>
    <w:uiPriority w:val="9"/>
    <w:rPr>
      <w:rFonts w:ascii="Arial" w:hAnsi="Arial" w:cs="Arial" w:eastAsia="Arial"/>
      <w:i/>
      <w:iCs/>
      <w:sz w:val="22"/>
      <w:szCs w:val="22"/>
    </w:rPr>
  </w:style>
  <w:style w:type="paragraph" w:styleId="434">
    <w:name w:val="Heading 9"/>
    <w:basedOn w:val="590"/>
    <w:next w:val="590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5">
    <w:name w:val="Heading 9 Char"/>
    <w:basedOn w:val="591"/>
    <w:link w:val="434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List Paragraph"/>
    <w:basedOn w:val="590"/>
    <w:qFormat/>
    <w:uiPriority w:val="34"/>
    <w:pPr>
      <w:contextualSpacing w:val="true"/>
      <w:ind w:left="720"/>
    </w:pPr>
  </w:style>
  <w:style w:type="paragraph" w:styleId="437">
    <w:name w:val="No Spacing"/>
    <w:qFormat/>
    <w:uiPriority w:val="1"/>
    <w:pPr>
      <w:spacing w:lineRule="auto" w:line="240" w:after="0" w:before="0"/>
    </w:pPr>
  </w:style>
  <w:style w:type="paragraph" w:styleId="438">
    <w:name w:val="Title"/>
    <w:basedOn w:val="590"/>
    <w:next w:val="590"/>
    <w:link w:val="4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9">
    <w:name w:val="Title Char"/>
    <w:basedOn w:val="591"/>
    <w:link w:val="438"/>
    <w:uiPriority w:val="10"/>
    <w:rPr>
      <w:sz w:val="48"/>
      <w:szCs w:val="48"/>
    </w:rPr>
  </w:style>
  <w:style w:type="paragraph" w:styleId="440">
    <w:name w:val="Subtitle"/>
    <w:basedOn w:val="590"/>
    <w:next w:val="590"/>
    <w:link w:val="441"/>
    <w:qFormat/>
    <w:uiPriority w:val="11"/>
    <w:rPr>
      <w:sz w:val="24"/>
      <w:szCs w:val="24"/>
    </w:rPr>
    <w:pPr>
      <w:spacing w:after="200" w:before="200"/>
    </w:pPr>
  </w:style>
  <w:style w:type="character" w:styleId="441">
    <w:name w:val="Subtitle Char"/>
    <w:basedOn w:val="591"/>
    <w:link w:val="440"/>
    <w:uiPriority w:val="11"/>
    <w:rPr>
      <w:sz w:val="24"/>
      <w:szCs w:val="24"/>
    </w:rPr>
  </w:style>
  <w:style w:type="paragraph" w:styleId="442">
    <w:name w:val="Quote"/>
    <w:basedOn w:val="590"/>
    <w:next w:val="590"/>
    <w:link w:val="443"/>
    <w:qFormat/>
    <w:uiPriority w:val="29"/>
    <w:rPr>
      <w:i/>
    </w:rPr>
    <w:pPr>
      <w:ind w:left="720" w:right="720"/>
    </w:pPr>
  </w:style>
  <w:style w:type="character" w:styleId="443">
    <w:name w:val="Quote Char"/>
    <w:link w:val="442"/>
    <w:uiPriority w:val="29"/>
    <w:rPr>
      <w:i/>
    </w:rPr>
  </w:style>
  <w:style w:type="paragraph" w:styleId="444">
    <w:name w:val="Intense Quote"/>
    <w:basedOn w:val="590"/>
    <w:next w:val="590"/>
    <w:link w:val="44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5">
    <w:name w:val="Intense Quote Char"/>
    <w:link w:val="444"/>
    <w:uiPriority w:val="30"/>
    <w:rPr>
      <w:i/>
    </w:rPr>
  </w:style>
  <w:style w:type="paragraph" w:styleId="446">
    <w:name w:val="Header"/>
    <w:basedOn w:val="590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Header Char"/>
    <w:basedOn w:val="591"/>
    <w:link w:val="446"/>
    <w:uiPriority w:val="99"/>
  </w:style>
  <w:style w:type="paragraph" w:styleId="448">
    <w:name w:val="Footer"/>
    <w:basedOn w:val="590"/>
    <w:link w:val="4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9">
    <w:name w:val="Footer Char"/>
    <w:basedOn w:val="591"/>
    <w:link w:val="448"/>
    <w:uiPriority w:val="99"/>
  </w:style>
  <w:style w:type="table" w:styleId="450">
    <w:name w:val="Table Grid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Table Grid Light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>
    <w:name w:val="Plain Table 1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5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>
    <w:name w:val="Grid Table 4 - Accent 1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0">
    <w:name w:val="Grid Table 4 - Accent 2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1">
    <w:name w:val="Grid Table 4 - Accent 3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2">
    <w:name w:val="Grid Table 4 - Accent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3">
    <w:name w:val="Grid Table 4 - Accent 5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4">
    <w:name w:val="Grid Table 4 - Accent 6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5">
    <w:name w:val="Grid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6">
    <w:name w:val="Grid Table 5 Dark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9">
    <w:name w:val="Grid Table 5 Dark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2">
    <w:name w:val="Grid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3">
    <w:name w:val="Grid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4">
    <w:name w:val="Grid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5">
    <w:name w:val="Grid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6">
    <w:name w:val="Grid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7">
    <w:name w:val="Grid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8">
    <w:name w:val="Grid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9">
    <w:name w:val="Grid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4">
    <w:name w:val="List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5">
    <w:name w:val="List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6">
    <w:name w:val="List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7">
    <w:name w:val="List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8">
    <w:name w:val="List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9">
    <w:name w:val="List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0">
    <w:name w:val="List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2">
    <w:name w:val="List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3">
    <w:name w:val="List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4">
    <w:name w:val="List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5">
    <w:name w:val="List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6">
    <w:name w:val="List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7">
    <w:name w:val="List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8">
    <w:name w:val="List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9">
    <w:name w:val="List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50">
    <w:name w:val="List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51">
    <w:name w:val="List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52">
    <w:name w:val="List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53">
    <w:name w:val="List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54">
    <w:name w:val="List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55">
    <w:name w:val="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6">
    <w:name w:val="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7">
    <w:name w:val="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8">
    <w:name w:val="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9">
    <w:name w:val="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0">
    <w:name w:val="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1">
    <w:name w:val="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2">
    <w:name w:val="Bordered &amp; 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3">
    <w:name w:val="Bordered &amp; 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4">
    <w:name w:val="Bordered &amp; 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5">
    <w:name w:val="Bordered &amp; 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6">
    <w:name w:val="Bordered &amp; 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7">
    <w:name w:val="Bordered &amp; 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8">
    <w:name w:val="Bordered &amp; 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9">
    <w:name w:val="Bordered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0">
    <w:name w:val="Bordered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1">
    <w:name w:val="Bordered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2">
    <w:name w:val="Bordered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3">
    <w:name w:val="Bordered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4">
    <w:name w:val="Bordered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5">
    <w:name w:val="Bordered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basedOn w:val="590"/>
    <w:link w:val="578"/>
    <w:uiPriority w:val="99"/>
    <w:semiHidden/>
    <w:unhideWhenUsed/>
    <w:rPr>
      <w:sz w:val="18"/>
    </w:rPr>
    <w:pPr>
      <w:spacing w:lineRule="auto" w:line="240" w:after="40"/>
    </w:pPr>
  </w:style>
  <w:style w:type="character" w:styleId="578">
    <w:name w:val="Footnote Text Char"/>
    <w:link w:val="577"/>
    <w:uiPriority w:val="99"/>
    <w:rPr>
      <w:sz w:val="18"/>
    </w:rPr>
  </w:style>
  <w:style w:type="character" w:styleId="579">
    <w:name w:val="footnote reference"/>
    <w:basedOn w:val="591"/>
    <w:uiPriority w:val="99"/>
    <w:unhideWhenUsed/>
    <w:rPr>
      <w:vertAlign w:val="superscript"/>
    </w:rPr>
  </w:style>
  <w:style w:type="paragraph" w:styleId="580">
    <w:name w:val="toc 1"/>
    <w:basedOn w:val="590"/>
    <w:next w:val="590"/>
    <w:uiPriority w:val="39"/>
    <w:unhideWhenUsed/>
    <w:pPr>
      <w:ind w:left="0" w:right="0" w:firstLine="0"/>
      <w:spacing w:after="57"/>
    </w:pPr>
  </w:style>
  <w:style w:type="paragraph" w:styleId="581">
    <w:name w:val="toc 2"/>
    <w:basedOn w:val="590"/>
    <w:next w:val="590"/>
    <w:uiPriority w:val="39"/>
    <w:unhideWhenUsed/>
    <w:pPr>
      <w:ind w:left="283" w:right="0" w:firstLine="0"/>
      <w:spacing w:after="57"/>
    </w:pPr>
  </w:style>
  <w:style w:type="paragraph" w:styleId="582">
    <w:name w:val="toc 3"/>
    <w:basedOn w:val="590"/>
    <w:next w:val="590"/>
    <w:uiPriority w:val="39"/>
    <w:unhideWhenUsed/>
    <w:pPr>
      <w:ind w:left="567" w:right="0" w:firstLine="0"/>
      <w:spacing w:after="57"/>
    </w:pPr>
  </w:style>
  <w:style w:type="paragraph" w:styleId="583">
    <w:name w:val="toc 4"/>
    <w:basedOn w:val="590"/>
    <w:next w:val="590"/>
    <w:uiPriority w:val="39"/>
    <w:unhideWhenUsed/>
    <w:pPr>
      <w:ind w:left="850" w:right="0" w:firstLine="0"/>
      <w:spacing w:after="57"/>
    </w:pPr>
  </w:style>
  <w:style w:type="paragraph" w:styleId="584">
    <w:name w:val="toc 5"/>
    <w:basedOn w:val="590"/>
    <w:next w:val="590"/>
    <w:uiPriority w:val="39"/>
    <w:unhideWhenUsed/>
    <w:pPr>
      <w:ind w:left="1134" w:right="0" w:firstLine="0"/>
      <w:spacing w:after="57"/>
    </w:pPr>
  </w:style>
  <w:style w:type="paragraph" w:styleId="585">
    <w:name w:val="toc 6"/>
    <w:basedOn w:val="590"/>
    <w:next w:val="590"/>
    <w:uiPriority w:val="39"/>
    <w:unhideWhenUsed/>
    <w:pPr>
      <w:ind w:left="1417" w:right="0" w:firstLine="0"/>
      <w:spacing w:after="57"/>
    </w:pPr>
  </w:style>
  <w:style w:type="paragraph" w:styleId="586">
    <w:name w:val="toc 7"/>
    <w:basedOn w:val="590"/>
    <w:next w:val="590"/>
    <w:uiPriority w:val="39"/>
    <w:unhideWhenUsed/>
    <w:pPr>
      <w:ind w:left="1701" w:right="0" w:firstLine="0"/>
      <w:spacing w:after="57"/>
    </w:pPr>
  </w:style>
  <w:style w:type="paragraph" w:styleId="587">
    <w:name w:val="toc 8"/>
    <w:basedOn w:val="590"/>
    <w:next w:val="590"/>
    <w:uiPriority w:val="39"/>
    <w:unhideWhenUsed/>
    <w:pPr>
      <w:ind w:left="1984" w:right="0" w:firstLine="0"/>
      <w:spacing w:after="57"/>
    </w:pPr>
  </w:style>
  <w:style w:type="paragraph" w:styleId="588">
    <w:name w:val="toc 9"/>
    <w:basedOn w:val="590"/>
    <w:next w:val="590"/>
    <w:uiPriority w:val="39"/>
    <w:unhideWhenUsed/>
    <w:pPr>
      <w:ind w:left="2268" w:right="0" w:firstLine="0"/>
      <w:spacing w:after="57"/>
    </w:pPr>
  </w:style>
  <w:style w:type="paragraph" w:styleId="589">
    <w:name w:val="TOC Heading"/>
    <w:uiPriority w:val="39"/>
    <w:unhideWhenUsed/>
  </w:style>
  <w:style w:type="paragraph" w:styleId="590" w:default="1">
    <w:name w:val="Normal"/>
    <w:qFormat/>
  </w:style>
  <w:style w:type="character" w:styleId="591" w:default="1">
    <w:name w:val="Default Paragraph Font"/>
    <w:uiPriority w:val="1"/>
    <w:semiHidden/>
    <w:unhideWhenUsed/>
  </w:style>
  <w:style w:type="table" w:styleId="5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3" w:default="1">
    <w:name w:val="No List"/>
    <w:uiPriority w:val="99"/>
    <w:semiHidden/>
    <w:unhideWhenUsed/>
  </w:style>
  <w:style w:type="paragraph" w:styleId="594" w:customStyle="1">
    <w:name w:val="docdata"/>
    <w:basedOn w:val="59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5">
    <w:name w:val="Normal (Web)"/>
    <w:basedOn w:val="59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96" w:customStyle="1">
    <w:name w:val="1636"/>
    <w:basedOn w:val="591"/>
  </w:style>
  <w:style w:type="character" w:styleId="597" w:customStyle="1">
    <w:name w:val="4365"/>
    <w:basedOn w:val="59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СТАЛЬНИЧЕНКО Юрій Валерійович</cp:lastModifiedBy>
  <cp:revision>14</cp:revision>
  <dcterms:created xsi:type="dcterms:W3CDTF">2020-10-29T08:26:00Z</dcterms:created>
  <dcterms:modified xsi:type="dcterms:W3CDTF">2020-11-02T06:18:21Z</dcterms:modified>
</cp:coreProperties>
</file>