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сьомого скликання )</w:t>
      </w:r>
      <w:r/>
    </w:p>
    <w:p>
      <w:pPr>
        <w:pStyle w:val="609"/>
        <w:jc w:val="center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</w:t>
      </w:r>
      <w:r>
        <w:rPr>
          <w:sz w:val="28"/>
          <w:szCs w:val="28"/>
        </w:rPr>
        <w:t xml:space="preserve">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</w:t>
      </w:r>
      <w:r>
        <w:rPr>
          <w:sz w:val="28"/>
          <w:szCs w:val="28"/>
        </w:rPr>
        <w:t xml:space="preserve">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</w:t>
      </w:r>
      <w:r>
        <w:rPr>
          <w:sz w:val="28"/>
          <w:szCs w:val="28"/>
        </w:rPr>
        <w:t xml:space="preserve">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  <w:r/>
    </w:p>
    <w:p>
      <w:pPr>
        <w:pStyle w:val="61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Вірі Станіславівні, площею 0,2500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7423081001:01:002:0297</w:t>
      </w:r>
      <w:r>
        <w:rPr>
          <w:sz w:val="28"/>
          <w:szCs w:val="28"/>
        </w:rPr>
        <w:t xml:space="preserve">, за адресою</w:t>
      </w:r>
      <w:r>
        <w:rPr>
          <w:sz w:val="28"/>
          <w:szCs w:val="28"/>
        </w:rPr>
        <w:t xml:space="preserve">: с. Блистова, провулок Деснянський,3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Бабар Марії Андріївні, площе</w:t>
      </w:r>
      <w:bookmarkStart w:id="0" w:name="_GoBack"/>
      <w:r/>
      <w:bookmarkEnd w:id="0"/>
      <w:r>
        <w:rPr>
          <w:sz w:val="28"/>
          <w:szCs w:val="28"/>
        </w:rPr>
        <w:t xml:space="preserve">ю 0,0547 га кадастровий номер 7423084501:01:001:0296, за адресою: с. Киселівка, про</w:t>
      </w:r>
      <w:r>
        <w:rPr>
          <w:sz w:val="28"/>
          <w:szCs w:val="28"/>
        </w:rPr>
        <w:t xml:space="preserve">вулок Раскової,10;</w:t>
      </w:r>
      <w:r/>
    </w:p>
    <w:p>
      <w:pPr>
        <w:pStyle w:val="61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Долі Олександру Олексійовичу, площею 0,1316 га кадастровий номер 7423055700:01:001:0354</w:t>
      </w:r>
      <w:r>
        <w:rPr>
          <w:sz w:val="28"/>
          <w:szCs w:val="28"/>
        </w:rPr>
        <w:t xml:space="preserve">, за адресою: смт Макошине, вул. Вишнева,буд.1;</w:t>
      </w:r>
      <w:r>
        <w:rPr>
          <w:sz w:val="28"/>
          <w:szCs w:val="28"/>
        </w:rPr>
        <w:t xml:space="preserve"> </w:t>
      </w:r>
      <w:r/>
    </w:p>
    <w:p>
      <w:pPr>
        <w:pStyle w:val="61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Чичкан Олегу Дмитровичу, площею 0,2500 га кадастровий номер 7423085001:01:001:0240, за адресою: с. </w:t>
      </w:r>
      <w:r>
        <w:rPr>
          <w:sz w:val="28"/>
          <w:szCs w:val="28"/>
        </w:rPr>
        <w:t xml:space="preserve">Куковичі, вул. Набережна,7;</w:t>
      </w:r>
      <w:r/>
    </w:p>
    <w:p>
      <w:pPr>
        <w:pStyle w:val="61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 Ніні Федорівні, площею 0,0864 га кадастровий номер 7423010100:01:004:0973, </w:t>
      </w:r>
      <w:r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м. Мена, вул. </w:t>
      </w:r>
      <w:r>
        <w:rPr>
          <w:sz w:val="28"/>
          <w:szCs w:val="28"/>
        </w:rPr>
        <w:t xml:space="preserve">Молодіжна,33;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Вірі Іванівні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7423085901:01:001:0185,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38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/>
      <w:bookmarkStart w:id="1" w:name="_Hlk49949193"/>
      <w:r>
        <w:rPr>
          <w:sz w:val="28"/>
          <w:szCs w:val="28"/>
        </w:rPr>
        <w:t xml:space="preserve">Корявському Леоніду Анатолійовичу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7423085904:02:001:0043,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Берегова,</w:t>
      </w:r>
      <w:r>
        <w:rPr>
          <w:sz w:val="28"/>
          <w:szCs w:val="28"/>
        </w:rPr>
        <w:t xml:space="preserve"> 3;</w:t>
      </w:r>
      <w:bookmarkEnd w:id="1"/>
      <w:r/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Бігліцовій Надії Василівні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7423085904:02:001:0042,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Володимира Тітарчука, 28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Петру Леонідовичу</w:t>
      </w:r>
      <w:r>
        <w:rPr>
          <w:sz w:val="28"/>
          <w:szCs w:val="28"/>
        </w:rPr>
        <w:t xml:space="preserve">, площею 0,2500 га, кадастровий номер</w:t>
      </w:r>
      <w:r>
        <w:rPr>
          <w:sz w:val="28"/>
          <w:szCs w:val="28"/>
        </w:rPr>
        <w:t xml:space="preserve"> 7423085901:01:001:0184,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32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Соломенику Григорію Миколайовичу,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 </w:t>
      </w:r>
      <w:r>
        <w:rPr>
          <w:sz w:val="28"/>
          <w:szCs w:val="28"/>
        </w:rPr>
        <w:t xml:space="preserve">7423085901:01:001:0179,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40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Надії Олександрівні (</w:t>
      </w:r>
      <w:r>
        <w:rPr>
          <w:sz w:val="36"/>
          <w:szCs w:val="36"/>
          <w:vertAlign w:val="superscript"/>
        </w:rPr>
        <w:t xml:space="preserve">2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</w:t>
      </w:r>
      <w:bookmarkStart w:id="2" w:name="_Hlk49949999"/>
      <w:r>
        <w:rPr>
          <w:sz w:val="28"/>
          <w:szCs w:val="28"/>
        </w:rPr>
        <w:t xml:space="preserve">Руденку Олегу Миколайовичу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</w:t>
      </w:r>
      <w:bookmarkEnd w:id="2"/>
      <w:r>
        <w:rPr>
          <w:sz w:val="28"/>
          <w:szCs w:val="28"/>
        </w:rPr>
        <w:t xml:space="preserve"> Деркач Юлії Олегівні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Сергію Олеговичу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7423085904:02:001:0041,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Свободи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Василю Івановичу (</w:t>
      </w:r>
      <w:r>
        <w:rPr>
          <w:sz w:val="36"/>
          <w:szCs w:val="36"/>
          <w:vertAlign w:val="superscript"/>
        </w:rPr>
        <w:t xml:space="preserve">2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Роману Васильовичу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Луговській Наталії Василівні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Руденко Оксані Василівні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Валентині Миколаївні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7423085901:01:001:0183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 xml:space="preserve">с. Ліски, вул. Лугова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Надії Тимофіївні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7423085901:01:001:0180,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44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Аверков Миколі Васильовичу,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Лугова, 30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</w:t>
      </w:r>
      <w:r>
        <w:rPr>
          <w:sz w:val="28"/>
          <w:szCs w:val="28"/>
        </w:rPr>
        <w:t xml:space="preserve"> Миколаївні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номер 7423085901:01:001:0181, за адресо</w:t>
      </w:r>
      <w:r>
        <w:rPr>
          <w:sz w:val="28"/>
          <w:szCs w:val="28"/>
        </w:rPr>
        <w:t xml:space="preserve">ю:</w:t>
      </w:r>
      <w:r>
        <w:rPr>
          <w:sz w:val="28"/>
          <w:szCs w:val="28"/>
        </w:rPr>
        <w:t xml:space="preserve"> с. Ліски, вул. Перемоги, 13 А;</w:t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П’ятак Ганні Петрівні, площею 0,0764 га кадастровий номер 7423010100:01:002:1107, за адресою:м. Мена, вулиця Приозерна,12А;</w:t>
      </w:r>
      <w:r>
        <w:rPr>
          <w:sz w:val="28"/>
          <w:szCs w:val="28"/>
        </w:rPr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Ющенку Леоніду Миколайовичу, площею 0,2500 га кадастровий номер 7423088501:01:002:0234, за адресою: с. Стольне, вул. Зарічна, 78;</w:t>
      </w:r>
      <w:r>
        <w:rPr>
          <w:sz w:val="28"/>
          <w:szCs w:val="28"/>
        </w:rPr>
      </w:r>
      <w:r/>
    </w:p>
    <w:p>
      <w:pPr>
        <w:pStyle w:val="612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Забуга Людмилі Миколаївні, площею 0,1000 га кадастровий номер 7423010100:01:003:0950, за адресою: м. Мена, вулиця Виноградна,50.</w:t>
      </w:r>
      <w:r>
        <w:rPr>
          <w:sz w:val="28"/>
          <w:szCs w:val="28"/>
        </w:rPr>
      </w:r>
    </w:p>
    <w:p>
      <w:pPr>
        <w:pStyle w:val="612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  <w:r/>
    </w:p>
    <w:p>
      <w:pPr>
        <w:pStyle w:val="612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Вірі Станіславівні, площею 0,2500 га кадастровий номер 7423081001:01:002:0297, за адресою: с. Блистова, провулок Деснянський,3;</w:t>
      </w:r>
      <w:r/>
    </w:p>
    <w:p>
      <w:pPr>
        <w:pStyle w:val="612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Бабар Марії Андріївні, площею 0,0547 га кадастровий номер 7423084501:01:001:0296, за адресою: с. </w:t>
      </w:r>
      <w:r>
        <w:rPr>
          <w:sz w:val="28"/>
          <w:szCs w:val="28"/>
        </w:rPr>
        <w:t xml:space="preserve">Киселівка, провулок Раскової,10;</w:t>
      </w:r>
      <w:r/>
    </w:p>
    <w:p>
      <w:pPr>
        <w:pStyle w:val="612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Долі Олександру Олексійовичу, площею 0,1316 га кадастровий номер 7423055700:01:001:0354, за адресою: смт Макошине, вул. Вишнева,буд.1; </w:t>
      </w:r>
      <w:r/>
    </w:p>
    <w:p>
      <w:pPr>
        <w:pStyle w:val="612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Чичкан Олегу Дмитровичу, площею 0,2500 га кадастровий номер 7423085001:01:001:0240, за адресою: с. </w:t>
      </w:r>
      <w:r>
        <w:rPr>
          <w:sz w:val="28"/>
          <w:szCs w:val="28"/>
        </w:rPr>
        <w:t xml:space="preserve">Куковичі, вул. Набережна,7;</w:t>
      </w:r>
      <w:r/>
    </w:p>
    <w:p>
      <w:pPr>
        <w:pStyle w:val="612"/>
        <w:numPr>
          <w:ilvl w:val="1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 Ніні Федорівні, площею 0,0864 га кадастровий номер 7423010100:01:004:0973,</w:t>
      </w:r>
      <w:r>
        <w:rPr>
          <w:sz w:val="28"/>
          <w:szCs w:val="28"/>
        </w:rPr>
        <w:t xml:space="preserve">за адресою:</w:t>
      </w:r>
      <w:r>
        <w:rPr>
          <w:sz w:val="28"/>
          <w:szCs w:val="28"/>
        </w:rPr>
        <w:t xml:space="preserve"> м. Мена, вул. Молодіжна,33.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Вірі Іванівні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7423085901:01:001:0185,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38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Корявському Леоніду Анатолійовичу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 кадастровий номер</w:t>
      </w:r>
      <w:r>
        <w:rPr>
          <w:sz w:val="28"/>
          <w:szCs w:val="28"/>
        </w:rPr>
        <w:t xml:space="preserve"> 7423085904:02:001:0043,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Берегова,</w:t>
      </w:r>
      <w:r>
        <w:rPr>
          <w:sz w:val="28"/>
          <w:szCs w:val="28"/>
        </w:rPr>
        <w:t xml:space="preserve"> 3;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Бігліцовій Надії Василівні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7423085904:02:001:0042,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Володимира Тітарчука, 28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Петру Леонідовичу</w:t>
      </w:r>
      <w:r>
        <w:rPr>
          <w:sz w:val="28"/>
          <w:szCs w:val="28"/>
        </w:rPr>
        <w:t xml:space="preserve">, площею 0,2500 га, кадастровий номер</w:t>
      </w:r>
      <w:r>
        <w:rPr>
          <w:sz w:val="28"/>
          <w:szCs w:val="28"/>
        </w:rPr>
        <w:t xml:space="preserve"> 7423085901:01:001:0184,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32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Соломенику Григорію Миколайовичу,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 </w:t>
      </w:r>
      <w:r>
        <w:rPr>
          <w:sz w:val="28"/>
          <w:szCs w:val="28"/>
        </w:rPr>
        <w:t xml:space="preserve">7423085901:01:001:0179,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40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Надії Олександрівні (</w:t>
      </w:r>
      <w:r>
        <w:rPr>
          <w:sz w:val="36"/>
          <w:szCs w:val="36"/>
          <w:vertAlign w:val="superscript"/>
        </w:rPr>
        <w:t xml:space="preserve">2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Олегу Миколайовичу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</w:t>
      </w:r>
      <w:r>
        <w:rPr>
          <w:sz w:val="28"/>
          <w:szCs w:val="28"/>
        </w:rPr>
        <w:t xml:space="preserve"> Деркач Юлії Олегівні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Руденку Сергію Олеговичу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5</w:t>
      </w:r>
      <w:r>
        <w:rPr>
          <w:sz w:val="28"/>
          <w:szCs w:val="28"/>
        </w:rPr>
        <w:t xml:space="preserve"> 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7423085904:02:001:0041,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Майське, вул. Свободи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Соловей Василю Івановичу (</w:t>
      </w:r>
      <w:r>
        <w:rPr>
          <w:sz w:val="36"/>
          <w:szCs w:val="36"/>
          <w:vertAlign w:val="superscript"/>
        </w:rPr>
        <w:t xml:space="preserve">2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Роману Васильовичу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Луговській Наталії Василівні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Руденко Оксані Василівні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Соловей Валентині Миколаївні (</w:t>
      </w:r>
      <w:r>
        <w:rPr>
          <w:sz w:val="36"/>
          <w:szCs w:val="36"/>
          <w:vertAlign w:val="superscript"/>
        </w:rPr>
        <w:t xml:space="preserve">1</w:t>
      </w:r>
      <w:r>
        <w:rPr>
          <w:sz w:val="36"/>
          <w:szCs w:val="36"/>
        </w:rPr>
        <w:t xml:space="preserve">/</w:t>
      </w:r>
      <w:r>
        <w:rPr>
          <w:sz w:val="36"/>
          <w:szCs w:val="36"/>
          <w:vertAlign w:val="subscript"/>
        </w:rPr>
        <w:t xml:space="preserve">6</w:t>
      </w:r>
      <w:r>
        <w:rPr>
          <w:sz w:val="28"/>
          <w:szCs w:val="28"/>
        </w:rPr>
        <w:t xml:space="preserve"> частини),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№ 7423085901:01:001:0183</w:t>
      </w:r>
      <w:r>
        <w:rPr>
          <w:sz w:val="28"/>
          <w:szCs w:val="28"/>
        </w:rPr>
        <w:t xml:space="preserve">: за адресою: </w:t>
      </w:r>
      <w:r>
        <w:rPr>
          <w:sz w:val="28"/>
          <w:szCs w:val="28"/>
        </w:rPr>
        <w:t xml:space="preserve">с. Ліски, вул. Лугова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Надії Тимофіївні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7423085901:01:001:0180,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Перемоги, 44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Аверков Миколі Васильовичу,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 га, кадастровий номер</w:t>
      </w:r>
      <w:r>
        <w:rPr>
          <w:sz w:val="28"/>
          <w:szCs w:val="28"/>
        </w:rPr>
        <w:t xml:space="preserve"> 7423085901:01:001:0182, 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с. Ліски, вул. Лугова, 30</w:t>
      </w:r>
      <w:r>
        <w:rPr>
          <w:sz w:val="28"/>
          <w:szCs w:val="28"/>
        </w:rPr>
        <w:t xml:space="preserve">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</w:t>
      </w:r>
      <w:r>
        <w:rPr>
          <w:sz w:val="28"/>
          <w:szCs w:val="28"/>
        </w:rPr>
        <w:t xml:space="preserve"> Миколаївні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площею 0,25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га, кадастровий  номер 7423085901:01:001:0181, за адресо</w:t>
      </w:r>
      <w:r>
        <w:rPr>
          <w:sz w:val="28"/>
          <w:szCs w:val="28"/>
        </w:rPr>
        <w:t xml:space="preserve">ю: с. Ліски, вул. Перемоги, 13 А;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П’ятак Ганні Петрівні, площею 0,0764 га кадастровий номер 7423010100:01:002:1107, за адресою:м. Мена, вулиця Приозерна,12А;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Ющенку Леоніду Миколайовичу, площею 0,2500 га кадастровий номер 7423088501:01:002:0234, за адресою: с. Стольне, вул. Зарічна, 78;</w:t>
      </w:r>
      <w:r/>
    </w:p>
    <w:p>
      <w:pPr>
        <w:pStyle w:val="612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Забуга Людмилі Миколаївні, площею 0,1000 га кадастровий номер 7423010100:01:003:0950, за адресою: м. Мена, вулиця Виноградна,50.</w:t>
      </w:r>
      <w:r>
        <w:rPr>
          <w:sz w:val="28"/>
          <w:szCs w:val="28"/>
        </w:rPr>
      </w:r>
      <w:r/>
    </w:p>
    <w:p>
      <w:p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2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8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492" w:hanging="180"/>
      </w:pPr>
    </w:lvl>
  </w:abstractNum>
  <w:abstractNum w:abstractNumId="3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none"/>
      <w:pStyle w:val="42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241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20">
    <w:name w:val="Heading 1"/>
    <w:basedOn w:val="419"/>
    <w:next w:val="419"/>
    <w:link w:val="61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21">
    <w:name w:val="Heading 2"/>
    <w:basedOn w:val="419"/>
    <w:next w:val="419"/>
    <w:link w:val="4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2 Char"/>
    <w:basedOn w:val="429"/>
    <w:uiPriority w:val="9"/>
    <w:rPr>
      <w:rFonts w:ascii="Arial" w:hAnsi="Arial" w:cs="Arial" w:eastAsia="Arial"/>
      <w:sz w:val="34"/>
    </w:rPr>
  </w:style>
  <w:style w:type="character" w:styleId="433" w:customStyle="1">
    <w:name w:val="Heading 3 Char"/>
    <w:basedOn w:val="429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Heading 4 Char"/>
    <w:basedOn w:val="429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Heading 5 Char"/>
    <w:basedOn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Heading 6 Char"/>
    <w:basedOn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Heading 7 Char"/>
    <w:basedOn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Heading 8 Char"/>
    <w:basedOn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Heading 9 Char"/>
    <w:basedOn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40" w:customStyle="1">
    <w:name w:val="Title Char"/>
    <w:basedOn w:val="429"/>
    <w:uiPriority w:val="10"/>
    <w:rPr>
      <w:sz w:val="48"/>
      <w:szCs w:val="48"/>
    </w:rPr>
  </w:style>
  <w:style w:type="character" w:styleId="441" w:customStyle="1">
    <w:name w:val="Subtitle Char"/>
    <w:basedOn w:val="429"/>
    <w:uiPriority w:val="11"/>
    <w:rPr>
      <w:sz w:val="24"/>
      <w:szCs w:val="24"/>
    </w:rPr>
  </w:style>
  <w:style w:type="character" w:styleId="442" w:customStyle="1">
    <w:name w:val="Quote Char"/>
    <w:uiPriority w:val="29"/>
    <w:rPr>
      <w:i/>
    </w:rPr>
  </w:style>
  <w:style w:type="character" w:styleId="443" w:customStyle="1">
    <w:name w:val="Intense Quote Char"/>
    <w:uiPriority w:val="30"/>
    <w:rPr>
      <w:i/>
    </w:rPr>
  </w:style>
  <w:style w:type="character" w:styleId="444" w:customStyle="1">
    <w:name w:val="Header Char"/>
    <w:basedOn w:val="429"/>
    <w:uiPriority w:val="99"/>
  </w:style>
  <w:style w:type="character" w:styleId="445" w:customStyle="1">
    <w:name w:val="Footer Char"/>
    <w:basedOn w:val="429"/>
    <w:uiPriority w:val="99"/>
  </w:style>
  <w:style w:type="character" w:styleId="446" w:customStyle="1">
    <w:name w:val="Footnote Text Char"/>
    <w:uiPriority w:val="99"/>
    <w:rPr>
      <w:sz w:val="18"/>
    </w:rPr>
  </w:style>
  <w:style w:type="character" w:styleId="447" w:customStyle="1">
    <w:name w:val="Heading 1 Char"/>
    <w:basedOn w:val="429"/>
    <w:uiPriority w:val="9"/>
    <w:rPr>
      <w:rFonts w:ascii="Arial" w:hAnsi="Arial" w:cs="Arial" w:eastAsia="Arial"/>
      <w:sz w:val="40"/>
      <w:szCs w:val="40"/>
    </w:rPr>
  </w:style>
  <w:style w:type="character" w:styleId="448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49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50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51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52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53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55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56">
    <w:name w:val="No Spacing"/>
    <w:qFormat/>
    <w:uiPriority w:val="1"/>
    <w:pPr>
      <w:spacing w:lineRule="auto" w:line="240" w:after="0"/>
    </w:pPr>
  </w:style>
  <w:style w:type="paragraph" w:styleId="457">
    <w:name w:val="Title"/>
    <w:basedOn w:val="419"/>
    <w:next w:val="419"/>
    <w:link w:val="4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8" w:customStyle="1">
    <w:name w:val="Заголовок Знак"/>
    <w:basedOn w:val="429"/>
    <w:link w:val="457"/>
    <w:uiPriority w:val="10"/>
    <w:rPr>
      <w:sz w:val="48"/>
      <w:szCs w:val="48"/>
    </w:rPr>
  </w:style>
  <w:style w:type="paragraph" w:styleId="459">
    <w:name w:val="Subtitle"/>
    <w:basedOn w:val="419"/>
    <w:next w:val="419"/>
    <w:link w:val="460"/>
    <w:qFormat/>
    <w:uiPriority w:val="11"/>
    <w:rPr>
      <w:sz w:val="24"/>
      <w:szCs w:val="24"/>
    </w:rPr>
    <w:pPr>
      <w:spacing w:after="200" w:before="200"/>
    </w:pPr>
  </w:style>
  <w:style w:type="character" w:styleId="460" w:customStyle="1">
    <w:name w:val="Подзаголовок Знак"/>
    <w:basedOn w:val="429"/>
    <w:link w:val="459"/>
    <w:uiPriority w:val="11"/>
    <w:rPr>
      <w:sz w:val="24"/>
      <w:szCs w:val="24"/>
    </w:rPr>
  </w:style>
  <w:style w:type="paragraph" w:styleId="461">
    <w:name w:val="Quote"/>
    <w:basedOn w:val="419"/>
    <w:next w:val="419"/>
    <w:link w:val="462"/>
    <w:qFormat/>
    <w:uiPriority w:val="29"/>
    <w:rPr>
      <w:i/>
    </w:rPr>
    <w:pPr>
      <w:ind w:left="720" w:right="720"/>
    </w:pPr>
  </w:style>
  <w:style w:type="character" w:styleId="462" w:customStyle="1">
    <w:name w:val="Цитата 2 Знак"/>
    <w:link w:val="461"/>
    <w:uiPriority w:val="29"/>
    <w:rPr>
      <w:i/>
    </w:rPr>
  </w:style>
  <w:style w:type="paragraph" w:styleId="463">
    <w:name w:val="Intense Quote"/>
    <w:basedOn w:val="419"/>
    <w:next w:val="419"/>
    <w:link w:val="46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4" w:customStyle="1">
    <w:name w:val="Выделенная цитата Знак"/>
    <w:link w:val="463"/>
    <w:uiPriority w:val="30"/>
    <w:rPr>
      <w:i/>
    </w:rPr>
  </w:style>
  <w:style w:type="paragraph" w:styleId="465">
    <w:name w:val="Header"/>
    <w:basedOn w:val="419"/>
    <w:link w:val="4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6" w:customStyle="1">
    <w:name w:val="Верхний колонтитул Знак"/>
    <w:basedOn w:val="429"/>
    <w:link w:val="465"/>
    <w:uiPriority w:val="99"/>
  </w:style>
  <w:style w:type="paragraph" w:styleId="467">
    <w:name w:val="Footer"/>
    <w:basedOn w:val="419"/>
    <w:link w:val="4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8" w:customStyle="1">
    <w:name w:val="Нижний колонтитул Знак"/>
    <w:basedOn w:val="429"/>
    <w:link w:val="467"/>
    <w:uiPriority w:val="99"/>
  </w:style>
  <w:style w:type="table" w:styleId="469">
    <w:name w:val="Table Grid"/>
    <w:basedOn w:val="4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0" w:customStyle="1">
    <w:name w:val="Table Grid Light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1">
    <w:name w:val="Plain Table 1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>
    <w:name w:val="Plain Table 2"/>
    <w:basedOn w:val="4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3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4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6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8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9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00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1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2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3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4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1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2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3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4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5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6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7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8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3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4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5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6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7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8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9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1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2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3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4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5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6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7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6" w:customStyle="1">
    <w:name w:val="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7" w:customStyle="1">
    <w:name w:val="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8" w:customStyle="1">
    <w:name w:val="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9" w:customStyle="1">
    <w:name w:val="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0" w:customStyle="1">
    <w:name w:val="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1" w:customStyle="1">
    <w:name w:val="Bordered &amp; 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2" w:customStyle="1">
    <w:name w:val="Bordered &amp; 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3" w:customStyle="1">
    <w:name w:val="Bordered &amp; 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4" w:customStyle="1">
    <w:name w:val="Bordered &amp; 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5" w:customStyle="1">
    <w:name w:val="Bordered &amp; 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6" w:customStyle="1">
    <w:name w:val="Bordered &amp; 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7" w:customStyle="1">
    <w:name w:val="Bordered &amp; 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8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9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90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91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92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3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4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5">
    <w:name w:val="Hyperlink"/>
    <w:uiPriority w:val="99"/>
    <w:unhideWhenUsed/>
    <w:rPr>
      <w:color w:val="0563C1" w:themeColor="hyperlink"/>
      <w:u w:val="single"/>
    </w:rPr>
  </w:style>
  <w:style w:type="paragraph" w:styleId="596">
    <w:name w:val="footnote text"/>
    <w:basedOn w:val="419"/>
    <w:link w:val="597"/>
    <w:uiPriority w:val="99"/>
    <w:semiHidden/>
    <w:unhideWhenUsed/>
    <w:rPr>
      <w:sz w:val="18"/>
    </w:rPr>
    <w:pPr>
      <w:spacing w:after="40"/>
    </w:pPr>
  </w:style>
  <w:style w:type="character" w:styleId="597" w:customStyle="1">
    <w:name w:val="Текст сноски Знак"/>
    <w:link w:val="596"/>
    <w:uiPriority w:val="99"/>
    <w:rPr>
      <w:sz w:val="18"/>
    </w:rPr>
  </w:style>
  <w:style w:type="character" w:styleId="598">
    <w:name w:val="footnote reference"/>
    <w:basedOn w:val="429"/>
    <w:uiPriority w:val="99"/>
    <w:unhideWhenUsed/>
    <w:rPr>
      <w:vertAlign w:val="superscript"/>
    </w:rPr>
  </w:style>
  <w:style w:type="paragraph" w:styleId="599">
    <w:name w:val="toc 1"/>
    <w:basedOn w:val="419"/>
    <w:next w:val="419"/>
    <w:uiPriority w:val="39"/>
    <w:unhideWhenUsed/>
    <w:pPr>
      <w:spacing w:after="57"/>
    </w:pPr>
  </w:style>
  <w:style w:type="paragraph" w:styleId="600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601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602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603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604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605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606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607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608">
    <w:name w:val="TOC Heading"/>
    <w:uiPriority w:val="39"/>
    <w:unhideWhenUsed/>
  </w:style>
  <w:style w:type="paragraph" w:styleId="609" w:customStyle="1">
    <w:name w:val="Титулка"/>
    <w:basedOn w:val="419"/>
    <w:uiPriority w:val="99"/>
    <w:rPr>
      <w:rFonts w:eastAsia="Calibri"/>
      <w:b/>
      <w:sz w:val="28"/>
    </w:rPr>
    <w:pPr>
      <w:spacing w:after="120"/>
    </w:pPr>
  </w:style>
  <w:style w:type="character" w:styleId="610" w:customStyle="1">
    <w:name w:val="Заголовок 1 Знак"/>
    <w:link w:val="42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11" w:customStyle="1">
    <w:name w:val="Знак Знак1"/>
    <w:uiPriority w:val="99"/>
    <w:rPr>
      <w:b/>
      <w:sz w:val="32"/>
      <w:lang w:val="uk-UA" w:bidi="ar-SA" w:eastAsia="ar-SA"/>
    </w:rPr>
  </w:style>
  <w:style w:type="paragraph" w:styleId="612">
    <w:name w:val="List Paragraph"/>
    <w:basedOn w:val="41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Скирта Оксана Віталіївна</cp:lastModifiedBy>
  <cp:revision>41</cp:revision>
  <dcterms:created xsi:type="dcterms:W3CDTF">2020-07-07T12:02:00Z</dcterms:created>
  <dcterms:modified xsi:type="dcterms:W3CDTF">2020-09-25T09:46:03Z</dcterms:modified>
</cp:coreProperties>
</file>