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36"/>
          <w:szCs w:val="36"/>
          <w:lang w:eastAsia="uk-UA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  МІСЬКА 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48"/>
          <w:szCs w:val="48"/>
          <w:lang w:eastAsia="uk-UA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 Чернігівської 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>
        <w:rPr>
          <w:sz w:val="18"/>
        </w:rPr>
      </w:r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27"/>
          <w:szCs w:val="27"/>
          <w:lang w:eastAsia="uk-UA"/>
        </w:rPr>
        <w:outlineLvl w:val="2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 О З П О Р Я Д Ж Е Н Н 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0"/>
          <w:lang w:eastAsia="uk-UA"/>
        </w:rPr>
      </w:r>
      <w:r>
        <w:rPr>
          <w:rFonts w:ascii="Times New Roman" w:hAnsi="Times New Roman" w:cs="Times New Roman" w:eastAsia="Times New Roman"/>
          <w:sz w:val="20"/>
          <w:lang w:eastAsia="uk-UA"/>
        </w:rPr>
      </w:r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вересня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234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0"/>
          <w:lang w:eastAsia="uk-UA"/>
        </w:rPr>
      </w:r>
      <w:r>
        <w:rPr>
          <w:rFonts w:ascii="Times New Roman" w:hAnsi="Times New Roman" w:cs="Times New Roman" w:eastAsia="Times New Roman"/>
          <w:sz w:val="20"/>
          <w:lang w:eastAsia="uk-UA"/>
        </w:rPr>
      </w:r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створення робочої групи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щодо перевірки закладів освіти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0"/>
          <w:lang w:eastAsia="uk-U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виконання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протоколу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позачергового засідання обласної комісії з питань техногенно-екологічної безпеки та надзвичайних ситуацій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№ 35 від 04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вересня 2020 року «Про виконання заходів щодо запобігання коронавірусної інфекції на території області»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 </w:t>
      </w:r>
      <w:r/>
    </w:p>
    <w:p>
      <w:pPr>
        <w:pStyle w:val="575"/>
        <w:numPr>
          <w:ilvl w:val="0"/>
          <w:numId w:val="4"/>
        </w:numPr>
        <w:ind w:left="0" w:firstLine="709"/>
        <w:jc w:val="both"/>
        <w:spacing w:lineRule="auto" w:line="240" w:after="57" w:afterAutospacing="0" w:before="57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ворити робочу групу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щодо перевірки закладів освіти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щодо створення у них безпечних для ви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ців, учнів, педагогічних та інших працівників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 урахуванням епідеміологічної ситуації на території Менської міської об’єднаної територіальної громади:</w:t>
      </w:r>
      <w:r/>
    </w:p>
    <w:p>
      <w:pPr>
        <w:ind w:left="0" w:right="0" w:firstLine="709"/>
        <w:jc w:val="both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 робочої групи: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Гайдукевич М. В. – заступник міського голови з питань діяльності виконавчого комітету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ind w:left="0" w:right="0" w:firstLine="709"/>
        <w:jc w:val="both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 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олов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робочої групи: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Люшина В.Л. – заступник начальника відділу освіти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left="0" w:right="0" w:firstLine="709"/>
        <w:jc w:val="both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Секретар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робочої групи: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Рутта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 відділу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ind w:left="0" w:right="0" w:firstLine="709"/>
        <w:jc w:val="both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робочої групи: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0" w:right="0" w:firstLine="709"/>
        <w:jc w:val="both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Полт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орак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Ю.В. – інженер з охорони праці відділу освіти Менської міської ради;</w:t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ind w:left="0" w:right="0" w:firstLine="709"/>
        <w:jc w:val="both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Плева Ніна Василівна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т.в.о.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завідувача Менського районного лабораторного відділення Чернігівського міжрайонного відділу ДУ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Чернігівський обласний лабораторний центр Міністерства охорони здоров’я України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(за згодою);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</w:p>
    <w:p>
      <w:pPr>
        <w:ind w:left="0" w:right="0" w:firstLine="709"/>
        <w:jc w:val="both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Кушн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.М. – головний спеціаліст </w:t>
      </w:r>
      <w:r>
        <w:rPr>
          <w:rStyle w:val="574"/>
          <w:rFonts w:ascii="Times New Roman" w:hAnsi="Times New Roman" w:cs="Times New Roman"/>
          <w:color w:val="000000"/>
          <w:sz w:val="28"/>
          <w:szCs w:val="28"/>
        </w:rPr>
        <w:t xml:space="preserve">Менського районного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 Головного управління Держпродспоживслужби у Чернігвській області (за згодою)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575"/>
        <w:numPr>
          <w:ilvl w:val="0"/>
          <w:numId w:val="4"/>
        </w:numPr>
        <w:ind w:left="0" w:firstLine="709"/>
        <w:jc w:val="both"/>
        <w:spacing w:lineRule="auto" w:line="240" w:after="57" w:afterAutospacing="0" w:before="57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Робочій групі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протягом двох тижнів провести перевірки закладів освіти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щодо створення у них безпечних для вихованців, учнів, педагогічних та інших працівників з урахуванням епідеміологічної ситуації на території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дотримання у закладах освіти протиепідемічних заходів у зв’язку з поширенням гострої респіраторної хвороби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COVID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-19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спричиненої коронавірусом 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SARS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 w:eastAsia="uk-UA"/>
        </w:rPr>
        <w:t xml:space="preserve">CoV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575"/>
        <w:numPr>
          <w:ilvl w:val="0"/>
          <w:numId w:val="4"/>
        </w:numPr>
        <w:ind w:left="0" w:firstLine="709"/>
        <w:jc w:val="both"/>
        <w:spacing w:lineRule="auto" w:line="240" w:after="57" w:afterAutospacing="0" w:before="57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Контроль за виконанням розпорядження залишаю за собо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ю.</w:t>
      </w:r>
      <w:r/>
    </w:p>
    <w:p>
      <w:pPr>
        <w:ind w:left="709" w:firstLine="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709" w:firstLine="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Секретар міської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Ю.В. Стальниченко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566"/>
    <w:link w:val="563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566"/>
    <w:link w:val="564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566"/>
    <w:link w:val="56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6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6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6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2"/>
    <w:next w:val="562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6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6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2"/>
    <w:next w:val="562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6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6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6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6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6"/>
    <w:link w:val="420"/>
    <w:uiPriority w:val="99"/>
  </w:style>
  <w:style w:type="table" w:styleId="422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6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paragraph" w:styleId="563">
    <w:name w:val="Heading 1"/>
    <w:basedOn w:val="562"/>
    <w:link w:val="569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paragraph" w:styleId="564">
    <w:name w:val="Heading 2"/>
    <w:basedOn w:val="562"/>
    <w:link w:val="570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paragraph" w:styleId="565">
    <w:name w:val="Heading 3"/>
    <w:basedOn w:val="562"/>
    <w:link w:val="571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  <w:pPr>
      <w:spacing w:lineRule="auto" w:line="240" w:after="100" w:afterAutospacing="1" w:before="100" w:beforeAutospacing="1"/>
      <w:outlineLvl w:val="2"/>
    </w:pPr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character" w:styleId="569" w:customStyle="1">
    <w:name w:val="Заголовок 1 Знак"/>
    <w:basedOn w:val="566"/>
    <w:link w:val="563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character" w:styleId="570" w:customStyle="1">
    <w:name w:val="Заголовок 2 Знак"/>
    <w:basedOn w:val="566"/>
    <w:link w:val="564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character" w:styleId="571" w:customStyle="1">
    <w:name w:val="Заголовок 3 Знак"/>
    <w:basedOn w:val="566"/>
    <w:link w:val="565"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</w:style>
  <w:style w:type="paragraph" w:styleId="572" w:customStyle="1">
    <w:name w:val="docdata"/>
    <w:basedOn w:val="56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3">
    <w:name w:val="Normal (Web)"/>
    <w:basedOn w:val="56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74" w:customStyle="1">
    <w:name w:val="3126"/>
    <w:basedOn w:val="566"/>
  </w:style>
  <w:style w:type="paragraph" w:styleId="575">
    <w:name w:val="List Paragraph"/>
    <w:basedOn w:val="56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15</cp:revision>
  <dcterms:created xsi:type="dcterms:W3CDTF">2020-09-09T13:19:00Z</dcterms:created>
  <dcterms:modified xsi:type="dcterms:W3CDTF">2020-09-10T05:36:16Z</dcterms:modified>
</cp:coreProperties>
</file>