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МІСЬКА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РАДА</w:t>
      </w:r>
      <w:r/>
    </w:p>
    <w:p>
      <w:pPr>
        <w:pStyle w:val="3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(сорок друга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  <w:r/>
    </w:p>
    <w:p>
      <w:pPr>
        <w:pStyle w:val="587"/>
        <w:jc w:val="center"/>
        <w:tabs>
          <w:tab w:val="left" w:pos="4677" w:leader="none"/>
          <w:tab w:val="left" w:pos="5244" w:leader="none"/>
        </w:tabs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РІШЕННЯ</w:t>
      </w:r>
      <w:r/>
    </w:p>
    <w:p>
      <w:pPr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 серпня 2020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№375</w:t>
      </w:r>
      <w:r/>
    </w:p>
    <w:p>
      <w:pPr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4534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договорів оренди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невитребуваних земельних часток (паїв) на території Менська міська рада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(за межами населеного пункту с.Блистова)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 Гальчук А.М., Картун А.А., Коваленка А.В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до Договорів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 між Менською райдержадміністрацією та громадянами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(за межами с. Блистова)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ст. 12, 93, 116, 123, 124 Земельного кодексу України, ст. 26 Закону України «Про місцеве самоврядування в Україні», ст.33 Закону України «Про оренду землі»,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України «Про внесення змін до деяких законодавчих актів України щодо вирішення питання колективної власності на землю, удосконаленн</w:t>
      </w:r>
      <w:r>
        <w:rPr>
          <w:rFonts w:ascii="Times New Roman" w:hAnsi="Times New Roman"/>
          <w:sz w:val="28"/>
          <w:szCs w:val="28"/>
          <w:lang w:val="uk-UA"/>
        </w:rPr>
        <w:t xml:space="preserve">я правил землекористування у масивах земель сільськогосподарського призначення, запобігання рейдерству та стимулювання зрошення в Україні» Законом України «Про порядок виділення в натурі (на місцевості) земельних ділянок власникам земельних часток (паїв)»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А:</w:t>
      </w:r>
      <w:r/>
    </w:p>
    <w:p>
      <w:pPr>
        <w:pStyle w:val="537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додаткових </w:t>
      </w:r>
      <w:r>
        <w:rPr>
          <w:rFonts w:ascii="Times New Roman" w:hAnsi="Times New Roman"/>
          <w:sz w:val="28"/>
          <w:szCs w:val="28"/>
          <w:lang w:val="uk-UA"/>
        </w:rPr>
        <w:t xml:space="preserve">угод</w:t>
      </w:r>
      <w:r>
        <w:rPr>
          <w:rFonts w:ascii="Times New Roman" w:hAnsi="Times New Roman"/>
          <w:sz w:val="28"/>
          <w:szCs w:val="28"/>
          <w:lang w:val="uk-UA"/>
        </w:rPr>
        <w:t xml:space="preserve">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37"/>
        <w:ind w:left="0" w:firstLine="426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укладених між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Менською райдержадміністрацією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гр. Гальчук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Андрієм Миколайовичем </w:t>
      </w:r>
      <w:r>
        <w:rPr>
          <w:rFonts w:ascii="Times New Roman" w:hAnsi="Times New Roman"/>
          <w:sz w:val="28"/>
          <w:szCs w:val="28"/>
          <w:lang w:val="uk-UA"/>
        </w:rPr>
        <w:t xml:space="preserve">від 30.11</w:t>
      </w:r>
      <w:r>
        <w:rPr>
          <w:rFonts w:ascii="Times New Roman" w:hAnsi="Times New Roman"/>
          <w:sz w:val="28"/>
          <w:szCs w:val="28"/>
          <w:lang w:val="uk-UA"/>
        </w:rPr>
        <w:t xml:space="preserve">.2015 року,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зареєстрований у книзі записів реєстрації договорів оренди земельних часток (паїв) Блистівської  сільської ради за № 1 від 04.01.2016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426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укладених між Менською райдержадміністрацією та гр. Гальчук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Андрієм Миколайовичем </w:t>
      </w:r>
      <w:r>
        <w:rPr>
          <w:rFonts w:ascii="Times New Roman" w:hAnsi="Times New Roman"/>
          <w:sz w:val="28"/>
          <w:szCs w:val="28"/>
          <w:lang w:val="uk-UA"/>
        </w:rPr>
        <w:t xml:space="preserve">від 28.10.2010 року,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зареєстрований у Менському районному відділі ДЗК про що у Державному реєстрі земель вчинено запис від 28.10.2010 року №041084400108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426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укладених між Менською райдержадміністрацією та гр. Картун Андрієм Анатолійовичем</w:t>
      </w:r>
      <w:r>
        <w:rPr>
          <w:rFonts w:ascii="Times New Roman" w:hAnsi="Times New Roman"/>
          <w:sz w:val="28"/>
          <w:szCs w:val="28"/>
          <w:lang w:val="uk-UA"/>
        </w:rPr>
        <w:t xml:space="preserve"> від 28.12.2010 року, зареєстрований у Менському районному відділі ДЗК про що у Державному реєстрі земель вчинено запис від 28.12.2010 року №041084400158;</w:t>
      </w:r>
      <w:r/>
    </w:p>
    <w:p>
      <w:pPr>
        <w:ind w:firstLine="426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укладених між Менською райдержадміністрацією та гр. Коваленко Анатолієм Володимировичем </w:t>
      </w:r>
      <w:r>
        <w:rPr>
          <w:rFonts w:ascii="Times New Roman" w:hAnsi="Times New Roman"/>
          <w:sz w:val="28"/>
          <w:szCs w:val="28"/>
          <w:lang w:val="uk-UA"/>
        </w:rPr>
        <w:t xml:space="preserve">від 28.12.2010 року, зареєстрований у Менському районному відділі ДЗК про що у Державному реєстрі земель вчинено запис від 28.12.2010 року №041084400158;</w:t>
      </w:r>
      <w:r/>
    </w:p>
    <w:p>
      <w:pPr>
        <w:ind w:firstLine="426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426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а саме:</w:t>
      </w:r>
      <w:r/>
    </w:p>
    <w:p>
      <w:pPr>
        <w:pStyle w:val="537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сторону укладання Договору оренди  та реквізити в частині «Орендодавець»;</w:t>
      </w:r>
      <w:r/>
    </w:p>
    <w:p>
      <w:pPr>
        <w:pStyle w:val="537"/>
        <w:numPr>
          <w:ilvl w:val="0"/>
          <w:numId w:val="2"/>
        </w:numPr>
        <w:ind w:hanging="11"/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доповнити площі земельних ділянок кадастровими номерами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витягів з Державного земельного кадастру про земельну ділянку;</w:t>
      </w:r>
      <w:r/>
    </w:p>
    <w:p>
      <w:pPr>
        <w:pStyle w:val="537"/>
        <w:numPr>
          <w:ilvl w:val="0"/>
          <w:numId w:val="2"/>
        </w:numPr>
        <w:ind w:hanging="11"/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орендну плату </w:t>
      </w:r>
      <w:r>
        <w:rPr>
          <w:rFonts w:ascii="Times New Roman" w:hAnsi="Times New Roman"/>
          <w:sz w:val="28"/>
          <w:szCs w:val="28"/>
          <w:lang w:val="uk-UA"/>
        </w:rPr>
        <w:t xml:space="preserve">у грошовій формі у розмірі 8% від норм</w:t>
      </w:r>
      <w:r>
        <w:rPr>
          <w:rFonts w:ascii="Times New Roman" w:hAnsi="Times New Roman"/>
          <w:sz w:val="28"/>
          <w:szCs w:val="28"/>
          <w:lang w:val="uk-UA"/>
        </w:rPr>
        <w:t xml:space="preserve">ативно грошової оцінки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рішення 40 сесії 7 скликання Менської міської ради від 10.07.2020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257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37"/>
        <w:numPr>
          <w:ilvl w:val="0"/>
          <w:numId w:val="2"/>
        </w:numPr>
        <w:ind w:hanging="11"/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орендної плати, відповідно до наданих витягів з технічної документації про нормативну грошову оцінку земельних ділянок.</w:t>
      </w:r>
      <w:r/>
    </w:p>
    <w:p>
      <w:pPr>
        <w:ind w:firstLine="709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продовжити термін </w:t>
      </w:r>
      <w:r>
        <w:rPr>
          <w:rFonts w:ascii="Times New Roman" w:hAnsi="Times New Roman"/>
          <w:sz w:val="28"/>
          <w:szCs w:val="28"/>
          <w:lang w:val="uk-UA"/>
        </w:rPr>
        <w:t xml:space="preserve">дії договорів оренди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укладеного між Менською райдержадміністрацією та гр. Гальчук Андрієм Миколайовичем </w:t>
      </w:r>
      <w:r>
        <w:rPr>
          <w:rFonts w:ascii="Times New Roman" w:hAnsi="Times New Roman"/>
          <w:sz w:val="28"/>
          <w:szCs w:val="28"/>
          <w:lang w:val="uk-UA"/>
        </w:rPr>
        <w:t xml:space="preserve">від 28.10.2010 року, зареєстрований у Менському районному відділі ДЗК про що у Державному реєстрі земель вчинено запис від 28.10.2010 року №041084400108 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укладеного між Менською райдержадміністрацією та гр. Картун Андрієм Анатолійовичем</w:t>
      </w:r>
      <w:r>
        <w:rPr>
          <w:rFonts w:ascii="Times New Roman" w:hAnsi="Times New Roman"/>
          <w:sz w:val="28"/>
          <w:szCs w:val="28"/>
          <w:lang w:val="uk-UA"/>
        </w:rPr>
        <w:t xml:space="preserve"> від 28.12.2010 року, зареєстрований у Менському районному відділі ДЗК про що у Державному реєстрі земель вчинено запис від 28.12.2010 року №041084400158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10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з моменту прийняття даного рішення.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Доручити міському голові укласти відповідні додаткові угоду до договорів оренди землі зазначених у п.1 даного рішення.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виконкому Гайдукевича М.В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708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qFormat/>
  </w:style>
  <w:style w:type="paragraph" w:styleId="395">
    <w:name w:val="Heading 1"/>
    <w:basedOn w:val="394"/>
    <w:next w:val="394"/>
    <w:link w:val="588"/>
    <w:rPr>
      <w:b/>
      <w:sz w:val="32"/>
    </w:rPr>
    <w:pPr>
      <w:jc w:val="center"/>
      <w:keepNext/>
      <w:outlineLvl w:val="0"/>
    </w:pPr>
  </w:style>
  <w:style w:type="paragraph" w:styleId="396">
    <w:name w:val="Heading 2"/>
    <w:link w:val="5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7">
    <w:name w:val="Heading 3"/>
    <w:link w:val="5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link w:val="5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link w:val="5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link w:val="53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1">
    <w:name w:val="Heading 7"/>
    <w:link w:val="5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2">
    <w:name w:val="Heading 8"/>
    <w:link w:val="53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3">
    <w:name w:val="Heading 9"/>
    <w:link w:val="5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2 Char"/>
    <w:basedOn w:val="404"/>
    <w:uiPriority w:val="9"/>
    <w:rPr>
      <w:rFonts w:ascii="Arial" w:hAnsi="Arial" w:cs="Arial" w:eastAsia="Arial"/>
      <w:sz w:val="34"/>
    </w:rPr>
  </w:style>
  <w:style w:type="character" w:styleId="408" w:customStyle="1">
    <w:name w:val="Heading 3 Char"/>
    <w:basedOn w:val="404"/>
    <w:uiPriority w:val="9"/>
    <w:rPr>
      <w:rFonts w:ascii="Arial" w:hAnsi="Arial" w:cs="Arial" w:eastAsia="Arial"/>
      <w:sz w:val="30"/>
      <w:szCs w:val="30"/>
    </w:rPr>
  </w:style>
  <w:style w:type="character" w:styleId="409" w:customStyle="1">
    <w:name w:val="Heading 4 Char"/>
    <w:basedOn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0" w:customStyle="1">
    <w:name w:val="Heading 5 Char"/>
    <w:basedOn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411" w:customStyle="1">
    <w:name w:val="Heading 6 Char"/>
    <w:basedOn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2" w:customStyle="1">
    <w:name w:val="Heading 7 Char"/>
    <w:basedOn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 w:customStyle="1">
    <w:name w:val="Heading 8 Char"/>
    <w:basedOn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4" w:customStyle="1">
    <w:name w:val="Heading 9 Char"/>
    <w:basedOn w:val="404"/>
    <w:uiPriority w:val="9"/>
    <w:rPr>
      <w:rFonts w:ascii="Arial" w:hAnsi="Arial" w:cs="Arial" w:eastAsia="Arial"/>
      <w:i/>
      <w:iCs/>
      <w:sz w:val="21"/>
      <w:szCs w:val="21"/>
    </w:rPr>
  </w:style>
  <w:style w:type="character" w:styleId="415" w:customStyle="1">
    <w:name w:val="Title Char"/>
    <w:basedOn w:val="404"/>
    <w:uiPriority w:val="10"/>
    <w:rPr>
      <w:sz w:val="48"/>
      <w:szCs w:val="48"/>
    </w:rPr>
  </w:style>
  <w:style w:type="character" w:styleId="416" w:customStyle="1">
    <w:name w:val="Subtitle Char"/>
    <w:basedOn w:val="404"/>
    <w:uiPriority w:val="11"/>
    <w:rPr>
      <w:sz w:val="24"/>
      <w:szCs w:val="24"/>
    </w:rPr>
  </w:style>
  <w:style w:type="character" w:styleId="417" w:customStyle="1">
    <w:name w:val="Quote Char"/>
    <w:uiPriority w:val="29"/>
    <w:rPr>
      <w:i/>
    </w:rPr>
  </w:style>
  <w:style w:type="character" w:styleId="418" w:customStyle="1">
    <w:name w:val="Intense Quote Char"/>
    <w:uiPriority w:val="30"/>
    <w:rPr>
      <w:i/>
    </w:rPr>
  </w:style>
  <w:style w:type="character" w:styleId="419" w:customStyle="1">
    <w:name w:val="Header Char"/>
    <w:basedOn w:val="404"/>
    <w:uiPriority w:val="99"/>
  </w:style>
  <w:style w:type="character" w:styleId="420" w:customStyle="1">
    <w:name w:val="Footer Char"/>
    <w:basedOn w:val="404"/>
    <w:uiPriority w:val="99"/>
  </w:style>
  <w:style w:type="table" w:styleId="421" w:customStyle="1">
    <w:name w:val="Table Grid Light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2">
    <w:name w:val="Plain Table 1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4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4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1"/>
    <w:basedOn w:val="4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2"/>
    <w:basedOn w:val="4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3"/>
    <w:basedOn w:val="4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4"/>
    <w:basedOn w:val="4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5"/>
    <w:basedOn w:val="4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6"/>
    <w:basedOn w:val="4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4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 w:customStyle="1">
    <w:name w:val="Grid Table 4 - Accent 1"/>
    <w:basedOn w:val="40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0" w:customStyle="1">
    <w:name w:val="Grid Table 4 - Accent 2"/>
    <w:basedOn w:val="40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1" w:customStyle="1">
    <w:name w:val="Grid Table 4 - Accent 3"/>
    <w:basedOn w:val="40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2" w:customStyle="1">
    <w:name w:val="Grid Table 4 - Accent 4"/>
    <w:basedOn w:val="40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3" w:customStyle="1">
    <w:name w:val="Grid Table 4 - Accent 5"/>
    <w:basedOn w:val="40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4" w:customStyle="1">
    <w:name w:val="Grid Table 4 - Accent 6"/>
    <w:basedOn w:val="40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5">
    <w:name w:val="Grid Table 5 Dark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- Accent 1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2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3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4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5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6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2">
    <w:name w:val="Grid Table 6 Colorful"/>
    <w:basedOn w:val="4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3" w:customStyle="1">
    <w:name w:val="Grid Table 6 Colorful - Accent 1"/>
    <w:basedOn w:val="40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4" w:customStyle="1">
    <w:name w:val="Grid Table 6 Colorful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5" w:customStyle="1">
    <w:name w:val="Grid Table 6 Colorful - Accent 3"/>
    <w:basedOn w:val="40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6" w:customStyle="1">
    <w:name w:val="Grid Table 6 Colorful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7" w:customStyle="1">
    <w:name w:val="Grid Table 6 Colorful - Accent 5"/>
    <w:basedOn w:val="40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8" w:customStyle="1">
    <w:name w:val="Grid Table 6 Colorful - Accent 6"/>
    <w:basedOn w:val="40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9">
    <w:name w:val="Grid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1"/>
    <w:basedOn w:val="40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3"/>
    <w:basedOn w:val="40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5"/>
    <w:basedOn w:val="40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6"/>
    <w:basedOn w:val="40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1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2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3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4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5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6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4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4" w:customStyle="1">
    <w:name w:val="List Table 2 - Accent 1"/>
    <w:basedOn w:val="40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5" w:customStyle="1">
    <w:name w:val="List Table 2 - Accent 2"/>
    <w:basedOn w:val="40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6" w:customStyle="1">
    <w:name w:val="List Table 2 - Accent 3"/>
    <w:basedOn w:val="40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7" w:customStyle="1">
    <w:name w:val="List Table 2 - Accent 4"/>
    <w:basedOn w:val="40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8" w:customStyle="1">
    <w:name w:val="List Table 2 - Accent 5"/>
    <w:basedOn w:val="40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9" w:customStyle="1">
    <w:name w:val="List Table 2 - Accent 6"/>
    <w:basedOn w:val="40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0">
    <w:name w:val="List Table 3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1"/>
    <w:basedOn w:val="40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3"/>
    <w:basedOn w:val="40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5"/>
    <w:basedOn w:val="40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6"/>
    <w:basedOn w:val="40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1"/>
    <w:basedOn w:val="40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2"/>
    <w:basedOn w:val="40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3"/>
    <w:basedOn w:val="40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4"/>
    <w:basedOn w:val="40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5"/>
    <w:basedOn w:val="40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6"/>
    <w:basedOn w:val="40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4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1"/>
    <w:basedOn w:val="40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2"/>
    <w:basedOn w:val="40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3"/>
    <w:basedOn w:val="40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4"/>
    <w:basedOn w:val="40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5"/>
    <w:basedOn w:val="40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6"/>
    <w:basedOn w:val="40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>
    <w:name w:val="List Table 6 Colorful"/>
    <w:basedOn w:val="4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2" w:customStyle="1">
    <w:name w:val="List Table 6 Colorful - Accent 1"/>
    <w:basedOn w:val="40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3" w:customStyle="1">
    <w:name w:val="List Table 6 Colorful - Accent 2"/>
    <w:basedOn w:val="40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4" w:customStyle="1">
    <w:name w:val="List Table 6 Colorful - Accent 3"/>
    <w:basedOn w:val="40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5" w:customStyle="1">
    <w:name w:val="List Table 6 Colorful - Accent 4"/>
    <w:basedOn w:val="40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6" w:customStyle="1">
    <w:name w:val="List Table 6 Colorful - Accent 5"/>
    <w:basedOn w:val="40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7" w:customStyle="1">
    <w:name w:val="List Table 6 Colorful - Accent 6"/>
    <w:basedOn w:val="40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8">
    <w:name w:val="List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1"/>
    <w:basedOn w:val="40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3"/>
    <w:basedOn w:val="40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5"/>
    <w:basedOn w:val="40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6"/>
    <w:basedOn w:val="40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6" w:customStyle="1">
    <w:name w:val="Bordered &amp; 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7" w:customStyle="1">
    <w:name w:val="Footnote Text Char"/>
    <w:uiPriority w:val="99"/>
    <w:rPr>
      <w:sz w:val="18"/>
    </w:rPr>
  </w:style>
  <w:style w:type="character" w:styleId="52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9" w:customStyle="1">
    <w:name w:val="Заголовок 2 Знак"/>
    <w:link w:val="396"/>
    <w:uiPriority w:val="9"/>
    <w:rPr>
      <w:rFonts w:ascii="Arial" w:hAnsi="Arial" w:cs="Arial" w:eastAsia="Arial"/>
      <w:sz w:val="34"/>
    </w:rPr>
  </w:style>
  <w:style w:type="character" w:styleId="530" w:customStyle="1">
    <w:name w:val="Заголовок 3 Знак"/>
    <w:link w:val="397"/>
    <w:uiPriority w:val="9"/>
    <w:rPr>
      <w:rFonts w:ascii="Arial" w:hAnsi="Arial" w:cs="Arial" w:eastAsia="Arial"/>
      <w:sz w:val="30"/>
      <w:szCs w:val="30"/>
    </w:rPr>
  </w:style>
  <w:style w:type="character" w:styleId="531" w:customStyle="1">
    <w:name w:val="Заголовок 4 Знак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532" w:customStyle="1">
    <w:name w:val="Заголовок 5 Знак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533" w:customStyle="1">
    <w:name w:val="Заголовок 6 Знак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534" w:customStyle="1">
    <w:name w:val="Заголовок 7 Знак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5" w:customStyle="1">
    <w:name w:val="Заголовок 8 Знак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536" w:customStyle="1">
    <w:name w:val="Заголовок 9 Знак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537">
    <w:name w:val="List Paragraph"/>
    <w:qFormat/>
    <w:uiPriority w:val="34"/>
    <w:pPr>
      <w:contextualSpacing w:val="true"/>
      <w:ind w:left="720"/>
    </w:pPr>
  </w:style>
  <w:style w:type="paragraph" w:styleId="538">
    <w:name w:val="No Spacing"/>
    <w:qFormat/>
    <w:uiPriority w:val="1"/>
  </w:style>
  <w:style w:type="paragraph" w:styleId="539">
    <w:name w:val="Title"/>
    <w:link w:val="5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0" w:customStyle="1">
    <w:name w:val="Заголовок Знак"/>
    <w:link w:val="539"/>
    <w:uiPriority w:val="10"/>
    <w:rPr>
      <w:sz w:val="48"/>
      <w:szCs w:val="48"/>
    </w:rPr>
  </w:style>
  <w:style w:type="paragraph" w:styleId="541">
    <w:name w:val="Subtitle"/>
    <w:link w:val="542"/>
    <w:qFormat/>
    <w:uiPriority w:val="11"/>
    <w:rPr>
      <w:sz w:val="24"/>
      <w:szCs w:val="24"/>
    </w:rPr>
    <w:pPr>
      <w:spacing w:after="200" w:before="200"/>
    </w:pPr>
  </w:style>
  <w:style w:type="character" w:styleId="542" w:customStyle="1">
    <w:name w:val="Подзаголовок Знак"/>
    <w:link w:val="541"/>
    <w:uiPriority w:val="11"/>
    <w:rPr>
      <w:sz w:val="24"/>
      <w:szCs w:val="24"/>
    </w:rPr>
  </w:style>
  <w:style w:type="paragraph" w:styleId="543">
    <w:name w:val="Quote"/>
    <w:link w:val="544"/>
    <w:qFormat/>
    <w:uiPriority w:val="29"/>
    <w:rPr>
      <w:i/>
    </w:rPr>
    <w:pPr>
      <w:ind w:left="720" w:right="720"/>
    </w:pPr>
  </w:style>
  <w:style w:type="character" w:styleId="544" w:customStyle="1">
    <w:name w:val="Цитата 2 Знак"/>
    <w:link w:val="543"/>
    <w:uiPriority w:val="29"/>
    <w:rPr>
      <w:i/>
    </w:rPr>
  </w:style>
  <w:style w:type="paragraph" w:styleId="545">
    <w:name w:val="Intense Quote"/>
    <w:link w:val="5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6" w:customStyle="1">
    <w:name w:val="Выделенная цитата Знак"/>
    <w:link w:val="545"/>
    <w:uiPriority w:val="30"/>
    <w:rPr>
      <w:i/>
    </w:rPr>
  </w:style>
  <w:style w:type="paragraph" w:styleId="547">
    <w:name w:val="Head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Верхний колонтитул Знак"/>
    <w:link w:val="547"/>
    <w:uiPriority w:val="99"/>
  </w:style>
  <w:style w:type="paragraph" w:styleId="549">
    <w:name w:val="Foot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Нижний колонтитул Знак"/>
    <w:link w:val="549"/>
    <w:uiPriority w:val="99"/>
  </w:style>
  <w:style w:type="table" w:styleId="55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3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4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5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6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7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8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6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0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uiPriority w:val="99"/>
    <w:unhideWhenUsed/>
    <w:rPr>
      <w:vertAlign w:val="superscript"/>
    </w:rPr>
  </w:style>
  <w:style w:type="paragraph" w:styleId="577">
    <w:name w:val="toc 1"/>
    <w:uiPriority w:val="39"/>
    <w:unhideWhenUsed/>
    <w:pPr>
      <w:spacing w:after="57"/>
    </w:pPr>
  </w:style>
  <w:style w:type="paragraph" w:styleId="578">
    <w:name w:val="toc 2"/>
    <w:uiPriority w:val="39"/>
    <w:unhideWhenUsed/>
    <w:pPr>
      <w:ind w:left="283"/>
      <w:spacing w:after="57"/>
    </w:pPr>
  </w:style>
  <w:style w:type="paragraph" w:styleId="579">
    <w:name w:val="toc 3"/>
    <w:uiPriority w:val="39"/>
    <w:unhideWhenUsed/>
    <w:pPr>
      <w:ind w:left="567"/>
      <w:spacing w:after="57"/>
    </w:pPr>
  </w:style>
  <w:style w:type="paragraph" w:styleId="580">
    <w:name w:val="toc 4"/>
    <w:uiPriority w:val="39"/>
    <w:unhideWhenUsed/>
    <w:pPr>
      <w:ind w:left="850"/>
      <w:spacing w:after="57"/>
    </w:pPr>
  </w:style>
  <w:style w:type="paragraph" w:styleId="581">
    <w:name w:val="toc 5"/>
    <w:uiPriority w:val="39"/>
    <w:unhideWhenUsed/>
    <w:pPr>
      <w:ind w:left="1134"/>
      <w:spacing w:after="57"/>
    </w:pPr>
  </w:style>
  <w:style w:type="paragraph" w:styleId="582">
    <w:name w:val="toc 6"/>
    <w:uiPriority w:val="39"/>
    <w:unhideWhenUsed/>
    <w:pPr>
      <w:ind w:left="1417"/>
      <w:spacing w:after="57"/>
    </w:pPr>
  </w:style>
  <w:style w:type="paragraph" w:styleId="583">
    <w:name w:val="toc 7"/>
    <w:uiPriority w:val="39"/>
    <w:unhideWhenUsed/>
    <w:pPr>
      <w:ind w:left="1701"/>
      <w:spacing w:after="57"/>
    </w:pPr>
  </w:style>
  <w:style w:type="paragraph" w:styleId="584">
    <w:name w:val="toc 8"/>
    <w:uiPriority w:val="39"/>
    <w:unhideWhenUsed/>
    <w:pPr>
      <w:ind w:left="1984"/>
      <w:spacing w:after="57"/>
    </w:pPr>
  </w:style>
  <w:style w:type="paragraph" w:styleId="585">
    <w:name w:val="toc 9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paragraph" w:styleId="587" w:customStyle="1">
    <w:name w:val="Титулка"/>
    <w:basedOn w:val="394"/>
    <w:rPr>
      <w:b/>
      <w:sz w:val="28"/>
      <w:lang w:eastAsia="ar-SA"/>
    </w:rPr>
    <w:pPr>
      <w:spacing w:after="120"/>
    </w:pPr>
  </w:style>
  <w:style w:type="character" w:styleId="588" w:customStyle="1">
    <w:name w:val="Заголовок 1 Знак"/>
    <w:link w:val="395"/>
    <w:rPr>
      <w:rFonts w:ascii="Times New Roman" w:hAnsi="Times New Roman" w:eastAsia="Times New Roman"/>
      <w:b/>
      <w:sz w:val="32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52</cp:revision>
  <dcterms:created xsi:type="dcterms:W3CDTF">2020-06-23T09:54:00Z</dcterms:created>
  <dcterms:modified xsi:type="dcterms:W3CDTF">2020-08-31T14:46:07Z</dcterms:modified>
</cp:coreProperties>
</file>