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C4A" w:rsidRPr="00235C9E" w:rsidRDefault="00433C4A" w:rsidP="00433C4A">
      <w:pPr>
        <w:spacing w:after="0" w:line="240" w:lineRule="auto"/>
        <w:jc w:val="center"/>
        <w:rPr>
          <w:rFonts w:ascii="Times New Roman" w:hAnsi="Times New Roman" w:cs="Times New Roman"/>
          <w:b/>
          <w:sz w:val="28"/>
          <w:szCs w:val="28"/>
          <w:lang w:val="uk-UA"/>
        </w:rPr>
      </w:pPr>
      <w:r w:rsidRPr="00235C9E">
        <w:rPr>
          <w:rFonts w:ascii="Times New Roman" w:hAnsi="Times New Roman" w:cs="Times New Roman"/>
          <w:b/>
          <w:noProof/>
          <w:sz w:val="28"/>
          <w:szCs w:val="28"/>
          <w:lang w:eastAsia="ru-RU"/>
        </w:rPr>
        <w:drawing>
          <wp:inline distT="0" distB="0" distL="0" distR="0">
            <wp:extent cx="542925" cy="752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2925" cy="752475"/>
                    </a:xfrm>
                    <a:prstGeom prst="rect">
                      <a:avLst/>
                    </a:prstGeom>
                    <a:noFill/>
                    <a:ln w="9525">
                      <a:noFill/>
                      <a:miter lim="800000"/>
                      <a:headEnd/>
                      <a:tailEnd/>
                    </a:ln>
                  </pic:spPr>
                </pic:pic>
              </a:graphicData>
            </a:graphic>
          </wp:inline>
        </w:drawing>
      </w:r>
    </w:p>
    <w:p w:rsidR="00433C4A" w:rsidRPr="00235C9E" w:rsidRDefault="00433C4A" w:rsidP="00433C4A">
      <w:pPr>
        <w:spacing w:after="0" w:line="240" w:lineRule="auto"/>
        <w:jc w:val="center"/>
        <w:rPr>
          <w:rFonts w:ascii="Times New Roman" w:hAnsi="Times New Roman" w:cs="Times New Roman"/>
          <w:sz w:val="28"/>
          <w:szCs w:val="28"/>
          <w:lang w:val="uk-UA"/>
        </w:rPr>
      </w:pPr>
      <w:r w:rsidRPr="00235C9E">
        <w:rPr>
          <w:rFonts w:ascii="Times New Roman" w:hAnsi="Times New Roman" w:cs="Times New Roman"/>
          <w:sz w:val="28"/>
          <w:szCs w:val="28"/>
          <w:lang w:val="uk-UA"/>
        </w:rPr>
        <w:t>Україна</w:t>
      </w:r>
    </w:p>
    <w:p w:rsidR="00433C4A" w:rsidRPr="00235C9E" w:rsidRDefault="00433C4A" w:rsidP="00433C4A">
      <w:pPr>
        <w:spacing w:after="0" w:line="240" w:lineRule="auto"/>
        <w:jc w:val="center"/>
        <w:rPr>
          <w:rFonts w:ascii="Times New Roman" w:hAnsi="Times New Roman" w:cs="Times New Roman"/>
          <w:b/>
          <w:sz w:val="28"/>
          <w:szCs w:val="28"/>
          <w:lang w:val="uk-UA"/>
        </w:rPr>
      </w:pPr>
      <w:r w:rsidRPr="00235C9E">
        <w:rPr>
          <w:rFonts w:ascii="Times New Roman" w:hAnsi="Times New Roman" w:cs="Times New Roman"/>
          <w:b/>
          <w:sz w:val="28"/>
          <w:szCs w:val="28"/>
          <w:lang w:val="uk-UA"/>
        </w:rPr>
        <w:t>МЕНСЬКА</w:t>
      </w:r>
      <w:r w:rsidR="00AD3AE2">
        <w:rPr>
          <w:rFonts w:ascii="Times New Roman" w:hAnsi="Times New Roman" w:cs="Times New Roman"/>
          <w:b/>
          <w:sz w:val="28"/>
          <w:szCs w:val="28"/>
          <w:lang w:val="uk-UA"/>
        </w:rPr>
        <w:t xml:space="preserve"> </w:t>
      </w:r>
      <w:r w:rsidRPr="00235C9E">
        <w:rPr>
          <w:rFonts w:ascii="Times New Roman" w:hAnsi="Times New Roman" w:cs="Times New Roman"/>
          <w:b/>
          <w:sz w:val="28"/>
          <w:szCs w:val="28"/>
          <w:lang w:val="uk-UA"/>
        </w:rPr>
        <w:t>МІСЬКА</w:t>
      </w:r>
      <w:r w:rsidR="00AD3AE2">
        <w:rPr>
          <w:rFonts w:ascii="Times New Roman" w:hAnsi="Times New Roman" w:cs="Times New Roman"/>
          <w:b/>
          <w:sz w:val="28"/>
          <w:szCs w:val="28"/>
          <w:lang w:val="uk-UA"/>
        </w:rPr>
        <w:t xml:space="preserve"> </w:t>
      </w:r>
      <w:r w:rsidRPr="00235C9E">
        <w:rPr>
          <w:rFonts w:ascii="Times New Roman" w:hAnsi="Times New Roman" w:cs="Times New Roman"/>
          <w:b/>
          <w:sz w:val="28"/>
          <w:szCs w:val="28"/>
          <w:lang w:val="uk-UA"/>
        </w:rPr>
        <w:t>РАДА</w:t>
      </w:r>
    </w:p>
    <w:p w:rsidR="00433C4A" w:rsidRPr="00235C9E" w:rsidRDefault="00433C4A" w:rsidP="00433C4A">
      <w:pPr>
        <w:pStyle w:val="1"/>
        <w:rPr>
          <w:sz w:val="28"/>
          <w:szCs w:val="28"/>
        </w:rPr>
      </w:pPr>
      <w:r w:rsidRPr="00235C9E">
        <w:rPr>
          <w:sz w:val="28"/>
          <w:szCs w:val="28"/>
        </w:rPr>
        <w:t>Менського району Чернігівської області</w:t>
      </w:r>
    </w:p>
    <w:p w:rsidR="00433C4A" w:rsidRPr="00235C9E" w:rsidRDefault="00433C4A" w:rsidP="00433C4A">
      <w:pPr>
        <w:spacing w:after="0" w:line="240" w:lineRule="auto"/>
        <w:jc w:val="center"/>
        <w:rPr>
          <w:rFonts w:ascii="Times New Roman" w:hAnsi="Times New Roman" w:cs="Times New Roman"/>
          <w:sz w:val="28"/>
          <w:szCs w:val="28"/>
          <w:lang w:val="uk-UA"/>
        </w:rPr>
      </w:pPr>
      <w:r w:rsidRPr="00235C9E">
        <w:rPr>
          <w:rFonts w:ascii="Times New Roman" w:hAnsi="Times New Roman" w:cs="Times New Roman"/>
          <w:b/>
          <w:color w:val="000000"/>
          <w:sz w:val="28"/>
          <w:szCs w:val="28"/>
          <w:lang w:val="uk-UA"/>
        </w:rPr>
        <w:t>(</w:t>
      </w:r>
      <w:r w:rsidR="0044350E">
        <w:rPr>
          <w:rFonts w:ascii="Times New Roman" w:hAnsi="Times New Roman" w:cs="Times New Roman"/>
          <w:b/>
          <w:color w:val="000000"/>
          <w:sz w:val="28"/>
          <w:szCs w:val="28"/>
          <w:lang w:val="uk-UA"/>
        </w:rPr>
        <w:t xml:space="preserve">сорок друга </w:t>
      </w:r>
      <w:r w:rsidRPr="00235C9E">
        <w:rPr>
          <w:rFonts w:ascii="Times New Roman" w:hAnsi="Times New Roman" w:cs="Times New Roman"/>
          <w:b/>
          <w:color w:val="000000"/>
          <w:sz w:val="28"/>
          <w:szCs w:val="28"/>
          <w:lang w:val="uk-UA"/>
        </w:rPr>
        <w:t>сесія сьомого скликання )</w:t>
      </w:r>
    </w:p>
    <w:p w:rsidR="00433C4A" w:rsidRPr="00235C9E" w:rsidRDefault="0044350E" w:rsidP="00433C4A">
      <w:pPr>
        <w:pStyle w:val="a6"/>
        <w:spacing w:after="0"/>
        <w:rPr>
          <w:rFonts w:cs="Times New Roman"/>
          <w:sz w:val="28"/>
          <w:szCs w:val="28"/>
        </w:rPr>
      </w:pPr>
      <w:r>
        <w:rPr>
          <w:rFonts w:cs="Times New Roman"/>
          <w:sz w:val="28"/>
          <w:szCs w:val="28"/>
        </w:rPr>
        <w:t xml:space="preserve">ПРОЕКТ    </w:t>
      </w:r>
      <w:r w:rsidR="00433C4A" w:rsidRPr="00235C9E">
        <w:rPr>
          <w:rFonts w:cs="Times New Roman"/>
          <w:sz w:val="28"/>
          <w:szCs w:val="28"/>
        </w:rPr>
        <w:t>РІШЕННЯ</w:t>
      </w:r>
    </w:p>
    <w:p w:rsidR="00433C4A" w:rsidRPr="00235C9E" w:rsidRDefault="00AD3AE2" w:rsidP="00433C4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4350E">
        <w:rPr>
          <w:rFonts w:ascii="Times New Roman" w:hAnsi="Times New Roman" w:cs="Times New Roman"/>
          <w:sz w:val="28"/>
          <w:szCs w:val="28"/>
          <w:lang w:val="uk-UA"/>
        </w:rPr>
        <w:t>_________</w:t>
      </w:r>
      <w:r>
        <w:rPr>
          <w:rFonts w:ascii="Times New Roman" w:hAnsi="Times New Roman" w:cs="Times New Roman"/>
          <w:sz w:val="28"/>
          <w:szCs w:val="28"/>
          <w:lang w:val="uk-UA"/>
        </w:rPr>
        <w:t xml:space="preserve"> </w:t>
      </w:r>
      <w:r w:rsidR="00433C4A" w:rsidRPr="00235C9E">
        <w:rPr>
          <w:rFonts w:ascii="Times New Roman" w:hAnsi="Times New Roman" w:cs="Times New Roman"/>
          <w:sz w:val="28"/>
          <w:szCs w:val="28"/>
          <w:lang w:val="uk-UA"/>
        </w:rPr>
        <w:t>2020 року</w:t>
      </w:r>
      <w:r w:rsidR="00433C4A" w:rsidRPr="00235C9E">
        <w:rPr>
          <w:rFonts w:ascii="Times New Roman" w:hAnsi="Times New Roman" w:cs="Times New Roman"/>
          <w:sz w:val="28"/>
          <w:szCs w:val="28"/>
          <w:lang w:val="uk-UA"/>
        </w:rPr>
        <w:tab/>
      </w:r>
      <w:r w:rsidR="00433C4A" w:rsidRPr="00235C9E">
        <w:rPr>
          <w:rFonts w:ascii="Times New Roman" w:hAnsi="Times New Roman" w:cs="Times New Roman"/>
          <w:sz w:val="28"/>
          <w:szCs w:val="28"/>
          <w:lang w:val="uk-UA"/>
        </w:rPr>
        <w:tab/>
      </w:r>
      <w:r w:rsidR="00433C4A" w:rsidRPr="00235C9E">
        <w:rPr>
          <w:rFonts w:ascii="Times New Roman" w:hAnsi="Times New Roman" w:cs="Times New Roman"/>
          <w:sz w:val="28"/>
          <w:szCs w:val="28"/>
          <w:lang w:val="uk-UA"/>
        </w:rPr>
        <w:tab/>
        <w:t>№ ___</w:t>
      </w:r>
    </w:p>
    <w:p w:rsidR="00433C4A" w:rsidRPr="00235C9E" w:rsidRDefault="00433C4A" w:rsidP="00433C4A">
      <w:pPr>
        <w:spacing w:after="0" w:line="240" w:lineRule="auto"/>
        <w:rPr>
          <w:rFonts w:ascii="Times New Roman" w:hAnsi="Times New Roman" w:cs="Times New Roman"/>
          <w:sz w:val="16"/>
          <w:szCs w:val="16"/>
          <w:lang w:val="uk-UA"/>
        </w:rPr>
      </w:pPr>
    </w:p>
    <w:p w:rsidR="00433C4A" w:rsidRPr="00235C9E" w:rsidRDefault="00433C4A" w:rsidP="00433C4A">
      <w:pPr>
        <w:spacing w:after="0" w:line="240" w:lineRule="auto"/>
        <w:jc w:val="both"/>
        <w:rPr>
          <w:rFonts w:ascii="Times New Roman" w:hAnsi="Times New Roman" w:cs="Times New Roman"/>
          <w:b/>
          <w:sz w:val="26"/>
          <w:szCs w:val="26"/>
          <w:lang w:val="uk-UA"/>
        </w:rPr>
      </w:pPr>
    </w:p>
    <w:p w:rsidR="00433C4A" w:rsidRPr="00235C9E" w:rsidRDefault="00433C4A" w:rsidP="00433C4A">
      <w:pPr>
        <w:spacing w:after="0" w:line="240" w:lineRule="auto"/>
        <w:jc w:val="both"/>
        <w:rPr>
          <w:rFonts w:ascii="Times New Roman" w:hAnsi="Times New Roman" w:cs="Times New Roman"/>
          <w:b/>
          <w:sz w:val="26"/>
          <w:szCs w:val="26"/>
          <w:lang w:val="uk-UA"/>
        </w:rPr>
      </w:pPr>
    </w:p>
    <w:p w:rsidR="00433C4A" w:rsidRPr="00235C9E" w:rsidRDefault="00433C4A" w:rsidP="00D91427">
      <w:pPr>
        <w:spacing w:after="0" w:line="240" w:lineRule="auto"/>
        <w:jc w:val="both"/>
        <w:rPr>
          <w:rFonts w:ascii="Times New Roman" w:hAnsi="Times New Roman" w:cs="Times New Roman"/>
          <w:b/>
          <w:sz w:val="26"/>
          <w:szCs w:val="26"/>
          <w:lang w:val="uk-UA"/>
        </w:rPr>
      </w:pPr>
      <w:r w:rsidRPr="00235C9E">
        <w:rPr>
          <w:rFonts w:ascii="Times New Roman" w:hAnsi="Times New Roman" w:cs="Times New Roman"/>
          <w:b/>
          <w:sz w:val="26"/>
          <w:szCs w:val="26"/>
          <w:lang w:val="uk-UA"/>
        </w:rPr>
        <w:t xml:space="preserve">Про затвердження Антикорупційної </w:t>
      </w:r>
    </w:p>
    <w:p w:rsidR="00433C4A" w:rsidRPr="00235C9E" w:rsidRDefault="00433C4A" w:rsidP="00D91427">
      <w:pPr>
        <w:spacing w:after="0" w:line="240" w:lineRule="auto"/>
        <w:jc w:val="both"/>
        <w:rPr>
          <w:rFonts w:ascii="Times New Roman" w:hAnsi="Times New Roman" w:cs="Times New Roman"/>
          <w:b/>
          <w:sz w:val="26"/>
          <w:szCs w:val="26"/>
          <w:lang w:val="uk-UA"/>
        </w:rPr>
      </w:pPr>
      <w:r w:rsidRPr="00235C9E">
        <w:rPr>
          <w:rFonts w:ascii="Times New Roman" w:hAnsi="Times New Roman" w:cs="Times New Roman"/>
          <w:b/>
          <w:sz w:val="26"/>
          <w:szCs w:val="26"/>
          <w:lang w:val="uk-UA"/>
        </w:rPr>
        <w:t xml:space="preserve">програми Менської міської ради </w:t>
      </w:r>
    </w:p>
    <w:p w:rsidR="00D91427" w:rsidRDefault="00433C4A" w:rsidP="00D91427">
      <w:pPr>
        <w:autoSpaceDE w:val="0"/>
        <w:autoSpaceDN w:val="0"/>
        <w:adjustRightInd w:val="0"/>
        <w:spacing w:after="0" w:line="240" w:lineRule="auto"/>
        <w:rPr>
          <w:rFonts w:ascii="Times New Roman" w:hAnsi="Times New Roman" w:cs="Times New Roman"/>
          <w:b/>
          <w:sz w:val="26"/>
          <w:szCs w:val="26"/>
          <w:lang w:val="uk-UA"/>
        </w:rPr>
      </w:pPr>
      <w:r w:rsidRPr="00235C9E">
        <w:rPr>
          <w:rFonts w:ascii="Times New Roman" w:hAnsi="Times New Roman" w:cs="Times New Roman"/>
          <w:b/>
          <w:sz w:val="26"/>
          <w:szCs w:val="26"/>
          <w:lang w:val="uk-UA"/>
        </w:rPr>
        <w:t>на 2020-2023 роки</w:t>
      </w:r>
      <w:r w:rsidR="00D91427">
        <w:rPr>
          <w:rFonts w:ascii="Times New Roman" w:hAnsi="Times New Roman" w:cs="Times New Roman"/>
          <w:b/>
          <w:sz w:val="26"/>
          <w:szCs w:val="26"/>
          <w:lang w:val="uk-UA"/>
        </w:rPr>
        <w:t xml:space="preserve"> та Порядку </w:t>
      </w:r>
      <w:r w:rsidR="00D91427" w:rsidRPr="00D91427">
        <w:rPr>
          <w:rFonts w:ascii="Times New Roman" w:hAnsi="Times New Roman" w:cs="Times New Roman"/>
          <w:b/>
          <w:sz w:val="26"/>
          <w:szCs w:val="26"/>
          <w:lang w:val="uk-UA"/>
        </w:rPr>
        <w:t xml:space="preserve">запобігання </w:t>
      </w:r>
    </w:p>
    <w:p w:rsidR="00D91427" w:rsidRDefault="00D91427" w:rsidP="00D91427">
      <w:pPr>
        <w:autoSpaceDE w:val="0"/>
        <w:autoSpaceDN w:val="0"/>
        <w:adjustRightInd w:val="0"/>
        <w:spacing w:after="0" w:line="240" w:lineRule="auto"/>
        <w:rPr>
          <w:rFonts w:ascii="Times New Roman" w:hAnsi="Times New Roman" w:cs="Times New Roman"/>
          <w:b/>
          <w:sz w:val="26"/>
          <w:szCs w:val="26"/>
          <w:lang w:val="uk-UA"/>
        </w:rPr>
      </w:pPr>
      <w:r w:rsidRPr="00D91427">
        <w:rPr>
          <w:rFonts w:ascii="Times New Roman" w:hAnsi="Times New Roman" w:cs="Times New Roman"/>
          <w:b/>
          <w:sz w:val="26"/>
          <w:szCs w:val="26"/>
          <w:lang w:val="uk-UA"/>
        </w:rPr>
        <w:t xml:space="preserve">та врегулювання конфлікту інтересів у </w:t>
      </w:r>
    </w:p>
    <w:p w:rsidR="006048D2" w:rsidRPr="00D91427" w:rsidRDefault="00D91427" w:rsidP="00D91427">
      <w:pPr>
        <w:autoSpaceDE w:val="0"/>
        <w:autoSpaceDN w:val="0"/>
        <w:adjustRightInd w:val="0"/>
        <w:spacing w:after="0" w:line="240" w:lineRule="auto"/>
        <w:rPr>
          <w:rFonts w:ascii="Times New Roman" w:hAnsi="Times New Roman" w:cs="Times New Roman"/>
          <w:b/>
          <w:sz w:val="26"/>
          <w:szCs w:val="26"/>
          <w:lang w:val="uk-UA"/>
        </w:rPr>
      </w:pPr>
      <w:r w:rsidRPr="00D91427">
        <w:rPr>
          <w:rFonts w:ascii="Times New Roman" w:hAnsi="Times New Roman" w:cs="Times New Roman"/>
          <w:b/>
          <w:sz w:val="26"/>
          <w:szCs w:val="26"/>
          <w:lang w:val="uk-UA"/>
        </w:rPr>
        <w:t>Менській міській раді та її виконавчих органах</w:t>
      </w:r>
    </w:p>
    <w:p w:rsidR="00433C4A" w:rsidRPr="00235C9E" w:rsidRDefault="00433C4A" w:rsidP="00D91427">
      <w:pPr>
        <w:spacing w:after="0" w:line="240" w:lineRule="auto"/>
        <w:jc w:val="both"/>
        <w:rPr>
          <w:rFonts w:ascii="Times New Roman" w:hAnsi="Times New Roman" w:cs="Times New Roman"/>
          <w:b/>
          <w:sz w:val="26"/>
          <w:szCs w:val="26"/>
          <w:lang w:val="uk-UA"/>
        </w:rPr>
      </w:pPr>
    </w:p>
    <w:p w:rsidR="00433C4A" w:rsidRPr="00235C9E" w:rsidRDefault="005B30D1" w:rsidP="00433C4A">
      <w:pPr>
        <w:spacing w:line="240" w:lineRule="auto"/>
        <w:ind w:firstLine="851"/>
        <w:jc w:val="both"/>
        <w:rPr>
          <w:rFonts w:ascii="Times New Roman" w:hAnsi="Times New Roman" w:cs="Times New Roman"/>
          <w:sz w:val="26"/>
          <w:szCs w:val="26"/>
          <w:lang w:val="uk-UA"/>
        </w:rPr>
      </w:pPr>
      <w:r w:rsidRPr="00235C9E">
        <w:rPr>
          <w:rFonts w:ascii="Times New Roman" w:hAnsi="Times New Roman" w:cs="Times New Roman"/>
          <w:bCs/>
          <w:sz w:val="26"/>
          <w:szCs w:val="26"/>
          <w:lang w:val="uk-UA"/>
        </w:rPr>
        <w:t>З метою запобігання та мінімізації корупційних правопорушень у діяльності Менської</w:t>
      </w:r>
      <w:r w:rsidR="00AD3AE2">
        <w:rPr>
          <w:rFonts w:ascii="Times New Roman" w:hAnsi="Times New Roman" w:cs="Times New Roman"/>
          <w:bCs/>
          <w:sz w:val="26"/>
          <w:szCs w:val="26"/>
          <w:lang w:val="uk-UA"/>
        </w:rPr>
        <w:t xml:space="preserve"> </w:t>
      </w:r>
      <w:r w:rsidR="00DF22DC" w:rsidRPr="00235C9E">
        <w:rPr>
          <w:rFonts w:ascii="Times New Roman" w:hAnsi="Times New Roman" w:cs="Times New Roman"/>
          <w:bCs/>
          <w:sz w:val="26"/>
          <w:szCs w:val="26"/>
          <w:lang w:val="uk-UA"/>
        </w:rPr>
        <w:t>міської ради</w:t>
      </w:r>
      <w:r w:rsidRPr="00235C9E">
        <w:rPr>
          <w:rFonts w:ascii="Times New Roman" w:hAnsi="Times New Roman" w:cs="Times New Roman"/>
          <w:bCs/>
          <w:sz w:val="26"/>
          <w:szCs w:val="26"/>
          <w:lang w:val="uk-UA"/>
        </w:rPr>
        <w:t xml:space="preserve"> та створення дієвої системи протидії проявам корупції, відповідно до вимог Законів України «Про засади державної антикорупційної політики в Україні</w:t>
      </w:r>
      <w:r w:rsidR="00433C4A" w:rsidRPr="00235C9E">
        <w:rPr>
          <w:rFonts w:ascii="Times New Roman" w:hAnsi="Times New Roman" w:cs="Times New Roman"/>
          <w:bCs/>
          <w:sz w:val="26"/>
          <w:szCs w:val="26"/>
          <w:lang w:val="uk-UA"/>
        </w:rPr>
        <w:t xml:space="preserve"> (Антикорупційна стратегія) на 2014-2017 роки</w:t>
      </w:r>
      <w:r w:rsidRPr="00235C9E">
        <w:rPr>
          <w:rFonts w:ascii="Times New Roman" w:hAnsi="Times New Roman" w:cs="Times New Roman"/>
          <w:bCs/>
          <w:sz w:val="26"/>
          <w:szCs w:val="26"/>
          <w:lang w:val="uk-UA"/>
        </w:rPr>
        <w:t>», «Про запобігання корупції», Державної програми щодо реалізації засад державної антикорупційної політики в Україні (Антикорупційної стратегії) на 2015-2017 роки, затвердженої Постановою Кабінету Міністрів України від 29 квітня 2015 року № 265, керуючись ст.</w:t>
      </w:r>
      <w:r w:rsidR="007C3816">
        <w:rPr>
          <w:rFonts w:ascii="Times New Roman" w:hAnsi="Times New Roman" w:cs="Times New Roman"/>
          <w:bCs/>
          <w:sz w:val="26"/>
          <w:szCs w:val="26"/>
          <w:lang w:val="uk-UA"/>
        </w:rPr>
        <w:t>ст.</w:t>
      </w:r>
      <w:r w:rsidRPr="00235C9E">
        <w:rPr>
          <w:rFonts w:ascii="Times New Roman" w:hAnsi="Times New Roman" w:cs="Times New Roman"/>
          <w:bCs/>
          <w:sz w:val="26"/>
          <w:szCs w:val="26"/>
          <w:lang w:val="uk-UA"/>
        </w:rPr>
        <w:t xml:space="preserve"> 25, 26 Закону України «Про місцеве самоврядування в Україні»</w:t>
      </w:r>
      <w:r w:rsidR="00AD3AE2">
        <w:rPr>
          <w:rFonts w:ascii="Times New Roman" w:hAnsi="Times New Roman" w:cs="Times New Roman"/>
          <w:bCs/>
          <w:sz w:val="26"/>
          <w:szCs w:val="26"/>
          <w:lang w:val="uk-UA"/>
        </w:rPr>
        <w:t xml:space="preserve">   </w:t>
      </w:r>
      <w:r w:rsidR="00433C4A" w:rsidRPr="00235C9E">
        <w:rPr>
          <w:rFonts w:ascii="Times New Roman" w:hAnsi="Times New Roman" w:cs="Times New Roman"/>
          <w:sz w:val="26"/>
          <w:szCs w:val="26"/>
          <w:lang w:val="uk-UA"/>
        </w:rPr>
        <w:t xml:space="preserve">Менська міська рада </w:t>
      </w:r>
    </w:p>
    <w:p w:rsidR="00433C4A" w:rsidRPr="006B5EF1" w:rsidRDefault="006B5EF1" w:rsidP="00433C4A">
      <w:pPr>
        <w:spacing w:line="240" w:lineRule="auto"/>
        <w:rPr>
          <w:rFonts w:ascii="Times New Roman" w:hAnsi="Times New Roman" w:cs="Times New Roman"/>
          <w:b/>
          <w:sz w:val="26"/>
          <w:szCs w:val="26"/>
          <w:lang w:val="uk-UA"/>
        </w:rPr>
      </w:pPr>
      <w:r>
        <w:rPr>
          <w:rFonts w:ascii="Times New Roman" w:hAnsi="Times New Roman" w:cs="Times New Roman"/>
          <w:b/>
          <w:sz w:val="26"/>
          <w:szCs w:val="26"/>
          <w:lang w:val="uk-UA"/>
        </w:rPr>
        <w:t>ВИРІШИЛ</w:t>
      </w:r>
      <w:r w:rsidR="00433C4A" w:rsidRPr="006B5EF1">
        <w:rPr>
          <w:rFonts w:ascii="Times New Roman" w:hAnsi="Times New Roman" w:cs="Times New Roman"/>
          <w:b/>
          <w:sz w:val="26"/>
          <w:szCs w:val="26"/>
          <w:lang w:val="uk-UA"/>
        </w:rPr>
        <w:t>А :</w:t>
      </w:r>
    </w:p>
    <w:p w:rsidR="00D91427" w:rsidRDefault="00EB4E0F" w:rsidP="00D91427">
      <w:pPr>
        <w:pStyle w:val="a4"/>
        <w:numPr>
          <w:ilvl w:val="0"/>
          <w:numId w:val="1"/>
        </w:numPr>
        <w:spacing w:line="240" w:lineRule="auto"/>
        <w:jc w:val="both"/>
        <w:rPr>
          <w:rFonts w:ascii="Times New Roman" w:hAnsi="Times New Roman" w:cs="Times New Roman"/>
          <w:sz w:val="26"/>
          <w:szCs w:val="26"/>
          <w:lang w:val="uk-UA"/>
        </w:rPr>
      </w:pPr>
      <w:r w:rsidRPr="00235C9E">
        <w:rPr>
          <w:rFonts w:ascii="Times New Roman" w:hAnsi="Times New Roman" w:cs="Times New Roman"/>
          <w:sz w:val="26"/>
          <w:szCs w:val="26"/>
          <w:lang w:val="uk-UA"/>
        </w:rPr>
        <w:t>Затвердити </w:t>
      </w:r>
      <w:hyperlink r:id="rId7" w:tgtFrame="_top" w:history="1">
        <w:r w:rsidRPr="00235C9E">
          <w:rPr>
            <w:rFonts w:ascii="Times New Roman" w:hAnsi="Times New Roman" w:cs="Times New Roman"/>
            <w:sz w:val="26"/>
            <w:szCs w:val="26"/>
            <w:lang w:val="uk-UA"/>
          </w:rPr>
          <w:t xml:space="preserve">Антикорупційну програму </w:t>
        </w:r>
        <w:r w:rsidR="005B30D1" w:rsidRPr="00235C9E">
          <w:rPr>
            <w:rFonts w:ascii="Times New Roman" w:hAnsi="Times New Roman" w:cs="Times New Roman"/>
            <w:sz w:val="26"/>
            <w:szCs w:val="26"/>
            <w:lang w:val="uk-UA"/>
          </w:rPr>
          <w:t>Менської</w:t>
        </w:r>
        <w:r w:rsidRPr="00235C9E">
          <w:rPr>
            <w:rFonts w:ascii="Times New Roman" w:hAnsi="Times New Roman" w:cs="Times New Roman"/>
            <w:sz w:val="26"/>
            <w:szCs w:val="26"/>
            <w:lang w:val="uk-UA"/>
          </w:rPr>
          <w:t xml:space="preserve"> міської ради на 20</w:t>
        </w:r>
        <w:r w:rsidR="005B30D1" w:rsidRPr="00235C9E">
          <w:rPr>
            <w:rFonts w:ascii="Times New Roman" w:hAnsi="Times New Roman" w:cs="Times New Roman"/>
            <w:sz w:val="26"/>
            <w:szCs w:val="26"/>
            <w:lang w:val="uk-UA"/>
          </w:rPr>
          <w:t>20</w:t>
        </w:r>
        <w:r w:rsidRPr="00235C9E">
          <w:rPr>
            <w:rFonts w:ascii="Times New Roman" w:hAnsi="Times New Roman" w:cs="Times New Roman"/>
            <w:sz w:val="26"/>
            <w:szCs w:val="26"/>
            <w:lang w:val="uk-UA"/>
          </w:rPr>
          <w:t xml:space="preserve"> - 202</w:t>
        </w:r>
        <w:r w:rsidR="005B30D1" w:rsidRPr="00235C9E">
          <w:rPr>
            <w:rFonts w:ascii="Times New Roman" w:hAnsi="Times New Roman" w:cs="Times New Roman"/>
            <w:sz w:val="26"/>
            <w:szCs w:val="26"/>
            <w:lang w:val="uk-UA"/>
          </w:rPr>
          <w:t>3</w:t>
        </w:r>
        <w:r w:rsidRPr="00235C9E">
          <w:rPr>
            <w:rFonts w:ascii="Times New Roman" w:hAnsi="Times New Roman" w:cs="Times New Roman"/>
            <w:sz w:val="26"/>
            <w:szCs w:val="26"/>
            <w:lang w:val="uk-UA"/>
          </w:rPr>
          <w:t xml:space="preserve"> роки</w:t>
        </w:r>
      </w:hyperlink>
      <w:r w:rsidRPr="00235C9E">
        <w:rPr>
          <w:rFonts w:ascii="Times New Roman" w:hAnsi="Times New Roman" w:cs="Times New Roman"/>
          <w:sz w:val="26"/>
          <w:szCs w:val="26"/>
          <w:lang w:val="uk-UA"/>
        </w:rPr>
        <w:t xml:space="preserve">, згідно з додатком </w:t>
      </w:r>
      <w:r w:rsidR="005B30D1" w:rsidRPr="00235C9E">
        <w:rPr>
          <w:rFonts w:ascii="Times New Roman" w:hAnsi="Times New Roman" w:cs="Times New Roman"/>
          <w:sz w:val="26"/>
          <w:szCs w:val="26"/>
          <w:lang w:val="uk-UA"/>
        </w:rPr>
        <w:t>1</w:t>
      </w:r>
      <w:r w:rsidRPr="00235C9E">
        <w:rPr>
          <w:rFonts w:ascii="Times New Roman" w:hAnsi="Times New Roman" w:cs="Times New Roman"/>
          <w:sz w:val="26"/>
          <w:szCs w:val="26"/>
          <w:lang w:val="uk-UA"/>
        </w:rPr>
        <w:t xml:space="preserve"> до цього рішення.</w:t>
      </w:r>
    </w:p>
    <w:p w:rsidR="00D91427" w:rsidRPr="00D91427" w:rsidRDefault="00D91427" w:rsidP="00D91427">
      <w:pPr>
        <w:pStyle w:val="a4"/>
        <w:numPr>
          <w:ilvl w:val="0"/>
          <w:numId w:val="1"/>
        </w:numPr>
        <w:spacing w:line="240" w:lineRule="auto"/>
        <w:jc w:val="both"/>
        <w:rPr>
          <w:rFonts w:ascii="Times New Roman" w:hAnsi="Times New Roman" w:cs="Times New Roman"/>
          <w:sz w:val="26"/>
          <w:szCs w:val="26"/>
          <w:lang w:val="uk-UA"/>
        </w:rPr>
      </w:pPr>
      <w:r w:rsidRPr="00D91427">
        <w:rPr>
          <w:rFonts w:ascii="Times New Roman" w:hAnsi="Times New Roman" w:cs="Times New Roman"/>
          <w:sz w:val="26"/>
          <w:szCs w:val="26"/>
          <w:lang w:val="uk-UA"/>
        </w:rPr>
        <w:t>Затвердити Порядок запобігання та врегулювання конфлікту інтересів  у Менській міській раді та її виконавчих органах</w:t>
      </w:r>
      <w:r w:rsidR="00DB5CCA">
        <w:rPr>
          <w:rFonts w:ascii="Times New Roman" w:hAnsi="Times New Roman" w:cs="Times New Roman"/>
          <w:sz w:val="26"/>
          <w:szCs w:val="26"/>
          <w:lang w:val="uk-UA"/>
        </w:rPr>
        <w:t>,</w:t>
      </w:r>
      <w:r w:rsidRPr="00D91427">
        <w:rPr>
          <w:rFonts w:ascii="Times New Roman" w:hAnsi="Times New Roman" w:cs="Times New Roman"/>
          <w:sz w:val="26"/>
          <w:szCs w:val="26"/>
          <w:lang w:val="uk-UA"/>
        </w:rPr>
        <w:t xml:space="preserve"> </w:t>
      </w:r>
      <w:r w:rsidRPr="00235C9E">
        <w:rPr>
          <w:rFonts w:ascii="Times New Roman" w:hAnsi="Times New Roman" w:cs="Times New Roman"/>
          <w:sz w:val="26"/>
          <w:szCs w:val="26"/>
          <w:lang w:val="uk-UA"/>
        </w:rPr>
        <w:t xml:space="preserve">згідно з додатком </w:t>
      </w:r>
      <w:r>
        <w:rPr>
          <w:rFonts w:ascii="Times New Roman" w:hAnsi="Times New Roman" w:cs="Times New Roman"/>
          <w:sz w:val="26"/>
          <w:szCs w:val="26"/>
          <w:lang w:val="uk-UA"/>
        </w:rPr>
        <w:t>2</w:t>
      </w:r>
      <w:r w:rsidRPr="00235C9E">
        <w:rPr>
          <w:rFonts w:ascii="Times New Roman" w:hAnsi="Times New Roman" w:cs="Times New Roman"/>
          <w:sz w:val="26"/>
          <w:szCs w:val="26"/>
          <w:lang w:val="uk-UA"/>
        </w:rPr>
        <w:t xml:space="preserve"> до цього рішення.</w:t>
      </w:r>
    </w:p>
    <w:p w:rsidR="005B30D1" w:rsidRPr="00235C9E" w:rsidRDefault="005B30D1" w:rsidP="00433C4A">
      <w:pPr>
        <w:pStyle w:val="a4"/>
        <w:numPr>
          <w:ilvl w:val="0"/>
          <w:numId w:val="1"/>
        </w:numPr>
        <w:autoSpaceDE w:val="0"/>
        <w:autoSpaceDN w:val="0"/>
        <w:adjustRightInd w:val="0"/>
        <w:spacing w:after="0" w:line="240" w:lineRule="auto"/>
        <w:jc w:val="both"/>
        <w:rPr>
          <w:rFonts w:ascii="Times New Roman" w:hAnsi="Times New Roman" w:cs="Times New Roman"/>
          <w:sz w:val="26"/>
          <w:szCs w:val="26"/>
          <w:lang w:val="uk-UA"/>
        </w:rPr>
      </w:pPr>
      <w:r w:rsidRPr="00235C9E">
        <w:rPr>
          <w:rFonts w:ascii="Times New Roman" w:hAnsi="Times New Roman" w:cs="Times New Roman"/>
          <w:sz w:val="26"/>
          <w:szCs w:val="26"/>
          <w:lang w:val="uk-UA"/>
        </w:rPr>
        <w:t xml:space="preserve">Оприлюднити дану </w:t>
      </w:r>
      <w:r w:rsidR="00D91427" w:rsidRPr="00235C9E">
        <w:rPr>
          <w:rFonts w:ascii="Times New Roman" w:hAnsi="Times New Roman" w:cs="Times New Roman"/>
          <w:sz w:val="26"/>
          <w:szCs w:val="26"/>
          <w:lang w:val="uk-UA"/>
        </w:rPr>
        <w:t xml:space="preserve">Програму </w:t>
      </w:r>
      <w:r w:rsidR="00DF22DC" w:rsidRPr="00235C9E">
        <w:rPr>
          <w:rFonts w:ascii="Times New Roman" w:hAnsi="Times New Roman" w:cs="Times New Roman"/>
          <w:sz w:val="26"/>
          <w:szCs w:val="26"/>
          <w:lang w:val="uk-UA"/>
        </w:rPr>
        <w:t xml:space="preserve">та </w:t>
      </w:r>
      <w:r w:rsidR="00D91427" w:rsidRPr="00D91427">
        <w:rPr>
          <w:rFonts w:ascii="Times New Roman" w:hAnsi="Times New Roman" w:cs="Times New Roman"/>
          <w:sz w:val="26"/>
          <w:szCs w:val="26"/>
          <w:lang w:val="uk-UA"/>
        </w:rPr>
        <w:t xml:space="preserve">Порядок </w:t>
      </w:r>
      <w:r w:rsidRPr="00235C9E">
        <w:rPr>
          <w:rFonts w:ascii="Times New Roman" w:hAnsi="Times New Roman" w:cs="Times New Roman"/>
          <w:sz w:val="26"/>
          <w:szCs w:val="26"/>
          <w:lang w:val="uk-UA"/>
        </w:rPr>
        <w:t>на офіційному сайті Менської</w:t>
      </w:r>
      <w:r w:rsidR="00AD3AE2">
        <w:rPr>
          <w:rFonts w:ascii="Times New Roman" w:hAnsi="Times New Roman" w:cs="Times New Roman"/>
          <w:sz w:val="26"/>
          <w:szCs w:val="26"/>
          <w:lang w:val="uk-UA"/>
        </w:rPr>
        <w:t xml:space="preserve"> </w:t>
      </w:r>
      <w:r w:rsidRPr="00235C9E">
        <w:rPr>
          <w:rFonts w:ascii="Times New Roman" w:hAnsi="Times New Roman" w:cs="Times New Roman"/>
          <w:sz w:val="26"/>
          <w:szCs w:val="26"/>
          <w:lang w:val="uk-UA"/>
        </w:rPr>
        <w:t>міської</w:t>
      </w:r>
      <w:r w:rsidR="00AD3AE2">
        <w:rPr>
          <w:rFonts w:ascii="Times New Roman" w:hAnsi="Times New Roman" w:cs="Times New Roman"/>
          <w:sz w:val="26"/>
          <w:szCs w:val="26"/>
          <w:lang w:val="uk-UA"/>
        </w:rPr>
        <w:t xml:space="preserve"> </w:t>
      </w:r>
      <w:r w:rsidRPr="00235C9E">
        <w:rPr>
          <w:rFonts w:ascii="Times New Roman" w:hAnsi="Times New Roman" w:cs="Times New Roman"/>
          <w:sz w:val="26"/>
          <w:szCs w:val="26"/>
          <w:lang w:val="uk-UA"/>
        </w:rPr>
        <w:t>ради.</w:t>
      </w:r>
    </w:p>
    <w:p w:rsidR="005B30D1" w:rsidRPr="00235C9E" w:rsidRDefault="005B30D1" w:rsidP="00433C4A">
      <w:pPr>
        <w:pStyle w:val="a4"/>
        <w:numPr>
          <w:ilvl w:val="0"/>
          <w:numId w:val="1"/>
        </w:numPr>
        <w:autoSpaceDE w:val="0"/>
        <w:autoSpaceDN w:val="0"/>
        <w:adjustRightInd w:val="0"/>
        <w:spacing w:after="0" w:line="240" w:lineRule="auto"/>
        <w:jc w:val="both"/>
        <w:rPr>
          <w:rFonts w:ascii="Times New Roman" w:hAnsi="Times New Roman" w:cs="Times New Roman"/>
          <w:sz w:val="26"/>
          <w:szCs w:val="26"/>
          <w:lang w:val="uk-UA"/>
        </w:rPr>
      </w:pPr>
      <w:r w:rsidRPr="00235C9E">
        <w:rPr>
          <w:rFonts w:ascii="Times New Roman" w:hAnsi="Times New Roman" w:cs="Times New Roman"/>
          <w:bCs/>
          <w:sz w:val="26"/>
          <w:szCs w:val="26"/>
          <w:lang w:val="uk-UA"/>
        </w:rPr>
        <w:t>Контроль за виконанням даного рішення покласти на постійну комісію з питань етики, законності та правопорядку.</w:t>
      </w:r>
    </w:p>
    <w:p w:rsidR="00433C4A" w:rsidRPr="00235C9E" w:rsidRDefault="00433C4A" w:rsidP="00433C4A">
      <w:pPr>
        <w:autoSpaceDE w:val="0"/>
        <w:autoSpaceDN w:val="0"/>
        <w:adjustRightInd w:val="0"/>
        <w:spacing w:after="0" w:line="240" w:lineRule="auto"/>
        <w:jc w:val="both"/>
        <w:rPr>
          <w:rFonts w:ascii="Times New Roman" w:hAnsi="Times New Roman" w:cs="Times New Roman"/>
          <w:sz w:val="26"/>
          <w:szCs w:val="26"/>
          <w:lang w:val="uk-UA"/>
        </w:rPr>
      </w:pPr>
    </w:p>
    <w:p w:rsidR="00433C4A" w:rsidRPr="00235C9E" w:rsidRDefault="00433C4A" w:rsidP="00433C4A">
      <w:pPr>
        <w:autoSpaceDE w:val="0"/>
        <w:autoSpaceDN w:val="0"/>
        <w:adjustRightInd w:val="0"/>
        <w:spacing w:after="0" w:line="240" w:lineRule="auto"/>
        <w:jc w:val="both"/>
        <w:rPr>
          <w:rFonts w:ascii="Times New Roman" w:hAnsi="Times New Roman" w:cs="Times New Roman"/>
          <w:sz w:val="26"/>
          <w:szCs w:val="26"/>
          <w:lang w:val="uk-UA"/>
        </w:rPr>
      </w:pPr>
    </w:p>
    <w:p w:rsidR="00433C4A" w:rsidRPr="00235C9E" w:rsidRDefault="00433C4A" w:rsidP="00433C4A">
      <w:pPr>
        <w:autoSpaceDE w:val="0"/>
        <w:autoSpaceDN w:val="0"/>
        <w:adjustRightInd w:val="0"/>
        <w:spacing w:after="0" w:line="240" w:lineRule="auto"/>
        <w:jc w:val="both"/>
        <w:rPr>
          <w:rFonts w:ascii="Times New Roman" w:hAnsi="Times New Roman" w:cs="Times New Roman"/>
          <w:sz w:val="26"/>
          <w:szCs w:val="26"/>
          <w:lang w:val="uk-UA"/>
        </w:rPr>
      </w:pPr>
    </w:p>
    <w:p w:rsidR="00433C4A" w:rsidRPr="00235C9E" w:rsidRDefault="00433C4A" w:rsidP="00433C4A">
      <w:pPr>
        <w:autoSpaceDE w:val="0"/>
        <w:autoSpaceDN w:val="0"/>
        <w:adjustRightInd w:val="0"/>
        <w:spacing w:after="0" w:line="240" w:lineRule="auto"/>
        <w:jc w:val="both"/>
        <w:rPr>
          <w:rFonts w:ascii="Times New Roman" w:hAnsi="Times New Roman" w:cs="Times New Roman"/>
          <w:sz w:val="26"/>
          <w:szCs w:val="26"/>
          <w:lang w:val="uk-UA"/>
        </w:rPr>
      </w:pPr>
    </w:p>
    <w:p w:rsidR="00433C4A" w:rsidRPr="00235C9E" w:rsidRDefault="00433C4A" w:rsidP="00433C4A">
      <w:pPr>
        <w:autoSpaceDE w:val="0"/>
        <w:autoSpaceDN w:val="0"/>
        <w:adjustRightInd w:val="0"/>
        <w:spacing w:after="0" w:line="240" w:lineRule="auto"/>
        <w:jc w:val="both"/>
        <w:rPr>
          <w:rFonts w:ascii="Times New Roman" w:hAnsi="Times New Roman" w:cs="Times New Roman"/>
          <w:sz w:val="26"/>
          <w:szCs w:val="26"/>
          <w:lang w:val="uk-UA"/>
        </w:rPr>
      </w:pPr>
    </w:p>
    <w:p w:rsidR="009222E2" w:rsidRPr="00235C9E" w:rsidRDefault="00433C4A" w:rsidP="009222E2">
      <w:pPr>
        <w:autoSpaceDE w:val="0"/>
        <w:autoSpaceDN w:val="0"/>
        <w:adjustRightInd w:val="0"/>
        <w:spacing w:after="0" w:line="240" w:lineRule="auto"/>
        <w:jc w:val="both"/>
        <w:rPr>
          <w:rFonts w:ascii="Times New Roman" w:hAnsi="Times New Roman" w:cs="Times New Roman"/>
          <w:bCs/>
          <w:sz w:val="26"/>
          <w:szCs w:val="26"/>
          <w:lang w:val="uk-UA"/>
        </w:rPr>
      </w:pPr>
      <w:r w:rsidRPr="00235C9E">
        <w:rPr>
          <w:rFonts w:ascii="Times New Roman" w:hAnsi="Times New Roman" w:cs="Times New Roman"/>
          <w:bCs/>
          <w:sz w:val="26"/>
          <w:szCs w:val="26"/>
          <w:lang w:val="uk-UA"/>
        </w:rPr>
        <w:t>Міський голова</w:t>
      </w:r>
      <w:r w:rsidRPr="00235C9E">
        <w:rPr>
          <w:rFonts w:ascii="Times New Roman" w:hAnsi="Times New Roman" w:cs="Times New Roman"/>
          <w:bCs/>
          <w:sz w:val="26"/>
          <w:szCs w:val="26"/>
          <w:lang w:val="uk-UA"/>
        </w:rPr>
        <w:tab/>
      </w:r>
      <w:r w:rsidR="00AD3AE2">
        <w:rPr>
          <w:rFonts w:ascii="Times New Roman" w:hAnsi="Times New Roman" w:cs="Times New Roman"/>
          <w:bCs/>
          <w:sz w:val="26"/>
          <w:szCs w:val="26"/>
          <w:lang w:val="uk-UA"/>
        </w:rPr>
        <w:t xml:space="preserve">                                                             </w:t>
      </w:r>
      <w:r w:rsidR="009222E2">
        <w:rPr>
          <w:rFonts w:ascii="Times New Roman" w:hAnsi="Times New Roman" w:cs="Times New Roman"/>
          <w:bCs/>
          <w:sz w:val="26"/>
          <w:szCs w:val="26"/>
          <w:lang w:val="uk-UA"/>
        </w:rPr>
        <w:t xml:space="preserve">                     </w:t>
      </w:r>
      <w:r w:rsidR="009222E2" w:rsidRPr="00235C9E">
        <w:rPr>
          <w:rFonts w:ascii="Times New Roman" w:hAnsi="Times New Roman" w:cs="Times New Roman"/>
          <w:bCs/>
          <w:sz w:val="26"/>
          <w:szCs w:val="26"/>
          <w:lang w:val="uk-UA"/>
        </w:rPr>
        <w:t>Г.А.Примаков</w:t>
      </w:r>
    </w:p>
    <w:p w:rsidR="0033010E" w:rsidRPr="00235C9E" w:rsidRDefault="0033010E" w:rsidP="00433C4A">
      <w:pPr>
        <w:autoSpaceDE w:val="0"/>
        <w:autoSpaceDN w:val="0"/>
        <w:adjustRightInd w:val="0"/>
        <w:spacing w:after="0" w:line="240" w:lineRule="auto"/>
        <w:jc w:val="both"/>
        <w:rPr>
          <w:rFonts w:ascii="Times New Roman" w:hAnsi="Times New Roman" w:cs="Times New Roman"/>
          <w:bCs/>
          <w:sz w:val="26"/>
          <w:szCs w:val="26"/>
          <w:lang w:val="uk-UA"/>
        </w:rPr>
      </w:pPr>
    </w:p>
    <w:p w:rsidR="00C24019" w:rsidRPr="00235C9E" w:rsidRDefault="00C24019" w:rsidP="003B6C65">
      <w:pPr>
        <w:spacing w:after="0" w:line="240" w:lineRule="auto"/>
        <w:ind w:firstLine="5670"/>
        <w:jc w:val="both"/>
        <w:rPr>
          <w:rFonts w:ascii="Times New Roman" w:hAnsi="Times New Roman"/>
          <w:noProof/>
          <w:sz w:val="20"/>
          <w:szCs w:val="24"/>
          <w:lang w:val="uk-UA"/>
        </w:rPr>
      </w:pPr>
    </w:p>
    <w:p w:rsidR="00C24019" w:rsidRPr="00235C9E" w:rsidRDefault="00C24019" w:rsidP="003B6C65">
      <w:pPr>
        <w:spacing w:after="0" w:line="240" w:lineRule="auto"/>
        <w:ind w:firstLine="5670"/>
        <w:jc w:val="both"/>
        <w:rPr>
          <w:rFonts w:ascii="Times New Roman" w:hAnsi="Times New Roman"/>
          <w:noProof/>
          <w:sz w:val="20"/>
          <w:szCs w:val="24"/>
          <w:lang w:val="uk-UA"/>
        </w:rPr>
      </w:pPr>
    </w:p>
    <w:p w:rsidR="00C24019" w:rsidRPr="00235C9E" w:rsidRDefault="00C24019" w:rsidP="003B6C65">
      <w:pPr>
        <w:spacing w:after="0" w:line="240" w:lineRule="auto"/>
        <w:ind w:firstLine="5670"/>
        <w:jc w:val="both"/>
        <w:rPr>
          <w:rFonts w:ascii="Times New Roman" w:hAnsi="Times New Roman"/>
          <w:noProof/>
          <w:sz w:val="20"/>
          <w:szCs w:val="24"/>
          <w:lang w:val="uk-UA"/>
        </w:rPr>
      </w:pPr>
    </w:p>
    <w:p w:rsidR="003B6C65" w:rsidRPr="00235C9E" w:rsidRDefault="0033010E" w:rsidP="0044350E">
      <w:pPr>
        <w:spacing w:after="0" w:line="240" w:lineRule="auto"/>
        <w:ind w:left="4820"/>
        <w:jc w:val="both"/>
        <w:rPr>
          <w:rFonts w:ascii="Times New Roman" w:hAnsi="Times New Roman"/>
          <w:noProof/>
          <w:sz w:val="20"/>
          <w:szCs w:val="24"/>
          <w:lang w:val="uk-UA"/>
        </w:rPr>
      </w:pPr>
      <w:r w:rsidRPr="00235C9E">
        <w:rPr>
          <w:rFonts w:ascii="Times New Roman" w:hAnsi="Times New Roman"/>
          <w:noProof/>
          <w:sz w:val="20"/>
          <w:szCs w:val="24"/>
          <w:lang w:val="uk-UA"/>
        </w:rPr>
        <w:lastRenderedPageBreak/>
        <w:t xml:space="preserve">Додаток 1 до рішення </w:t>
      </w:r>
      <w:r w:rsidR="0044350E">
        <w:rPr>
          <w:rFonts w:ascii="Times New Roman" w:hAnsi="Times New Roman"/>
          <w:noProof/>
          <w:sz w:val="20"/>
          <w:szCs w:val="24"/>
          <w:lang w:val="uk-UA"/>
        </w:rPr>
        <w:t xml:space="preserve">42 </w:t>
      </w:r>
      <w:r w:rsidRPr="00235C9E">
        <w:rPr>
          <w:rFonts w:ascii="Times New Roman" w:hAnsi="Times New Roman"/>
          <w:noProof/>
          <w:sz w:val="20"/>
          <w:szCs w:val="24"/>
          <w:lang w:val="uk-UA"/>
        </w:rPr>
        <w:t xml:space="preserve">сесії </w:t>
      </w:r>
    </w:p>
    <w:p w:rsidR="0044350E" w:rsidRDefault="0033010E" w:rsidP="0044350E">
      <w:pPr>
        <w:spacing w:after="0" w:line="240" w:lineRule="auto"/>
        <w:ind w:left="4820"/>
        <w:jc w:val="both"/>
        <w:rPr>
          <w:rFonts w:ascii="Times New Roman" w:hAnsi="Times New Roman"/>
          <w:noProof/>
          <w:sz w:val="20"/>
          <w:szCs w:val="24"/>
          <w:lang w:val="uk-UA"/>
        </w:rPr>
      </w:pPr>
      <w:r w:rsidRPr="00235C9E">
        <w:rPr>
          <w:rFonts w:ascii="Times New Roman" w:hAnsi="Times New Roman"/>
          <w:noProof/>
          <w:sz w:val="20"/>
          <w:szCs w:val="24"/>
          <w:lang w:val="uk-UA"/>
        </w:rPr>
        <w:t xml:space="preserve">7 скликання Менської міської </w:t>
      </w:r>
      <w:r w:rsidR="003B6C65" w:rsidRPr="00235C9E">
        <w:rPr>
          <w:rFonts w:ascii="Times New Roman" w:hAnsi="Times New Roman"/>
          <w:noProof/>
          <w:sz w:val="20"/>
          <w:szCs w:val="24"/>
          <w:lang w:val="uk-UA"/>
        </w:rPr>
        <w:t xml:space="preserve">ради </w:t>
      </w:r>
    </w:p>
    <w:p w:rsidR="0044350E" w:rsidRPr="0044350E" w:rsidRDefault="0033010E" w:rsidP="0044350E">
      <w:pPr>
        <w:spacing w:after="0" w:line="240" w:lineRule="auto"/>
        <w:ind w:left="4820"/>
        <w:jc w:val="both"/>
        <w:rPr>
          <w:rFonts w:ascii="Times New Roman" w:hAnsi="Times New Roman"/>
          <w:noProof/>
          <w:sz w:val="20"/>
          <w:szCs w:val="24"/>
          <w:lang w:val="uk-UA"/>
        </w:rPr>
      </w:pPr>
      <w:r w:rsidRPr="00235C9E">
        <w:rPr>
          <w:rFonts w:ascii="Times New Roman" w:hAnsi="Times New Roman"/>
          <w:noProof/>
          <w:sz w:val="20"/>
          <w:szCs w:val="24"/>
          <w:lang w:val="uk-UA"/>
        </w:rPr>
        <w:t>«</w:t>
      </w:r>
      <w:r w:rsidR="0044350E" w:rsidRPr="0044350E">
        <w:rPr>
          <w:rFonts w:ascii="Times New Roman" w:hAnsi="Times New Roman"/>
          <w:noProof/>
          <w:sz w:val="20"/>
          <w:szCs w:val="24"/>
          <w:lang w:val="uk-UA"/>
        </w:rPr>
        <w:t xml:space="preserve">Про затвердження Антикорупційної </w:t>
      </w:r>
    </w:p>
    <w:p w:rsidR="0044350E" w:rsidRPr="0044350E" w:rsidRDefault="0044350E" w:rsidP="0044350E">
      <w:pPr>
        <w:spacing w:after="0" w:line="240" w:lineRule="auto"/>
        <w:ind w:left="4820"/>
        <w:jc w:val="both"/>
        <w:rPr>
          <w:rFonts w:ascii="Times New Roman" w:hAnsi="Times New Roman"/>
          <w:noProof/>
          <w:sz w:val="20"/>
          <w:szCs w:val="24"/>
          <w:lang w:val="uk-UA"/>
        </w:rPr>
      </w:pPr>
      <w:r w:rsidRPr="0044350E">
        <w:rPr>
          <w:rFonts w:ascii="Times New Roman" w:hAnsi="Times New Roman"/>
          <w:noProof/>
          <w:sz w:val="20"/>
          <w:szCs w:val="24"/>
          <w:lang w:val="uk-UA"/>
        </w:rPr>
        <w:t xml:space="preserve">програми Менської міської ради </w:t>
      </w:r>
    </w:p>
    <w:p w:rsidR="0044350E" w:rsidRPr="0044350E" w:rsidRDefault="0044350E" w:rsidP="0044350E">
      <w:pPr>
        <w:autoSpaceDE w:val="0"/>
        <w:autoSpaceDN w:val="0"/>
        <w:adjustRightInd w:val="0"/>
        <w:spacing w:after="0" w:line="240" w:lineRule="auto"/>
        <w:ind w:left="4820"/>
        <w:rPr>
          <w:rFonts w:ascii="Times New Roman" w:hAnsi="Times New Roman"/>
          <w:noProof/>
          <w:sz w:val="20"/>
          <w:szCs w:val="24"/>
          <w:lang w:val="uk-UA"/>
        </w:rPr>
      </w:pPr>
      <w:r w:rsidRPr="0044350E">
        <w:rPr>
          <w:rFonts w:ascii="Times New Roman" w:hAnsi="Times New Roman"/>
          <w:noProof/>
          <w:sz w:val="20"/>
          <w:szCs w:val="24"/>
          <w:lang w:val="uk-UA"/>
        </w:rPr>
        <w:t xml:space="preserve">на 2020-2023 роки та Порядку запобігання </w:t>
      </w:r>
    </w:p>
    <w:p w:rsidR="0044350E" w:rsidRPr="0044350E" w:rsidRDefault="0044350E" w:rsidP="0044350E">
      <w:pPr>
        <w:autoSpaceDE w:val="0"/>
        <w:autoSpaceDN w:val="0"/>
        <w:adjustRightInd w:val="0"/>
        <w:spacing w:after="0" w:line="240" w:lineRule="auto"/>
        <w:ind w:left="4820"/>
        <w:rPr>
          <w:rFonts w:ascii="Times New Roman" w:hAnsi="Times New Roman"/>
          <w:noProof/>
          <w:sz w:val="20"/>
          <w:szCs w:val="24"/>
          <w:lang w:val="uk-UA"/>
        </w:rPr>
      </w:pPr>
      <w:r w:rsidRPr="0044350E">
        <w:rPr>
          <w:rFonts w:ascii="Times New Roman" w:hAnsi="Times New Roman"/>
          <w:noProof/>
          <w:sz w:val="20"/>
          <w:szCs w:val="24"/>
          <w:lang w:val="uk-UA"/>
        </w:rPr>
        <w:t xml:space="preserve">та врегулювання конфлікту інтересів у </w:t>
      </w:r>
    </w:p>
    <w:p w:rsidR="0044350E" w:rsidRDefault="0044350E" w:rsidP="0044350E">
      <w:pPr>
        <w:autoSpaceDE w:val="0"/>
        <w:autoSpaceDN w:val="0"/>
        <w:adjustRightInd w:val="0"/>
        <w:spacing w:after="0" w:line="240" w:lineRule="auto"/>
        <w:ind w:left="4820"/>
        <w:rPr>
          <w:rFonts w:ascii="Times New Roman" w:hAnsi="Times New Roman"/>
          <w:noProof/>
          <w:sz w:val="20"/>
          <w:szCs w:val="24"/>
          <w:lang w:val="uk-UA"/>
        </w:rPr>
      </w:pPr>
      <w:r w:rsidRPr="0044350E">
        <w:rPr>
          <w:rFonts w:ascii="Times New Roman" w:hAnsi="Times New Roman"/>
          <w:noProof/>
          <w:sz w:val="20"/>
          <w:szCs w:val="24"/>
          <w:lang w:val="uk-UA"/>
        </w:rPr>
        <w:t>Менській міській раді та її виконавчих органах</w:t>
      </w:r>
      <w:r>
        <w:rPr>
          <w:rFonts w:ascii="Times New Roman" w:hAnsi="Times New Roman"/>
          <w:noProof/>
          <w:sz w:val="20"/>
          <w:szCs w:val="24"/>
          <w:lang w:val="uk-UA"/>
        </w:rPr>
        <w:t xml:space="preserve">» </w:t>
      </w:r>
      <w:r w:rsidR="0033010E" w:rsidRPr="00235C9E">
        <w:rPr>
          <w:rFonts w:ascii="Times New Roman" w:hAnsi="Times New Roman"/>
          <w:noProof/>
          <w:sz w:val="20"/>
          <w:szCs w:val="24"/>
          <w:lang w:val="uk-UA"/>
        </w:rPr>
        <w:t xml:space="preserve"> </w:t>
      </w:r>
    </w:p>
    <w:p w:rsidR="0033010E" w:rsidRPr="00235C9E" w:rsidRDefault="0033010E" w:rsidP="0044350E">
      <w:pPr>
        <w:autoSpaceDE w:val="0"/>
        <w:autoSpaceDN w:val="0"/>
        <w:adjustRightInd w:val="0"/>
        <w:spacing w:after="0" w:line="240" w:lineRule="auto"/>
        <w:ind w:left="4820"/>
        <w:rPr>
          <w:rFonts w:ascii="Times New Roman" w:hAnsi="Times New Roman"/>
          <w:noProof/>
          <w:sz w:val="20"/>
          <w:szCs w:val="24"/>
          <w:lang w:val="uk-UA"/>
        </w:rPr>
      </w:pPr>
      <w:r w:rsidRPr="00235C9E">
        <w:rPr>
          <w:rFonts w:ascii="Times New Roman" w:hAnsi="Times New Roman"/>
          <w:noProof/>
          <w:sz w:val="20"/>
          <w:szCs w:val="24"/>
          <w:lang w:val="uk-UA"/>
        </w:rPr>
        <w:t xml:space="preserve">від </w:t>
      </w:r>
      <w:r w:rsidR="003B6C65" w:rsidRPr="00235C9E">
        <w:rPr>
          <w:rFonts w:ascii="Times New Roman" w:hAnsi="Times New Roman"/>
          <w:noProof/>
          <w:sz w:val="20"/>
          <w:szCs w:val="24"/>
          <w:lang w:val="uk-UA"/>
        </w:rPr>
        <w:t>__________</w:t>
      </w:r>
      <w:r w:rsidRPr="00235C9E">
        <w:rPr>
          <w:rFonts w:ascii="Times New Roman" w:hAnsi="Times New Roman"/>
          <w:noProof/>
          <w:sz w:val="20"/>
          <w:szCs w:val="24"/>
          <w:lang w:val="uk-UA"/>
        </w:rPr>
        <w:t>20</w:t>
      </w:r>
      <w:r w:rsidR="003B6C65" w:rsidRPr="00235C9E">
        <w:rPr>
          <w:rFonts w:ascii="Times New Roman" w:hAnsi="Times New Roman"/>
          <w:noProof/>
          <w:sz w:val="20"/>
          <w:szCs w:val="24"/>
          <w:lang w:val="uk-UA"/>
        </w:rPr>
        <w:t>20</w:t>
      </w:r>
      <w:r w:rsidRPr="00235C9E">
        <w:rPr>
          <w:rFonts w:ascii="Times New Roman" w:hAnsi="Times New Roman"/>
          <w:noProof/>
          <w:sz w:val="20"/>
          <w:szCs w:val="24"/>
          <w:lang w:val="uk-UA"/>
        </w:rPr>
        <w:t xml:space="preserve"> року №</w:t>
      </w:r>
      <w:r w:rsidR="003B6C65" w:rsidRPr="00235C9E">
        <w:rPr>
          <w:rFonts w:ascii="Times New Roman" w:hAnsi="Times New Roman"/>
          <w:noProof/>
          <w:sz w:val="20"/>
          <w:szCs w:val="24"/>
          <w:lang w:val="uk-UA"/>
        </w:rPr>
        <w:t xml:space="preserve"> ______</w:t>
      </w:r>
    </w:p>
    <w:p w:rsidR="0033010E" w:rsidRPr="00235C9E" w:rsidRDefault="0033010E" w:rsidP="0033010E">
      <w:pPr>
        <w:autoSpaceDE w:val="0"/>
        <w:autoSpaceDN w:val="0"/>
        <w:adjustRightInd w:val="0"/>
        <w:spacing w:after="0" w:line="240" w:lineRule="auto"/>
        <w:jc w:val="both"/>
        <w:rPr>
          <w:rFonts w:ascii="Times New Roman" w:hAnsi="Times New Roman" w:cs="Times New Roman"/>
          <w:bCs/>
          <w:sz w:val="26"/>
          <w:szCs w:val="26"/>
          <w:lang w:val="uk-UA"/>
        </w:rPr>
      </w:pPr>
    </w:p>
    <w:p w:rsidR="003B6C65" w:rsidRPr="00235C9E" w:rsidRDefault="003B6C65" w:rsidP="003B6C65">
      <w:pPr>
        <w:autoSpaceDE w:val="0"/>
        <w:autoSpaceDN w:val="0"/>
        <w:adjustRightInd w:val="0"/>
        <w:spacing w:after="0" w:line="240" w:lineRule="auto"/>
        <w:jc w:val="center"/>
        <w:rPr>
          <w:rFonts w:ascii="Times New Roman" w:hAnsi="Times New Roman" w:cs="Times New Roman"/>
          <w:b/>
          <w:bCs/>
          <w:sz w:val="28"/>
          <w:szCs w:val="28"/>
          <w:lang w:val="uk-UA"/>
        </w:rPr>
      </w:pPr>
      <w:r w:rsidRPr="00235C9E">
        <w:rPr>
          <w:rFonts w:ascii="Times New Roman" w:hAnsi="Times New Roman" w:cs="Times New Roman"/>
          <w:b/>
          <w:bCs/>
          <w:sz w:val="28"/>
          <w:szCs w:val="28"/>
          <w:lang w:val="uk-UA"/>
        </w:rPr>
        <w:t>Антикорупційна програма</w:t>
      </w:r>
    </w:p>
    <w:p w:rsidR="003B6C65" w:rsidRPr="00235C9E" w:rsidRDefault="003B6C65" w:rsidP="003B6C65">
      <w:pPr>
        <w:autoSpaceDE w:val="0"/>
        <w:autoSpaceDN w:val="0"/>
        <w:adjustRightInd w:val="0"/>
        <w:spacing w:after="0" w:line="240" w:lineRule="auto"/>
        <w:jc w:val="center"/>
        <w:rPr>
          <w:rFonts w:ascii="Times New Roman" w:hAnsi="Times New Roman" w:cs="Times New Roman"/>
          <w:b/>
          <w:bCs/>
          <w:sz w:val="28"/>
          <w:szCs w:val="28"/>
          <w:lang w:val="uk-UA"/>
        </w:rPr>
      </w:pPr>
      <w:r w:rsidRPr="00235C9E">
        <w:rPr>
          <w:rFonts w:ascii="Times New Roman" w:hAnsi="Times New Roman" w:cs="Times New Roman"/>
          <w:b/>
          <w:bCs/>
          <w:sz w:val="28"/>
          <w:szCs w:val="28"/>
          <w:lang w:val="uk-UA"/>
        </w:rPr>
        <w:t>Менської</w:t>
      </w:r>
      <w:r w:rsidR="00AD3AE2">
        <w:rPr>
          <w:rFonts w:ascii="Times New Roman" w:hAnsi="Times New Roman" w:cs="Times New Roman"/>
          <w:b/>
          <w:bCs/>
          <w:sz w:val="28"/>
          <w:szCs w:val="28"/>
          <w:lang w:val="uk-UA"/>
        </w:rPr>
        <w:t xml:space="preserve"> </w:t>
      </w:r>
      <w:r w:rsidRPr="00235C9E">
        <w:rPr>
          <w:rFonts w:ascii="Times New Roman" w:hAnsi="Times New Roman" w:cs="Times New Roman"/>
          <w:b/>
          <w:bCs/>
          <w:sz w:val="28"/>
          <w:szCs w:val="28"/>
          <w:lang w:val="uk-UA"/>
        </w:rPr>
        <w:t>міської ради на 2020 – 2023 роки</w:t>
      </w:r>
    </w:p>
    <w:p w:rsidR="00450071" w:rsidRPr="00235C9E" w:rsidRDefault="00450071" w:rsidP="003B6C65">
      <w:pPr>
        <w:autoSpaceDE w:val="0"/>
        <w:autoSpaceDN w:val="0"/>
        <w:adjustRightInd w:val="0"/>
        <w:spacing w:after="0" w:line="240" w:lineRule="auto"/>
        <w:jc w:val="center"/>
        <w:rPr>
          <w:rFonts w:ascii="Times New Roman" w:hAnsi="Times New Roman" w:cs="Times New Roman"/>
          <w:b/>
          <w:bCs/>
          <w:sz w:val="28"/>
          <w:szCs w:val="28"/>
          <w:lang w:val="uk-UA"/>
        </w:rPr>
      </w:pPr>
    </w:p>
    <w:p w:rsidR="00450071" w:rsidRPr="00235C9E" w:rsidRDefault="00450071" w:rsidP="00450071">
      <w:pPr>
        <w:autoSpaceDE w:val="0"/>
        <w:autoSpaceDN w:val="0"/>
        <w:adjustRightInd w:val="0"/>
        <w:spacing w:after="0" w:line="240" w:lineRule="auto"/>
        <w:ind w:firstLine="851"/>
        <w:jc w:val="both"/>
        <w:rPr>
          <w:rFonts w:ascii="Times New Roman" w:hAnsi="Times New Roman" w:cs="Times New Roman"/>
          <w:sz w:val="26"/>
          <w:szCs w:val="26"/>
          <w:lang w:val="uk-UA"/>
        </w:rPr>
      </w:pPr>
      <w:r w:rsidRPr="00235C9E">
        <w:rPr>
          <w:rFonts w:ascii="Times New Roman" w:hAnsi="Times New Roman" w:cs="Times New Roman"/>
          <w:sz w:val="26"/>
          <w:szCs w:val="26"/>
          <w:lang w:val="uk-UA"/>
        </w:rPr>
        <w:t xml:space="preserve">Антикорупційна програма </w:t>
      </w:r>
      <w:r w:rsidR="00296C51" w:rsidRPr="00235C9E">
        <w:rPr>
          <w:rFonts w:ascii="Times New Roman" w:hAnsi="Times New Roman" w:cs="Times New Roman"/>
          <w:sz w:val="26"/>
          <w:szCs w:val="26"/>
          <w:lang w:val="uk-UA"/>
        </w:rPr>
        <w:t>Менської міської ради</w:t>
      </w:r>
      <w:r w:rsidRPr="00235C9E">
        <w:rPr>
          <w:rFonts w:ascii="Times New Roman" w:hAnsi="Times New Roman" w:cs="Times New Roman"/>
          <w:sz w:val="26"/>
          <w:szCs w:val="26"/>
          <w:lang w:val="uk-UA"/>
        </w:rPr>
        <w:t xml:space="preserve"> (далі – Антикорупційна програма) розроблен</w:t>
      </w:r>
      <w:r w:rsidR="00466269">
        <w:rPr>
          <w:rFonts w:ascii="Times New Roman" w:hAnsi="Times New Roman" w:cs="Times New Roman"/>
          <w:sz w:val="26"/>
          <w:szCs w:val="26"/>
          <w:lang w:val="uk-UA"/>
        </w:rPr>
        <w:t xml:space="preserve">а відповідно до </w:t>
      </w:r>
      <w:r w:rsidR="009222E2">
        <w:rPr>
          <w:rFonts w:ascii="Times New Roman" w:hAnsi="Times New Roman" w:cs="Times New Roman"/>
          <w:sz w:val="26"/>
          <w:szCs w:val="26"/>
          <w:lang w:val="uk-UA"/>
        </w:rPr>
        <w:t xml:space="preserve">Законів </w:t>
      </w:r>
      <w:r w:rsidR="00466269">
        <w:rPr>
          <w:rFonts w:ascii="Times New Roman" w:hAnsi="Times New Roman" w:cs="Times New Roman"/>
          <w:sz w:val="26"/>
          <w:szCs w:val="26"/>
          <w:lang w:val="uk-UA"/>
        </w:rPr>
        <w:t>України</w:t>
      </w:r>
      <w:r w:rsidRPr="00235C9E">
        <w:rPr>
          <w:rFonts w:ascii="Times New Roman" w:hAnsi="Times New Roman" w:cs="Times New Roman"/>
          <w:sz w:val="26"/>
          <w:szCs w:val="26"/>
          <w:lang w:val="uk-UA"/>
        </w:rPr>
        <w:t xml:space="preserve"> «Про місцеве самоврядування в Україні», «Про запобігання корупції», </w:t>
      </w:r>
      <w:r w:rsidRPr="00235C9E">
        <w:rPr>
          <w:rFonts w:ascii="Times New Roman" w:hAnsi="Times New Roman" w:cs="Times New Roman"/>
          <w:bCs/>
          <w:sz w:val="26"/>
          <w:szCs w:val="26"/>
          <w:lang w:val="uk-UA"/>
        </w:rPr>
        <w:t>«Про засади державної антикорупційної політики в Україні (Антикорупційна стратегія) на 2014-2017 роки», Державної програми щодо реалізації засад державної антикорупційної політики в Україні (Антикорупційної стратегії) на 2015-2017 роки, затвердженої Постановою Кабінету Міністрів України від 29 квітня 2015 року № 265</w:t>
      </w:r>
      <w:r w:rsidRPr="00235C9E">
        <w:rPr>
          <w:rFonts w:ascii="Times New Roman" w:hAnsi="Times New Roman" w:cs="Times New Roman"/>
          <w:sz w:val="26"/>
          <w:szCs w:val="26"/>
          <w:lang w:val="uk-UA"/>
        </w:rPr>
        <w:t xml:space="preserve">. </w:t>
      </w:r>
    </w:p>
    <w:p w:rsidR="00450071" w:rsidRPr="00235C9E" w:rsidRDefault="00450071" w:rsidP="00450071">
      <w:pPr>
        <w:autoSpaceDE w:val="0"/>
        <w:autoSpaceDN w:val="0"/>
        <w:adjustRightInd w:val="0"/>
        <w:spacing w:after="0" w:line="240" w:lineRule="auto"/>
        <w:ind w:firstLine="851"/>
        <w:jc w:val="both"/>
        <w:rPr>
          <w:rFonts w:ascii="Times New Roman" w:hAnsi="Times New Roman" w:cs="Times New Roman"/>
          <w:sz w:val="26"/>
          <w:szCs w:val="26"/>
          <w:lang w:val="uk-UA"/>
        </w:rPr>
      </w:pPr>
      <w:r w:rsidRPr="00235C9E">
        <w:rPr>
          <w:rFonts w:ascii="Times New Roman" w:hAnsi="Times New Roman" w:cs="Times New Roman"/>
          <w:sz w:val="26"/>
          <w:szCs w:val="26"/>
          <w:lang w:val="uk-UA"/>
        </w:rPr>
        <w:t xml:space="preserve">Для складання </w:t>
      </w:r>
      <w:r w:rsidR="006E1CB1" w:rsidRPr="00235C9E">
        <w:rPr>
          <w:rFonts w:ascii="Times New Roman" w:hAnsi="Times New Roman" w:cs="Times New Roman"/>
          <w:sz w:val="26"/>
          <w:szCs w:val="26"/>
          <w:lang w:val="uk-UA"/>
        </w:rPr>
        <w:t xml:space="preserve">Антикорупційної </w:t>
      </w:r>
      <w:r w:rsidRPr="00235C9E">
        <w:rPr>
          <w:rFonts w:ascii="Times New Roman" w:hAnsi="Times New Roman" w:cs="Times New Roman"/>
          <w:sz w:val="26"/>
          <w:szCs w:val="26"/>
          <w:lang w:val="uk-UA"/>
        </w:rPr>
        <w:t>програми використано зміст Рішень Національного агентства з питань запобігання корупції від 02 грудня 2016 року №126 «Про затвердження Методології оцінювання корупційних ризиків у діяльності органів влади» та від 19 січня 2017 року № 31 «Про затвердження Методичних рекомендацій щодо підготовки антикорупційних програм органів влади».</w:t>
      </w:r>
    </w:p>
    <w:p w:rsidR="0096444C" w:rsidRPr="00235C9E" w:rsidRDefault="0096444C" w:rsidP="005C0A13">
      <w:pPr>
        <w:widowControl w:val="0"/>
        <w:spacing w:after="0" w:line="240" w:lineRule="auto"/>
        <w:ind w:firstLine="851"/>
        <w:jc w:val="both"/>
        <w:rPr>
          <w:rFonts w:ascii="Times New Roman" w:hAnsi="Times New Roman" w:cs="Times New Roman"/>
          <w:bCs/>
          <w:sz w:val="26"/>
          <w:szCs w:val="26"/>
          <w:lang w:val="uk-UA"/>
        </w:rPr>
      </w:pPr>
      <w:r w:rsidRPr="00235C9E">
        <w:rPr>
          <w:rFonts w:ascii="Times New Roman" w:hAnsi="Times New Roman" w:cs="Times New Roman"/>
          <w:bCs/>
          <w:sz w:val="26"/>
          <w:szCs w:val="26"/>
          <w:lang w:val="uk-UA"/>
        </w:rPr>
        <w:t>Корупція — складне соціальне, політичне та економічне явище, яке повною мірою зачіпає життєдіяльність кожної країни. Вона сповільнює економічний розвиток і руйнує демократичні інститути через спотворення виборчих процесів, перекручування принципів верховенства закону і створення бюрократичних бар'єрів, єдиний сенс яких полягає у вимаганні хабарів.</w:t>
      </w:r>
    </w:p>
    <w:p w:rsidR="0096444C" w:rsidRPr="00235C9E" w:rsidRDefault="0096444C" w:rsidP="005C0A13">
      <w:pPr>
        <w:widowControl w:val="0"/>
        <w:spacing w:after="0" w:line="240" w:lineRule="auto"/>
        <w:ind w:firstLine="851"/>
        <w:jc w:val="both"/>
        <w:rPr>
          <w:rFonts w:ascii="Times New Roman" w:hAnsi="Times New Roman" w:cs="Times New Roman"/>
          <w:sz w:val="26"/>
          <w:szCs w:val="26"/>
          <w:lang w:val="uk-UA"/>
        </w:rPr>
      </w:pPr>
      <w:r w:rsidRPr="00235C9E">
        <w:rPr>
          <w:rFonts w:ascii="Times New Roman" w:hAnsi="Times New Roman" w:cs="Times New Roman"/>
          <w:sz w:val="26"/>
          <w:szCs w:val="26"/>
          <w:lang w:val="uk-UA"/>
        </w:rPr>
        <w:t>Наслідками поширення корупції в Україні на національному та регіональному рівнях є підрив соціальної довіри, руйнація соціальної моралі та почуття справедливості в населення, посилення соціальної напруженості, зневіра в ефективності державної політики тощо.</w:t>
      </w:r>
    </w:p>
    <w:p w:rsidR="0096444C" w:rsidRPr="00235C9E" w:rsidRDefault="0096444C" w:rsidP="005C0A13">
      <w:pPr>
        <w:widowControl w:val="0"/>
        <w:spacing w:after="0" w:line="240" w:lineRule="auto"/>
        <w:ind w:firstLine="851"/>
        <w:jc w:val="both"/>
        <w:rPr>
          <w:rFonts w:ascii="Times New Roman" w:hAnsi="Times New Roman" w:cs="Times New Roman"/>
          <w:sz w:val="26"/>
          <w:szCs w:val="26"/>
          <w:lang w:val="uk-UA"/>
        </w:rPr>
      </w:pPr>
      <w:r w:rsidRPr="00235C9E">
        <w:rPr>
          <w:rFonts w:ascii="Times New Roman" w:hAnsi="Times New Roman" w:cs="Times New Roman"/>
          <w:sz w:val="26"/>
          <w:szCs w:val="26"/>
          <w:lang w:val="uk-UA"/>
        </w:rPr>
        <w:t>Корупція набула ознак системного явища, що поширює свій негативний вплив на всі сфери суспільного життя, все глибше укорінюючись у повсякденному житті як основний, швидкий та найбільш дієвий засіб вирішення питань, досягнення певних цілей. Така ситуація потребує невідкладного вжиття комплексу системних заходів, які мають відповідати специфіці цього явища у Менській міській раді.</w:t>
      </w:r>
    </w:p>
    <w:p w:rsidR="00BF61BE" w:rsidRPr="00235C9E" w:rsidRDefault="00BF61BE" w:rsidP="005C0A13">
      <w:pPr>
        <w:widowControl w:val="0"/>
        <w:spacing w:after="0" w:line="240" w:lineRule="auto"/>
        <w:ind w:firstLine="851"/>
        <w:jc w:val="both"/>
        <w:rPr>
          <w:rFonts w:ascii="Times New Roman" w:hAnsi="Times New Roman" w:cs="Times New Roman"/>
          <w:sz w:val="26"/>
          <w:szCs w:val="26"/>
          <w:lang w:val="uk-UA"/>
        </w:rPr>
      </w:pPr>
    </w:p>
    <w:p w:rsidR="0096444C" w:rsidRPr="00235C9E" w:rsidRDefault="0096444C" w:rsidP="005C0A13">
      <w:pPr>
        <w:autoSpaceDE w:val="0"/>
        <w:autoSpaceDN w:val="0"/>
        <w:adjustRightInd w:val="0"/>
        <w:spacing w:after="0" w:line="240" w:lineRule="auto"/>
        <w:jc w:val="center"/>
        <w:rPr>
          <w:rFonts w:ascii="Times New Roman" w:hAnsi="Times New Roman" w:cs="Times New Roman"/>
          <w:b/>
          <w:sz w:val="26"/>
          <w:szCs w:val="26"/>
          <w:lang w:val="uk-UA"/>
        </w:rPr>
      </w:pPr>
      <w:r w:rsidRPr="00235C9E">
        <w:rPr>
          <w:rFonts w:ascii="Times New Roman" w:hAnsi="Times New Roman" w:cs="Times New Roman"/>
          <w:b/>
          <w:sz w:val="26"/>
          <w:szCs w:val="26"/>
          <w:lang w:val="uk-UA"/>
        </w:rPr>
        <w:t>Розділ І. Визначення загальних засад діяльності щодо запобігання та протидії</w:t>
      </w:r>
    </w:p>
    <w:p w:rsidR="0096444C" w:rsidRPr="00235C9E" w:rsidRDefault="0096444C" w:rsidP="005C0A13">
      <w:pPr>
        <w:autoSpaceDE w:val="0"/>
        <w:autoSpaceDN w:val="0"/>
        <w:adjustRightInd w:val="0"/>
        <w:spacing w:after="0" w:line="240" w:lineRule="auto"/>
        <w:jc w:val="center"/>
        <w:rPr>
          <w:rFonts w:ascii="Times New Roman" w:hAnsi="Times New Roman" w:cs="Times New Roman"/>
          <w:b/>
          <w:sz w:val="26"/>
          <w:szCs w:val="26"/>
          <w:lang w:val="uk-UA"/>
        </w:rPr>
      </w:pPr>
      <w:r w:rsidRPr="00235C9E">
        <w:rPr>
          <w:rFonts w:ascii="Times New Roman" w:hAnsi="Times New Roman" w:cs="Times New Roman"/>
          <w:b/>
          <w:sz w:val="26"/>
          <w:szCs w:val="26"/>
          <w:lang w:val="uk-UA"/>
        </w:rPr>
        <w:t xml:space="preserve">корупції у </w:t>
      </w:r>
      <w:r w:rsidR="005C0A13" w:rsidRPr="00235C9E">
        <w:rPr>
          <w:rFonts w:ascii="Times New Roman" w:hAnsi="Times New Roman" w:cs="Times New Roman"/>
          <w:b/>
          <w:sz w:val="26"/>
          <w:szCs w:val="26"/>
          <w:lang w:val="uk-UA"/>
        </w:rPr>
        <w:t>Менській міській раді</w:t>
      </w:r>
    </w:p>
    <w:p w:rsidR="0096444C" w:rsidRPr="00235C9E" w:rsidRDefault="0096444C" w:rsidP="0096444C">
      <w:pPr>
        <w:pStyle w:val="a4"/>
        <w:numPr>
          <w:ilvl w:val="1"/>
          <w:numId w:val="3"/>
        </w:numPr>
        <w:autoSpaceDE w:val="0"/>
        <w:autoSpaceDN w:val="0"/>
        <w:adjustRightInd w:val="0"/>
        <w:spacing w:after="0" w:line="240" w:lineRule="auto"/>
        <w:ind w:left="0" w:firstLine="0"/>
        <w:jc w:val="both"/>
        <w:rPr>
          <w:rFonts w:ascii="Times New Roman" w:hAnsi="Times New Roman" w:cs="Times New Roman"/>
          <w:sz w:val="26"/>
          <w:szCs w:val="26"/>
          <w:lang w:val="uk-UA"/>
        </w:rPr>
      </w:pPr>
      <w:r w:rsidRPr="00235C9E">
        <w:rPr>
          <w:rFonts w:ascii="Times New Roman" w:hAnsi="Times New Roman" w:cs="Times New Roman"/>
          <w:sz w:val="26"/>
          <w:szCs w:val="26"/>
          <w:lang w:val="uk-UA"/>
        </w:rPr>
        <w:t>Антикорупційну програму розроблено з метою запобігання вчиненню корупційних правопорушень та мінімізації їх наслідків у діяльності представницьких та виконавчих органів Менської міської ради.</w:t>
      </w:r>
    </w:p>
    <w:p w:rsidR="0096444C" w:rsidRPr="00235C9E" w:rsidRDefault="0096444C" w:rsidP="0096444C">
      <w:pPr>
        <w:pStyle w:val="a4"/>
        <w:autoSpaceDE w:val="0"/>
        <w:autoSpaceDN w:val="0"/>
        <w:adjustRightInd w:val="0"/>
        <w:spacing w:after="0" w:line="240" w:lineRule="auto"/>
        <w:ind w:left="0" w:firstLine="851"/>
        <w:jc w:val="both"/>
        <w:rPr>
          <w:rFonts w:ascii="Times New Roman" w:hAnsi="Times New Roman" w:cs="Times New Roman"/>
          <w:sz w:val="26"/>
          <w:szCs w:val="26"/>
          <w:lang w:val="uk-UA"/>
        </w:rPr>
      </w:pPr>
      <w:r w:rsidRPr="00235C9E">
        <w:rPr>
          <w:rFonts w:ascii="Times New Roman" w:hAnsi="Times New Roman" w:cs="Times New Roman"/>
          <w:sz w:val="26"/>
          <w:szCs w:val="26"/>
          <w:lang w:val="uk-UA"/>
        </w:rPr>
        <w:t xml:space="preserve">Реалізація заходів Антикорупційної програми сприятиме запобіганню вчиненню корупційних правопорушень щодо </w:t>
      </w:r>
      <w:r w:rsidR="00BC084F">
        <w:rPr>
          <w:rFonts w:ascii="Times New Roman" w:hAnsi="Times New Roman" w:cs="Times New Roman"/>
          <w:sz w:val="26"/>
          <w:szCs w:val="26"/>
          <w:lang w:val="uk-UA"/>
        </w:rPr>
        <w:t>жителів</w:t>
      </w:r>
      <w:r w:rsidRPr="00235C9E">
        <w:rPr>
          <w:rFonts w:ascii="Times New Roman" w:hAnsi="Times New Roman" w:cs="Times New Roman"/>
          <w:sz w:val="26"/>
          <w:szCs w:val="26"/>
          <w:lang w:val="uk-UA"/>
        </w:rPr>
        <w:t xml:space="preserve"> та майна громади з боку інших владних органів та посадових осіб.</w:t>
      </w:r>
    </w:p>
    <w:p w:rsidR="0096444C" w:rsidRPr="00235C9E" w:rsidRDefault="0096444C" w:rsidP="009C4191">
      <w:pPr>
        <w:autoSpaceDE w:val="0"/>
        <w:autoSpaceDN w:val="0"/>
        <w:adjustRightInd w:val="0"/>
        <w:spacing w:after="0" w:line="240" w:lineRule="auto"/>
        <w:jc w:val="both"/>
        <w:rPr>
          <w:rFonts w:ascii="Times New Roman" w:hAnsi="Times New Roman" w:cs="Times New Roman"/>
          <w:sz w:val="26"/>
          <w:szCs w:val="26"/>
          <w:lang w:val="uk-UA"/>
        </w:rPr>
      </w:pPr>
      <w:r w:rsidRPr="00235C9E">
        <w:rPr>
          <w:rFonts w:ascii="Times New Roman" w:hAnsi="Times New Roman" w:cs="Times New Roman"/>
          <w:sz w:val="26"/>
          <w:szCs w:val="26"/>
          <w:lang w:val="uk-UA"/>
        </w:rPr>
        <w:lastRenderedPageBreak/>
        <w:t>1.2. Для досягнення мети Антикорупційної програми пріоритетними для проведення заходів із запобігання корупційним правопорушенням на період</w:t>
      </w:r>
      <w:r w:rsidR="005C0A13" w:rsidRPr="00235C9E">
        <w:rPr>
          <w:rFonts w:ascii="Times New Roman" w:hAnsi="Times New Roman" w:cs="Times New Roman"/>
          <w:sz w:val="26"/>
          <w:szCs w:val="26"/>
          <w:lang w:val="uk-UA"/>
        </w:rPr>
        <w:t xml:space="preserve"> </w:t>
      </w:r>
      <w:r w:rsidRPr="00235C9E">
        <w:rPr>
          <w:rFonts w:ascii="Times New Roman" w:hAnsi="Times New Roman" w:cs="Times New Roman"/>
          <w:sz w:val="26"/>
          <w:szCs w:val="26"/>
          <w:lang w:val="uk-UA"/>
        </w:rPr>
        <w:t>реалізації Антикорупційної програми визнаються такі сфери діяльності:</w:t>
      </w:r>
    </w:p>
    <w:p w:rsidR="0096444C" w:rsidRPr="00235C9E" w:rsidRDefault="0096444C" w:rsidP="005C0A13">
      <w:pPr>
        <w:autoSpaceDE w:val="0"/>
        <w:autoSpaceDN w:val="0"/>
        <w:adjustRightInd w:val="0"/>
        <w:spacing w:after="0" w:line="240" w:lineRule="auto"/>
        <w:ind w:left="567"/>
        <w:jc w:val="both"/>
        <w:rPr>
          <w:rFonts w:ascii="Times New Roman" w:hAnsi="Times New Roman" w:cs="Times New Roman"/>
          <w:sz w:val="26"/>
          <w:szCs w:val="26"/>
          <w:lang w:val="uk-UA"/>
        </w:rPr>
      </w:pPr>
      <w:r w:rsidRPr="00235C9E">
        <w:rPr>
          <w:rFonts w:ascii="Times New Roman" w:hAnsi="Times New Roman" w:cs="Times New Roman"/>
          <w:sz w:val="26"/>
          <w:szCs w:val="26"/>
          <w:lang w:val="uk-UA"/>
        </w:rPr>
        <w:t>1.2.1. Наповнення бюджету громади;</w:t>
      </w:r>
    </w:p>
    <w:p w:rsidR="0096444C" w:rsidRPr="00235C9E" w:rsidRDefault="0096444C" w:rsidP="005C0A13">
      <w:pPr>
        <w:autoSpaceDE w:val="0"/>
        <w:autoSpaceDN w:val="0"/>
        <w:adjustRightInd w:val="0"/>
        <w:spacing w:after="0" w:line="240" w:lineRule="auto"/>
        <w:ind w:left="567"/>
        <w:jc w:val="both"/>
        <w:rPr>
          <w:rFonts w:ascii="Times New Roman" w:hAnsi="Times New Roman" w:cs="Times New Roman"/>
          <w:sz w:val="26"/>
          <w:szCs w:val="26"/>
          <w:lang w:val="uk-UA"/>
        </w:rPr>
      </w:pPr>
      <w:r w:rsidRPr="00235C9E">
        <w:rPr>
          <w:rFonts w:ascii="Times New Roman" w:hAnsi="Times New Roman" w:cs="Times New Roman"/>
          <w:sz w:val="26"/>
          <w:szCs w:val="26"/>
          <w:lang w:val="uk-UA"/>
        </w:rPr>
        <w:t>1.2.2. Витрачання коштів бюджету громади;</w:t>
      </w:r>
    </w:p>
    <w:p w:rsidR="0096444C" w:rsidRPr="00235C9E" w:rsidRDefault="0096444C" w:rsidP="005C0A13">
      <w:pPr>
        <w:autoSpaceDE w:val="0"/>
        <w:autoSpaceDN w:val="0"/>
        <w:adjustRightInd w:val="0"/>
        <w:spacing w:after="0" w:line="240" w:lineRule="auto"/>
        <w:ind w:left="567"/>
        <w:jc w:val="both"/>
        <w:rPr>
          <w:rFonts w:ascii="Times New Roman" w:hAnsi="Times New Roman" w:cs="Times New Roman"/>
          <w:sz w:val="26"/>
          <w:szCs w:val="26"/>
          <w:lang w:val="uk-UA"/>
        </w:rPr>
      </w:pPr>
      <w:r w:rsidRPr="00235C9E">
        <w:rPr>
          <w:rFonts w:ascii="Times New Roman" w:hAnsi="Times New Roman" w:cs="Times New Roman"/>
          <w:sz w:val="26"/>
          <w:szCs w:val="26"/>
          <w:lang w:val="uk-UA"/>
        </w:rPr>
        <w:t>1.2.3. Управління (володіння та розпорядження) майном громади, у тому</w:t>
      </w:r>
      <w:r w:rsidR="00F640FE" w:rsidRPr="00235C9E">
        <w:rPr>
          <w:rFonts w:ascii="Times New Roman" w:hAnsi="Times New Roman" w:cs="Times New Roman"/>
          <w:sz w:val="26"/>
          <w:szCs w:val="26"/>
          <w:lang w:val="uk-UA"/>
        </w:rPr>
        <w:t xml:space="preserve"> </w:t>
      </w:r>
      <w:r w:rsidRPr="00235C9E">
        <w:rPr>
          <w:rFonts w:ascii="Times New Roman" w:hAnsi="Times New Roman" w:cs="Times New Roman"/>
          <w:sz w:val="26"/>
          <w:szCs w:val="26"/>
          <w:lang w:val="uk-UA"/>
        </w:rPr>
        <w:t>числі майновими та корпоративними правами;</w:t>
      </w:r>
    </w:p>
    <w:p w:rsidR="0096444C" w:rsidRPr="00235C9E" w:rsidRDefault="0096444C" w:rsidP="005C0A13">
      <w:pPr>
        <w:autoSpaceDE w:val="0"/>
        <w:autoSpaceDN w:val="0"/>
        <w:adjustRightInd w:val="0"/>
        <w:spacing w:after="0" w:line="240" w:lineRule="auto"/>
        <w:ind w:left="567"/>
        <w:jc w:val="both"/>
        <w:rPr>
          <w:rFonts w:ascii="Times New Roman" w:hAnsi="Times New Roman" w:cs="Times New Roman"/>
          <w:sz w:val="26"/>
          <w:szCs w:val="26"/>
          <w:lang w:val="uk-UA"/>
        </w:rPr>
      </w:pPr>
      <w:r w:rsidRPr="00235C9E">
        <w:rPr>
          <w:rFonts w:ascii="Times New Roman" w:hAnsi="Times New Roman" w:cs="Times New Roman"/>
          <w:sz w:val="26"/>
          <w:szCs w:val="26"/>
          <w:lang w:val="uk-UA"/>
        </w:rPr>
        <w:t>1.2.4. Управління та контроль за підпорядкованими підприємствами</w:t>
      </w:r>
      <w:r w:rsidR="003F65F7">
        <w:rPr>
          <w:rFonts w:ascii="Times New Roman" w:hAnsi="Times New Roman" w:cs="Times New Roman"/>
          <w:sz w:val="26"/>
          <w:szCs w:val="26"/>
          <w:lang w:val="uk-UA"/>
        </w:rPr>
        <w:t>, установами</w:t>
      </w:r>
      <w:r w:rsidRPr="00235C9E">
        <w:rPr>
          <w:rFonts w:ascii="Times New Roman" w:hAnsi="Times New Roman" w:cs="Times New Roman"/>
          <w:sz w:val="26"/>
          <w:szCs w:val="26"/>
          <w:lang w:val="uk-UA"/>
        </w:rPr>
        <w:t xml:space="preserve"> та</w:t>
      </w:r>
      <w:r w:rsidR="00F640FE" w:rsidRPr="00235C9E">
        <w:rPr>
          <w:rFonts w:ascii="Times New Roman" w:hAnsi="Times New Roman" w:cs="Times New Roman"/>
          <w:sz w:val="26"/>
          <w:szCs w:val="26"/>
          <w:lang w:val="uk-UA"/>
        </w:rPr>
        <w:t xml:space="preserve"> </w:t>
      </w:r>
      <w:r w:rsidRPr="00235C9E">
        <w:rPr>
          <w:rFonts w:ascii="Times New Roman" w:hAnsi="Times New Roman" w:cs="Times New Roman"/>
          <w:sz w:val="26"/>
          <w:szCs w:val="26"/>
          <w:lang w:val="uk-UA"/>
        </w:rPr>
        <w:t>закладами громади;</w:t>
      </w:r>
    </w:p>
    <w:p w:rsidR="0096444C" w:rsidRPr="00235C9E" w:rsidRDefault="0096444C" w:rsidP="005C0A13">
      <w:pPr>
        <w:autoSpaceDE w:val="0"/>
        <w:autoSpaceDN w:val="0"/>
        <w:adjustRightInd w:val="0"/>
        <w:spacing w:after="0" w:line="240" w:lineRule="auto"/>
        <w:ind w:left="567"/>
        <w:jc w:val="both"/>
        <w:rPr>
          <w:rFonts w:ascii="Times New Roman" w:hAnsi="Times New Roman" w:cs="Times New Roman"/>
          <w:sz w:val="26"/>
          <w:szCs w:val="26"/>
          <w:lang w:val="uk-UA"/>
        </w:rPr>
      </w:pPr>
      <w:r w:rsidRPr="00235C9E">
        <w:rPr>
          <w:rFonts w:ascii="Times New Roman" w:hAnsi="Times New Roman" w:cs="Times New Roman"/>
          <w:sz w:val="26"/>
          <w:szCs w:val="26"/>
          <w:lang w:val="uk-UA"/>
        </w:rPr>
        <w:t>1.2.5. Врегулювання конфлікту інтересів у сфері прийняття управлінських</w:t>
      </w:r>
      <w:r w:rsidR="00F640FE" w:rsidRPr="00235C9E">
        <w:rPr>
          <w:rFonts w:ascii="Times New Roman" w:hAnsi="Times New Roman" w:cs="Times New Roman"/>
          <w:sz w:val="26"/>
          <w:szCs w:val="26"/>
          <w:lang w:val="uk-UA"/>
        </w:rPr>
        <w:t xml:space="preserve"> </w:t>
      </w:r>
      <w:r w:rsidRPr="00235C9E">
        <w:rPr>
          <w:rFonts w:ascii="Times New Roman" w:hAnsi="Times New Roman" w:cs="Times New Roman"/>
          <w:sz w:val="26"/>
          <w:szCs w:val="26"/>
          <w:lang w:val="uk-UA"/>
        </w:rPr>
        <w:t>рішень;</w:t>
      </w:r>
    </w:p>
    <w:p w:rsidR="0096444C" w:rsidRPr="00235C9E" w:rsidRDefault="0096444C" w:rsidP="00F861B4">
      <w:pPr>
        <w:autoSpaceDE w:val="0"/>
        <w:autoSpaceDN w:val="0"/>
        <w:adjustRightInd w:val="0"/>
        <w:spacing w:after="0" w:line="240" w:lineRule="auto"/>
        <w:ind w:left="567"/>
        <w:jc w:val="both"/>
        <w:rPr>
          <w:rFonts w:ascii="Times New Roman" w:hAnsi="Times New Roman" w:cs="Times New Roman"/>
          <w:sz w:val="26"/>
          <w:szCs w:val="26"/>
          <w:lang w:val="uk-UA"/>
        </w:rPr>
      </w:pPr>
      <w:r w:rsidRPr="00235C9E">
        <w:rPr>
          <w:rFonts w:ascii="Times New Roman" w:hAnsi="Times New Roman" w:cs="Times New Roman"/>
          <w:sz w:val="26"/>
          <w:szCs w:val="26"/>
          <w:lang w:val="uk-UA"/>
        </w:rPr>
        <w:t>1.2.6. Декларування майнового стану службовцями, посадовими особами та</w:t>
      </w:r>
      <w:r w:rsidR="00F861B4">
        <w:rPr>
          <w:rFonts w:ascii="Times New Roman" w:hAnsi="Times New Roman" w:cs="Times New Roman"/>
          <w:sz w:val="26"/>
          <w:szCs w:val="26"/>
          <w:lang w:val="uk-UA"/>
        </w:rPr>
        <w:t xml:space="preserve"> </w:t>
      </w:r>
      <w:r w:rsidRPr="00235C9E">
        <w:rPr>
          <w:rFonts w:ascii="Times New Roman" w:hAnsi="Times New Roman" w:cs="Times New Roman"/>
          <w:sz w:val="26"/>
          <w:szCs w:val="26"/>
          <w:lang w:val="uk-UA"/>
        </w:rPr>
        <w:t>депутатами;</w:t>
      </w:r>
    </w:p>
    <w:p w:rsidR="0096444C" w:rsidRPr="00235C9E" w:rsidRDefault="0096444C" w:rsidP="005C0A13">
      <w:pPr>
        <w:autoSpaceDE w:val="0"/>
        <w:autoSpaceDN w:val="0"/>
        <w:adjustRightInd w:val="0"/>
        <w:spacing w:after="0" w:line="240" w:lineRule="auto"/>
        <w:ind w:left="567"/>
        <w:jc w:val="both"/>
        <w:rPr>
          <w:rFonts w:ascii="Times New Roman" w:hAnsi="Times New Roman" w:cs="Times New Roman"/>
          <w:sz w:val="26"/>
          <w:szCs w:val="26"/>
          <w:lang w:val="uk-UA"/>
        </w:rPr>
      </w:pPr>
      <w:r w:rsidRPr="00235C9E">
        <w:rPr>
          <w:rFonts w:ascii="Times New Roman" w:hAnsi="Times New Roman" w:cs="Times New Roman"/>
          <w:sz w:val="26"/>
          <w:szCs w:val="26"/>
          <w:lang w:val="uk-UA"/>
        </w:rPr>
        <w:t xml:space="preserve">1.2.7. Інформування про діяльність </w:t>
      </w:r>
      <w:r w:rsidR="001F1C70">
        <w:rPr>
          <w:rFonts w:ascii="Times New Roman" w:hAnsi="Times New Roman" w:cs="Times New Roman"/>
          <w:sz w:val="26"/>
          <w:szCs w:val="26"/>
          <w:lang w:val="uk-UA"/>
        </w:rPr>
        <w:t>міської</w:t>
      </w:r>
      <w:r w:rsidRPr="00235C9E">
        <w:rPr>
          <w:rFonts w:ascii="Times New Roman" w:hAnsi="Times New Roman" w:cs="Times New Roman"/>
          <w:sz w:val="26"/>
          <w:szCs w:val="26"/>
          <w:lang w:val="uk-UA"/>
        </w:rPr>
        <w:t xml:space="preserve"> ради та виконавчих органів,</w:t>
      </w:r>
      <w:r w:rsidR="00F640FE" w:rsidRPr="00235C9E">
        <w:rPr>
          <w:rFonts w:ascii="Times New Roman" w:hAnsi="Times New Roman" w:cs="Times New Roman"/>
          <w:sz w:val="26"/>
          <w:szCs w:val="26"/>
          <w:lang w:val="uk-UA"/>
        </w:rPr>
        <w:t xml:space="preserve"> </w:t>
      </w:r>
      <w:r w:rsidRPr="00235C9E">
        <w:rPr>
          <w:rFonts w:ascii="Times New Roman" w:hAnsi="Times New Roman" w:cs="Times New Roman"/>
          <w:sz w:val="26"/>
          <w:szCs w:val="26"/>
          <w:lang w:val="uk-UA"/>
        </w:rPr>
        <w:t>доступ до публічної інформації.</w:t>
      </w:r>
    </w:p>
    <w:p w:rsidR="00BF61BE" w:rsidRPr="00235C9E" w:rsidRDefault="00BF61BE" w:rsidP="00BF61BE">
      <w:pPr>
        <w:widowControl w:val="0"/>
        <w:spacing w:after="0"/>
        <w:jc w:val="both"/>
        <w:rPr>
          <w:rFonts w:ascii="Times New Roman" w:hAnsi="Times New Roman" w:cs="Times New Roman"/>
          <w:bCs/>
          <w:sz w:val="26"/>
          <w:szCs w:val="26"/>
          <w:lang w:val="uk-UA"/>
        </w:rPr>
      </w:pPr>
      <w:r w:rsidRPr="00235C9E">
        <w:rPr>
          <w:rFonts w:ascii="Times New Roman" w:hAnsi="Times New Roman" w:cs="Times New Roman"/>
          <w:sz w:val="26"/>
          <w:szCs w:val="26"/>
          <w:lang w:val="uk-UA"/>
        </w:rPr>
        <w:t xml:space="preserve">1.3. </w:t>
      </w:r>
      <w:r w:rsidRPr="00235C9E">
        <w:rPr>
          <w:rFonts w:ascii="Times New Roman" w:hAnsi="Times New Roman" w:cs="Times New Roman"/>
          <w:bCs/>
          <w:sz w:val="26"/>
          <w:szCs w:val="26"/>
          <w:lang w:val="uk-UA"/>
        </w:rPr>
        <w:t>Таким чином, заходами з реалізації загальної відомчої політики стосовно запобігання та протидії корупції у сфері діяльності Менської міської ради</w:t>
      </w:r>
      <w:r w:rsidR="00955387">
        <w:rPr>
          <w:rFonts w:ascii="Times New Roman" w:hAnsi="Times New Roman" w:cs="Times New Roman"/>
          <w:bCs/>
          <w:sz w:val="26"/>
          <w:szCs w:val="26"/>
          <w:lang w:val="uk-UA"/>
        </w:rPr>
        <w:t xml:space="preserve"> є</w:t>
      </w:r>
      <w:r w:rsidRPr="00235C9E">
        <w:rPr>
          <w:rFonts w:ascii="Times New Roman" w:hAnsi="Times New Roman" w:cs="Times New Roman"/>
          <w:bCs/>
          <w:sz w:val="26"/>
          <w:szCs w:val="26"/>
          <w:lang w:val="uk-UA"/>
        </w:rPr>
        <w:t>:</w:t>
      </w:r>
    </w:p>
    <w:p w:rsidR="00BF61BE" w:rsidRPr="00235C9E" w:rsidRDefault="00BF61BE" w:rsidP="00BF61BE">
      <w:pPr>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shd w:val="nil"/>
        <w:tabs>
          <w:tab w:val="left" w:pos="426"/>
          <w:tab w:val="left" w:pos="1532"/>
        </w:tabs>
        <w:spacing w:after="0" w:line="240" w:lineRule="auto"/>
        <w:ind w:left="0" w:firstLine="0"/>
        <w:jc w:val="both"/>
        <w:rPr>
          <w:rFonts w:ascii="Times New Roman" w:hAnsi="Times New Roman" w:cs="Times New Roman"/>
          <w:bCs/>
          <w:sz w:val="26"/>
          <w:szCs w:val="26"/>
          <w:lang w:val="uk-UA"/>
        </w:rPr>
      </w:pPr>
      <w:r w:rsidRPr="00235C9E">
        <w:rPr>
          <w:rFonts w:ascii="Times New Roman" w:hAnsi="Times New Roman" w:cs="Times New Roman"/>
          <w:bCs/>
          <w:sz w:val="26"/>
          <w:szCs w:val="26"/>
          <w:lang w:val="uk-UA"/>
        </w:rPr>
        <w:t>проведення серед посадових осіб Менської міської ради (далі – посадових осіб місцевого самоврядування) організаційної та роз’яснювальної роботи із запобігання, виявлення і протидії корупції;</w:t>
      </w:r>
    </w:p>
    <w:p w:rsidR="00BF61BE" w:rsidRPr="00235C9E" w:rsidRDefault="00BF61BE" w:rsidP="00BF61BE">
      <w:pPr>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shd w:val="nil"/>
        <w:tabs>
          <w:tab w:val="left" w:pos="426"/>
          <w:tab w:val="left" w:pos="1532"/>
        </w:tabs>
        <w:spacing w:after="0" w:line="240" w:lineRule="auto"/>
        <w:ind w:left="0" w:firstLine="0"/>
        <w:jc w:val="both"/>
        <w:rPr>
          <w:rFonts w:ascii="Times New Roman" w:hAnsi="Times New Roman" w:cs="Times New Roman"/>
          <w:bCs/>
          <w:sz w:val="26"/>
          <w:szCs w:val="26"/>
          <w:lang w:val="uk-UA"/>
        </w:rPr>
      </w:pPr>
      <w:r w:rsidRPr="00235C9E">
        <w:rPr>
          <w:rFonts w:ascii="Times New Roman" w:hAnsi="Times New Roman" w:cs="Times New Roman"/>
          <w:bCs/>
          <w:sz w:val="26"/>
          <w:szCs w:val="26"/>
          <w:lang w:val="uk-UA"/>
        </w:rPr>
        <w:t>вжиття заходів щодо виявлення конфлікту інтересів та його усунення, здійснення контролю за дотриманням вимог законодавства щодо врегулювання конфлікту інтересів, а також виявлення сприятливих для вчинення корупційних правопорушень ризиків у діяльності посадових осіб місцевого самоврядування, на підприємствах, в установах і закладах, що належать до сфери управління Менської міської ради;</w:t>
      </w:r>
    </w:p>
    <w:p w:rsidR="00BF61BE" w:rsidRPr="00235C9E" w:rsidRDefault="00BF61BE" w:rsidP="00BF61BE">
      <w:pPr>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shd w:val="nil"/>
        <w:tabs>
          <w:tab w:val="left" w:pos="426"/>
          <w:tab w:val="left" w:pos="1532"/>
        </w:tabs>
        <w:spacing w:after="0" w:line="240" w:lineRule="auto"/>
        <w:ind w:left="0" w:firstLine="0"/>
        <w:jc w:val="both"/>
        <w:rPr>
          <w:rFonts w:ascii="Times New Roman" w:hAnsi="Times New Roman" w:cs="Times New Roman"/>
          <w:bCs/>
          <w:sz w:val="26"/>
          <w:szCs w:val="26"/>
          <w:lang w:val="uk-UA"/>
        </w:rPr>
      </w:pPr>
      <w:r w:rsidRPr="00235C9E">
        <w:rPr>
          <w:rFonts w:ascii="Times New Roman" w:hAnsi="Times New Roman" w:cs="Times New Roman"/>
          <w:bCs/>
          <w:sz w:val="26"/>
          <w:szCs w:val="26"/>
          <w:lang w:val="uk-UA"/>
        </w:rPr>
        <w:t>здійснення контролю за дотриманням антикорупційного законодавства, у тому числі шляхом опрацювання відповідним спеціалістом Менської міської ради проектів нормативно-правових актів;</w:t>
      </w:r>
    </w:p>
    <w:p w:rsidR="00BF61BE" w:rsidRPr="00235C9E" w:rsidRDefault="00BF61BE" w:rsidP="00BF61BE">
      <w:pPr>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shd w:val="nil"/>
        <w:tabs>
          <w:tab w:val="left" w:pos="426"/>
          <w:tab w:val="left" w:pos="1532"/>
        </w:tabs>
        <w:spacing w:after="0" w:line="240" w:lineRule="auto"/>
        <w:ind w:left="0" w:firstLine="0"/>
        <w:jc w:val="both"/>
        <w:rPr>
          <w:rFonts w:ascii="Times New Roman" w:hAnsi="Times New Roman" w:cs="Times New Roman"/>
          <w:bCs/>
          <w:sz w:val="26"/>
          <w:szCs w:val="26"/>
          <w:lang w:val="uk-UA"/>
        </w:rPr>
      </w:pPr>
      <w:r w:rsidRPr="00235C9E">
        <w:rPr>
          <w:rFonts w:ascii="Times New Roman" w:hAnsi="Times New Roman" w:cs="Times New Roman"/>
          <w:bCs/>
          <w:sz w:val="26"/>
          <w:szCs w:val="26"/>
          <w:lang w:val="uk-UA"/>
        </w:rPr>
        <w:t>здійснення контролю за дотриманням посадовими особами місцевого самоврядування під час виконання посадових обов’язків загально-етичних норм поведінки, ввічливості у стосунках з громадянами, керівниками, колегами та підлеглими;</w:t>
      </w:r>
    </w:p>
    <w:p w:rsidR="00BF61BE" w:rsidRPr="00235C9E" w:rsidRDefault="00BF61BE" w:rsidP="00C155A0">
      <w:pPr>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shd w:val="nil"/>
        <w:tabs>
          <w:tab w:val="left" w:pos="426"/>
          <w:tab w:val="left" w:pos="1532"/>
        </w:tabs>
        <w:spacing w:after="0" w:line="240" w:lineRule="auto"/>
        <w:ind w:left="0" w:firstLine="0"/>
        <w:jc w:val="both"/>
        <w:rPr>
          <w:rFonts w:ascii="Times New Roman" w:hAnsi="Times New Roman" w:cs="Times New Roman"/>
          <w:bCs/>
          <w:sz w:val="26"/>
          <w:szCs w:val="26"/>
          <w:lang w:val="uk-UA"/>
        </w:rPr>
      </w:pPr>
      <w:r w:rsidRPr="00235C9E">
        <w:rPr>
          <w:rFonts w:ascii="Times New Roman" w:hAnsi="Times New Roman" w:cs="Times New Roman"/>
          <w:bCs/>
          <w:sz w:val="26"/>
          <w:szCs w:val="26"/>
          <w:lang w:val="uk-UA"/>
        </w:rPr>
        <w:t>виявлення ризиків, які негативно впливають на виконання функцій і завдань у виконавчому апараті Менської міської ради, та здійснення оцінки щодо наявності корупційної складової;</w:t>
      </w:r>
    </w:p>
    <w:p w:rsidR="00BF61BE" w:rsidRPr="00235C9E" w:rsidRDefault="00BF61BE" w:rsidP="00C155A0">
      <w:pPr>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shd w:val="nil"/>
        <w:tabs>
          <w:tab w:val="left" w:pos="426"/>
          <w:tab w:val="left" w:pos="1532"/>
        </w:tabs>
        <w:spacing w:after="0" w:line="240" w:lineRule="auto"/>
        <w:ind w:left="0" w:firstLine="0"/>
        <w:jc w:val="both"/>
        <w:rPr>
          <w:rFonts w:ascii="Times New Roman" w:hAnsi="Times New Roman" w:cs="Times New Roman"/>
          <w:bCs/>
          <w:sz w:val="26"/>
          <w:szCs w:val="26"/>
          <w:lang w:val="uk-UA"/>
        </w:rPr>
      </w:pPr>
      <w:r w:rsidRPr="00235C9E">
        <w:rPr>
          <w:rFonts w:ascii="Times New Roman" w:hAnsi="Times New Roman" w:cs="Times New Roman"/>
          <w:bCs/>
          <w:sz w:val="26"/>
          <w:szCs w:val="26"/>
          <w:lang w:val="uk-UA"/>
        </w:rPr>
        <w:t>проведення службових розслідувань за дорученням керівництва Менської міської ради та вжиття заходів для притягнення до відповідальності осіб, винних у вчиненні корупційних або пов’язаних з корупцією правопорушень, повідомлення про такі випадки спеціально уповноважених суб’єктів у сфері протидії корупції;</w:t>
      </w:r>
    </w:p>
    <w:p w:rsidR="00BF61BE" w:rsidRPr="00235C9E" w:rsidRDefault="00BF61BE" w:rsidP="00C155A0">
      <w:pPr>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shd w:val="nil"/>
        <w:tabs>
          <w:tab w:val="left" w:pos="426"/>
          <w:tab w:val="left" w:pos="1532"/>
        </w:tabs>
        <w:spacing w:after="0" w:line="240" w:lineRule="auto"/>
        <w:ind w:left="0" w:firstLine="0"/>
        <w:jc w:val="both"/>
        <w:rPr>
          <w:rFonts w:ascii="Times New Roman" w:hAnsi="Times New Roman" w:cs="Times New Roman"/>
          <w:bCs/>
          <w:sz w:val="26"/>
          <w:szCs w:val="26"/>
          <w:lang w:val="uk-UA"/>
        </w:rPr>
      </w:pPr>
      <w:r w:rsidRPr="00235C9E">
        <w:rPr>
          <w:rFonts w:ascii="Times New Roman" w:hAnsi="Times New Roman" w:cs="Times New Roman"/>
          <w:bCs/>
          <w:sz w:val="26"/>
          <w:szCs w:val="26"/>
          <w:lang w:val="uk-UA"/>
        </w:rPr>
        <w:t>інформування посадових осіб Менської міської ради про випадки вчинення корупційних правопорушень, а також на підприємствах, в установах та закладах, що належать до сфери її управління;</w:t>
      </w:r>
    </w:p>
    <w:p w:rsidR="00BF61BE" w:rsidRPr="00235C9E" w:rsidRDefault="00BF61BE" w:rsidP="00C155A0">
      <w:pPr>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shd w:val="nil"/>
        <w:tabs>
          <w:tab w:val="left" w:pos="426"/>
          <w:tab w:val="left" w:pos="1532"/>
        </w:tabs>
        <w:spacing w:after="0" w:line="240" w:lineRule="auto"/>
        <w:ind w:left="0" w:firstLine="0"/>
        <w:jc w:val="both"/>
        <w:rPr>
          <w:rFonts w:ascii="Times New Roman" w:hAnsi="Times New Roman" w:cs="Times New Roman"/>
          <w:bCs/>
          <w:sz w:val="26"/>
          <w:szCs w:val="26"/>
          <w:lang w:val="uk-UA"/>
        </w:rPr>
      </w:pPr>
      <w:r w:rsidRPr="00235C9E">
        <w:rPr>
          <w:rFonts w:ascii="Times New Roman" w:hAnsi="Times New Roman" w:cs="Times New Roman"/>
          <w:bCs/>
          <w:sz w:val="26"/>
          <w:szCs w:val="26"/>
          <w:lang w:val="uk-UA"/>
        </w:rPr>
        <w:t>забезпечення</w:t>
      </w:r>
      <w:r w:rsidR="00AD3AE2">
        <w:rPr>
          <w:rFonts w:ascii="Times New Roman" w:hAnsi="Times New Roman" w:cs="Times New Roman"/>
          <w:bCs/>
          <w:sz w:val="26"/>
          <w:szCs w:val="26"/>
          <w:lang w:val="uk-UA"/>
        </w:rPr>
        <w:t xml:space="preserve"> </w:t>
      </w:r>
      <w:r w:rsidRPr="00235C9E">
        <w:rPr>
          <w:rFonts w:ascii="Times New Roman" w:hAnsi="Times New Roman" w:cs="Times New Roman"/>
          <w:bCs/>
          <w:sz w:val="26"/>
          <w:szCs w:val="26"/>
          <w:lang w:val="uk-UA"/>
        </w:rPr>
        <w:t>конфіденційності</w:t>
      </w:r>
      <w:r w:rsidR="00AD3AE2">
        <w:rPr>
          <w:rFonts w:ascii="Times New Roman" w:hAnsi="Times New Roman" w:cs="Times New Roman"/>
          <w:bCs/>
          <w:sz w:val="26"/>
          <w:szCs w:val="26"/>
          <w:lang w:val="uk-UA"/>
        </w:rPr>
        <w:t xml:space="preserve"> </w:t>
      </w:r>
      <w:r w:rsidRPr="00235C9E">
        <w:rPr>
          <w:rFonts w:ascii="Times New Roman" w:hAnsi="Times New Roman" w:cs="Times New Roman"/>
          <w:bCs/>
          <w:sz w:val="26"/>
          <w:szCs w:val="26"/>
          <w:lang w:val="uk-UA"/>
        </w:rPr>
        <w:t>інформації</w:t>
      </w:r>
      <w:r w:rsidR="00AD3AE2">
        <w:rPr>
          <w:rFonts w:ascii="Times New Roman" w:hAnsi="Times New Roman" w:cs="Times New Roman"/>
          <w:bCs/>
          <w:sz w:val="26"/>
          <w:szCs w:val="26"/>
          <w:lang w:val="uk-UA"/>
        </w:rPr>
        <w:t xml:space="preserve"> </w:t>
      </w:r>
      <w:r w:rsidRPr="00235C9E">
        <w:rPr>
          <w:rFonts w:ascii="Times New Roman" w:hAnsi="Times New Roman" w:cs="Times New Roman"/>
          <w:bCs/>
          <w:sz w:val="26"/>
          <w:szCs w:val="26"/>
          <w:lang w:val="uk-UA"/>
        </w:rPr>
        <w:t>про</w:t>
      </w:r>
      <w:r w:rsidR="00AD3AE2">
        <w:rPr>
          <w:rFonts w:ascii="Times New Roman" w:hAnsi="Times New Roman" w:cs="Times New Roman"/>
          <w:bCs/>
          <w:sz w:val="26"/>
          <w:szCs w:val="26"/>
          <w:lang w:val="uk-UA"/>
        </w:rPr>
        <w:t xml:space="preserve"> </w:t>
      </w:r>
      <w:r w:rsidRPr="00235C9E">
        <w:rPr>
          <w:rFonts w:ascii="Times New Roman" w:hAnsi="Times New Roman" w:cs="Times New Roman"/>
          <w:bCs/>
          <w:sz w:val="26"/>
          <w:szCs w:val="26"/>
          <w:lang w:val="uk-UA"/>
        </w:rPr>
        <w:t>осіб,</w:t>
      </w:r>
      <w:r w:rsidR="00AD3AE2">
        <w:rPr>
          <w:rFonts w:ascii="Times New Roman" w:hAnsi="Times New Roman" w:cs="Times New Roman"/>
          <w:bCs/>
          <w:sz w:val="26"/>
          <w:szCs w:val="26"/>
          <w:lang w:val="uk-UA"/>
        </w:rPr>
        <w:t xml:space="preserve">  </w:t>
      </w:r>
      <w:r w:rsidRPr="00235C9E">
        <w:rPr>
          <w:rFonts w:ascii="Times New Roman" w:hAnsi="Times New Roman" w:cs="Times New Roman"/>
          <w:bCs/>
          <w:sz w:val="26"/>
          <w:szCs w:val="26"/>
          <w:lang w:val="uk-UA"/>
        </w:rPr>
        <w:t>які</w:t>
      </w:r>
      <w:r w:rsidR="00AD3AE2">
        <w:rPr>
          <w:rFonts w:ascii="Times New Roman" w:hAnsi="Times New Roman" w:cs="Times New Roman"/>
          <w:bCs/>
          <w:sz w:val="26"/>
          <w:szCs w:val="26"/>
          <w:lang w:val="uk-UA"/>
        </w:rPr>
        <w:t xml:space="preserve"> </w:t>
      </w:r>
      <w:r w:rsidRPr="00235C9E">
        <w:rPr>
          <w:rFonts w:ascii="Times New Roman" w:hAnsi="Times New Roman" w:cs="Times New Roman"/>
          <w:bCs/>
          <w:sz w:val="26"/>
          <w:szCs w:val="26"/>
          <w:lang w:val="uk-UA"/>
        </w:rPr>
        <w:t>добросовісно</w:t>
      </w:r>
      <w:r w:rsidR="00AD3AE2">
        <w:rPr>
          <w:rFonts w:ascii="Times New Roman" w:hAnsi="Times New Roman" w:cs="Times New Roman"/>
          <w:bCs/>
          <w:sz w:val="26"/>
          <w:szCs w:val="26"/>
          <w:lang w:val="uk-UA"/>
        </w:rPr>
        <w:t xml:space="preserve"> </w:t>
      </w:r>
      <w:r w:rsidRPr="00235C9E">
        <w:rPr>
          <w:rFonts w:ascii="Times New Roman" w:hAnsi="Times New Roman" w:cs="Times New Roman"/>
          <w:bCs/>
          <w:sz w:val="26"/>
          <w:szCs w:val="26"/>
          <w:lang w:val="uk-UA"/>
        </w:rPr>
        <w:t>повідомляють про можливі факти корупційних або пов’язаних з корупцією правопорушень, факти підбурення їх до вчинення корупційних правопорушень;</w:t>
      </w:r>
    </w:p>
    <w:p w:rsidR="00BF61BE" w:rsidRPr="00235C9E" w:rsidRDefault="00BF61BE" w:rsidP="00C155A0">
      <w:pPr>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shd w:val="nil"/>
        <w:tabs>
          <w:tab w:val="left" w:pos="426"/>
          <w:tab w:val="left" w:pos="1532"/>
        </w:tabs>
        <w:spacing w:after="0" w:line="240" w:lineRule="auto"/>
        <w:ind w:left="0" w:firstLine="0"/>
        <w:jc w:val="both"/>
        <w:rPr>
          <w:rFonts w:ascii="Times New Roman" w:hAnsi="Times New Roman" w:cs="Times New Roman"/>
          <w:bCs/>
          <w:sz w:val="26"/>
          <w:szCs w:val="26"/>
          <w:lang w:val="uk-UA"/>
        </w:rPr>
      </w:pPr>
      <w:r w:rsidRPr="00235C9E">
        <w:rPr>
          <w:rFonts w:ascii="Times New Roman" w:hAnsi="Times New Roman" w:cs="Times New Roman"/>
          <w:bCs/>
          <w:sz w:val="26"/>
          <w:szCs w:val="26"/>
          <w:lang w:val="uk-UA"/>
        </w:rPr>
        <w:t>забезпечення доступу</w:t>
      </w:r>
      <w:r w:rsidR="00AD3AE2">
        <w:rPr>
          <w:rFonts w:ascii="Times New Roman" w:hAnsi="Times New Roman" w:cs="Times New Roman"/>
          <w:bCs/>
          <w:sz w:val="26"/>
          <w:szCs w:val="26"/>
          <w:lang w:val="uk-UA"/>
        </w:rPr>
        <w:t xml:space="preserve"> </w:t>
      </w:r>
      <w:r w:rsidRPr="00235C9E">
        <w:rPr>
          <w:rFonts w:ascii="Times New Roman" w:hAnsi="Times New Roman" w:cs="Times New Roman"/>
          <w:bCs/>
          <w:sz w:val="26"/>
          <w:szCs w:val="26"/>
          <w:lang w:val="uk-UA"/>
        </w:rPr>
        <w:t>до</w:t>
      </w:r>
      <w:r w:rsidR="00AD3AE2">
        <w:rPr>
          <w:rFonts w:ascii="Times New Roman" w:hAnsi="Times New Roman" w:cs="Times New Roman"/>
          <w:bCs/>
          <w:sz w:val="26"/>
          <w:szCs w:val="26"/>
          <w:lang w:val="uk-UA"/>
        </w:rPr>
        <w:t xml:space="preserve"> </w:t>
      </w:r>
      <w:r w:rsidRPr="00235C9E">
        <w:rPr>
          <w:rFonts w:ascii="Times New Roman" w:hAnsi="Times New Roman" w:cs="Times New Roman"/>
          <w:bCs/>
          <w:sz w:val="26"/>
          <w:szCs w:val="26"/>
          <w:lang w:val="uk-UA"/>
        </w:rPr>
        <w:t>публічної</w:t>
      </w:r>
      <w:r w:rsidR="00AD3AE2">
        <w:rPr>
          <w:rFonts w:ascii="Times New Roman" w:hAnsi="Times New Roman" w:cs="Times New Roman"/>
          <w:bCs/>
          <w:sz w:val="26"/>
          <w:szCs w:val="26"/>
          <w:lang w:val="uk-UA"/>
        </w:rPr>
        <w:t xml:space="preserve"> </w:t>
      </w:r>
      <w:r w:rsidRPr="00235C9E">
        <w:rPr>
          <w:rFonts w:ascii="Times New Roman" w:hAnsi="Times New Roman" w:cs="Times New Roman"/>
          <w:bCs/>
          <w:sz w:val="26"/>
          <w:szCs w:val="26"/>
          <w:lang w:val="uk-UA"/>
        </w:rPr>
        <w:t>інформації</w:t>
      </w:r>
      <w:r w:rsidR="00AD3AE2">
        <w:rPr>
          <w:rFonts w:ascii="Times New Roman" w:hAnsi="Times New Roman" w:cs="Times New Roman"/>
          <w:bCs/>
          <w:sz w:val="26"/>
          <w:szCs w:val="26"/>
          <w:lang w:val="uk-UA"/>
        </w:rPr>
        <w:t xml:space="preserve"> </w:t>
      </w:r>
      <w:r w:rsidRPr="00235C9E">
        <w:rPr>
          <w:rFonts w:ascii="Times New Roman" w:hAnsi="Times New Roman" w:cs="Times New Roman"/>
          <w:bCs/>
          <w:sz w:val="26"/>
          <w:szCs w:val="26"/>
          <w:lang w:val="uk-UA"/>
        </w:rPr>
        <w:t>та</w:t>
      </w:r>
      <w:r w:rsidR="00AD3AE2">
        <w:rPr>
          <w:rFonts w:ascii="Times New Roman" w:hAnsi="Times New Roman" w:cs="Times New Roman"/>
          <w:bCs/>
          <w:sz w:val="26"/>
          <w:szCs w:val="26"/>
          <w:lang w:val="uk-UA"/>
        </w:rPr>
        <w:t xml:space="preserve">  </w:t>
      </w:r>
      <w:r w:rsidRPr="00235C9E">
        <w:rPr>
          <w:rFonts w:ascii="Times New Roman" w:hAnsi="Times New Roman" w:cs="Times New Roman"/>
          <w:bCs/>
          <w:sz w:val="26"/>
          <w:szCs w:val="26"/>
          <w:lang w:val="uk-UA"/>
        </w:rPr>
        <w:t>дотримання</w:t>
      </w:r>
      <w:r w:rsidR="00AD3AE2">
        <w:rPr>
          <w:rFonts w:ascii="Times New Roman" w:hAnsi="Times New Roman" w:cs="Times New Roman"/>
          <w:bCs/>
          <w:sz w:val="26"/>
          <w:szCs w:val="26"/>
          <w:lang w:val="uk-UA"/>
        </w:rPr>
        <w:t xml:space="preserve"> </w:t>
      </w:r>
      <w:r w:rsidRPr="00235C9E">
        <w:rPr>
          <w:rFonts w:ascii="Times New Roman" w:hAnsi="Times New Roman" w:cs="Times New Roman"/>
          <w:bCs/>
          <w:sz w:val="26"/>
          <w:szCs w:val="26"/>
          <w:lang w:val="uk-UA"/>
        </w:rPr>
        <w:t>принципів</w:t>
      </w:r>
      <w:r w:rsidR="00AD3AE2">
        <w:rPr>
          <w:rFonts w:ascii="Times New Roman" w:hAnsi="Times New Roman" w:cs="Times New Roman"/>
          <w:bCs/>
          <w:sz w:val="26"/>
          <w:szCs w:val="26"/>
          <w:lang w:val="uk-UA"/>
        </w:rPr>
        <w:t xml:space="preserve"> </w:t>
      </w:r>
      <w:r w:rsidRPr="00235C9E">
        <w:rPr>
          <w:rFonts w:ascii="Times New Roman" w:hAnsi="Times New Roman" w:cs="Times New Roman"/>
          <w:bCs/>
          <w:sz w:val="26"/>
          <w:szCs w:val="26"/>
          <w:lang w:val="uk-UA"/>
        </w:rPr>
        <w:t xml:space="preserve">прозорості та неупередженості при публічному висвітлюванні на офіційному </w:t>
      </w:r>
      <w:proofErr w:type="spellStart"/>
      <w:r w:rsidRPr="00235C9E">
        <w:rPr>
          <w:rFonts w:ascii="Times New Roman" w:hAnsi="Times New Roman" w:cs="Times New Roman"/>
          <w:bCs/>
          <w:sz w:val="26"/>
          <w:szCs w:val="26"/>
          <w:lang w:val="uk-UA"/>
        </w:rPr>
        <w:t>веб-</w:t>
      </w:r>
      <w:r w:rsidRPr="00235C9E">
        <w:rPr>
          <w:rFonts w:ascii="Times New Roman" w:hAnsi="Times New Roman" w:cs="Times New Roman"/>
          <w:bCs/>
          <w:sz w:val="26"/>
          <w:szCs w:val="26"/>
          <w:lang w:val="uk-UA"/>
        </w:rPr>
        <w:lastRenderedPageBreak/>
        <w:t>сайті</w:t>
      </w:r>
      <w:proofErr w:type="spellEnd"/>
      <w:r w:rsidRPr="00235C9E">
        <w:rPr>
          <w:rFonts w:ascii="Times New Roman" w:hAnsi="Times New Roman" w:cs="Times New Roman"/>
          <w:bCs/>
          <w:sz w:val="26"/>
          <w:szCs w:val="26"/>
          <w:lang w:val="uk-UA"/>
        </w:rPr>
        <w:t xml:space="preserve"> суспільно важливої інформації щодо діяльності Менської міської ради;</w:t>
      </w:r>
    </w:p>
    <w:p w:rsidR="00BF61BE" w:rsidRPr="00235C9E" w:rsidRDefault="00BF61BE" w:rsidP="00C155A0">
      <w:pPr>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shd w:val="nil"/>
        <w:tabs>
          <w:tab w:val="left" w:pos="426"/>
          <w:tab w:val="left" w:pos="1532"/>
        </w:tabs>
        <w:spacing w:after="0" w:line="240" w:lineRule="auto"/>
        <w:ind w:left="0" w:firstLine="0"/>
        <w:jc w:val="both"/>
        <w:rPr>
          <w:rFonts w:ascii="Times New Roman" w:hAnsi="Times New Roman" w:cs="Times New Roman"/>
          <w:bCs/>
          <w:sz w:val="26"/>
          <w:szCs w:val="26"/>
          <w:lang w:val="uk-UA"/>
        </w:rPr>
      </w:pPr>
      <w:r w:rsidRPr="00235C9E">
        <w:rPr>
          <w:rFonts w:ascii="Times New Roman" w:hAnsi="Times New Roman" w:cs="Times New Roman"/>
          <w:bCs/>
          <w:sz w:val="26"/>
          <w:szCs w:val="26"/>
          <w:lang w:val="uk-UA"/>
        </w:rPr>
        <w:t>забезпечення доступу громадськості до обговорення проектів рішень Менської міської ради;</w:t>
      </w:r>
    </w:p>
    <w:p w:rsidR="00BF61BE" w:rsidRPr="00235C9E" w:rsidRDefault="00BF61BE" w:rsidP="00C155A0">
      <w:pPr>
        <w:widowControl w:val="0"/>
        <w:numPr>
          <w:ilvl w:val="1"/>
          <w:numId w:val="4"/>
        </w:numPr>
        <w:pBdr>
          <w:top w:val="none" w:sz="4" w:space="0" w:color="000000"/>
          <w:left w:val="none" w:sz="4" w:space="0" w:color="000000"/>
          <w:bottom w:val="none" w:sz="4" w:space="0" w:color="000000"/>
          <w:right w:val="none" w:sz="4" w:space="0" w:color="000000"/>
          <w:between w:val="none" w:sz="4" w:space="0" w:color="000000"/>
        </w:pBdr>
        <w:shd w:val="nil"/>
        <w:tabs>
          <w:tab w:val="left" w:pos="426"/>
          <w:tab w:val="left" w:pos="1533"/>
        </w:tabs>
        <w:spacing w:after="0" w:line="240" w:lineRule="auto"/>
        <w:ind w:left="0" w:firstLine="0"/>
        <w:jc w:val="both"/>
        <w:rPr>
          <w:rFonts w:ascii="Times New Roman" w:hAnsi="Times New Roman" w:cs="Times New Roman"/>
          <w:sz w:val="26"/>
          <w:szCs w:val="26"/>
          <w:lang w:val="uk-UA"/>
        </w:rPr>
      </w:pPr>
      <w:r w:rsidRPr="00235C9E">
        <w:rPr>
          <w:rFonts w:ascii="Times New Roman" w:hAnsi="Times New Roman" w:cs="Times New Roman"/>
          <w:sz w:val="26"/>
          <w:szCs w:val="26"/>
          <w:lang w:val="uk-UA"/>
        </w:rPr>
        <w:t>забезпечення контролю своєчасного подання посадовими особами місцевого самоврядування електронних декларацій осіб, уповноважених на виконання функцій держави або місцевого самоврядування.</w:t>
      </w:r>
    </w:p>
    <w:p w:rsidR="00C24019" w:rsidRPr="00983C08" w:rsidRDefault="00C24019" w:rsidP="00C155A0">
      <w:pPr>
        <w:autoSpaceDE w:val="0"/>
        <w:autoSpaceDN w:val="0"/>
        <w:adjustRightInd w:val="0"/>
        <w:spacing w:after="0" w:line="240" w:lineRule="auto"/>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1.4. Корупційними (корупціогенними) ризиками вважаються організаційні</w:t>
      </w:r>
      <w:r w:rsidR="00983C08">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недоліки та недоліки нормативного регулювання діяльності, що створюють</w:t>
      </w:r>
      <w:r w:rsidR="00983C08">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підґрунтя для вчинення корупційного правопорушення чи правопорушення,</w:t>
      </w:r>
      <w:r w:rsidR="00983C08">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 xml:space="preserve">пов’язаного з корупцією, що негативно вплине на досягнення </w:t>
      </w:r>
      <w:r w:rsidR="00F861B4">
        <w:rPr>
          <w:rFonts w:ascii="Times New Roman" w:hAnsi="Times New Roman" w:cs="Times New Roman"/>
          <w:sz w:val="26"/>
          <w:szCs w:val="26"/>
          <w:lang w:val="uk-UA"/>
        </w:rPr>
        <w:t>міською</w:t>
      </w:r>
      <w:r w:rsidR="00983C08">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радою та її виконавчими органами визначених цілей, завдань та сприйняття</w:t>
      </w:r>
      <w:r w:rsidR="00983C08">
        <w:rPr>
          <w:rFonts w:ascii="Times New Roman" w:hAnsi="Times New Roman" w:cs="Times New Roman"/>
          <w:sz w:val="26"/>
          <w:szCs w:val="26"/>
          <w:lang w:val="uk-UA"/>
        </w:rPr>
        <w:t xml:space="preserve"> </w:t>
      </w:r>
      <w:r w:rsidR="00C763DF">
        <w:rPr>
          <w:rFonts w:ascii="Times New Roman" w:hAnsi="Times New Roman" w:cs="Times New Roman"/>
          <w:sz w:val="26"/>
          <w:szCs w:val="26"/>
          <w:lang w:val="uk-UA"/>
        </w:rPr>
        <w:t>жителів</w:t>
      </w:r>
      <w:r w:rsidR="00983C08">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громади добросовісності виконання цими органами своїх</w:t>
      </w:r>
      <w:r w:rsidR="00983C08">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функцій.</w:t>
      </w:r>
    </w:p>
    <w:p w:rsidR="00C24019" w:rsidRPr="00983C08" w:rsidRDefault="00C24019" w:rsidP="00C155A0">
      <w:pPr>
        <w:autoSpaceDE w:val="0"/>
        <w:autoSpaceDN w:val="0"/>
        <w:adjustRightInd w:val="0"/>
        <w:spacing w:after="0" w:line="240" w:lineRule="auto"/>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1.5. На виконання цієї Програми для запобігання корупційним та пов’язаним з корупцією правопорушенням та підсилення заходів, передбачених п.1.3 цієї</w:t>
      </w:r>
      <w:r w:rsidR="00983C08">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Програми, запроваджуються й інші додаткові заходи.</w:t>
      </w:r>
    </w:p>
    <w:p w:rsidR="00BF61BE" w:rsidRDefault="00C24019" w:rsidP="00C155A0">
      <w:pPr>
        <w:autoSpaceDE w:val="0"/>
        <w:autoSpaceDN w:val="0"/>
        <w:adjustRightInd w:val="0"/>
        <w:spacing w:after="0" w:line="240" w:lineRule="auto"/>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1.6. Перелік заходів Антикорупційної програми із зазначенням відповідальних осіб визначається у Додатку 1 до Програми.</w:t>
      </w:r>
    </w:p>
    <w:p w:rsidR="00983C08" w:rsidRPr="00983C08" w:rsidRDefault="00983C08" w:rsidP="00C155A0">
      <w:pPr>
        <w:autoSpaceDE w:val="0"/>
        <w:autoSpaceDN w:val="0"/>
        <w:adjustRightInd w:val="0"/>
        <w:spacing w:after="0" w:line="240" w:lineRule="auto"/>
        <w:jc w:val="both"/>
        <w:rPr>
          <w:rFonts w:ascii="Times New Roman" w:hAnsi="Times New Roman" w:cs="Times New Roman"/>
          <w:sz w:val="26"/>
          <w:szCs w:val="26"/>
          <w:lang w:val="uk-UA"/>
        </w:rPr>
      </w:pPr>
    </w:p>
    <w:p w:rsidR="00F53ECD" w:rsidRPr="00983C08" w:rsidRDefault="00F53ECD" w:rsidP="00983C08">
      <w:pPr>
        <w:autoSpaceDE w:val="0"/>
        <w:autoSpaceDN w:val="0"/>
        <w:adjustRightInd w:val="0"/>
        <w:spacing w:after="0" w:line="240" w:lineRule="auto"/>
        <w:jc w:val="center"/>
        <w:rPr>
          <w:rFonts w:ascii="Times New Roman" w:hAnsi="Times New Roman" w:cs="Times New Roman"/>
          <w:b/>
          <w:sz w:val="26"/>
          <w:szCs w:val="26"/>
          <w:lang w:val="uk-UA"/>
        </w:rPr>
      </w:pPr>
      <w:r w:rsidRPr="00983C08">
        <w:rPr>
          <w:rFonts w:ascii="Times New Roman" w:hAnsi="Times New Roman" w:cs="Times New Roman"/>
          <w:b/>
          <w:sz w:val="26"/>
          <w:szCs w:val="26"/>
          <w:lang w:val="uk-UA"/>
        </w:rPr>
        <w:t>Розділ ІІ. Виявлення та оцінка корупційних ризиків</w:t>
      </w:r>
    </w:p>
    <w:p w:rsidR="00983C08" w:rsidRDefault="00F53ECD" w:rsidP="00C155A0">
      <w:pPr>
        <w:autoSpaceDE w:val="0"/>
        <w:autoSpaceDN w:val="0"/>
        <w:adjustRightInd w:val="0"/>
        <w:spacing w:after="0" w:line="240" w:lineRule="auto"/>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2.1. Заходи з виявлення та оцінки корупційних ризиків (надалі – оцінка) та</w:t>
      </w:r>
      <w:r w:rsidR="00983C08">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формулювання пропозицій з усунення виявлених корупційних ризиків</w:t>
      </w:r>
      <w:r w:rsidR="00983C08">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покладаються на Робочу групу з виявлення та оцінки корупційних ризиків</w:t>
      </w:r>
      <w:r w:rsidR="00983C08">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(надалі – Робоча група). Кількісний та персональний склад Робочої групи,</w:t>
      </w:r>
      <w:r w:rsidR="00983C08">
        <w:rPr>
          <w:rFonts w:ascii="Times New Roman" w:hAnsi="Times New Roman" w:cs="Times New Roman"/>
          <w:sz w:val="26"/>
          <w:szCs w:val="26"/>
          <w:lang w:val="uk-UA"/>
        </w:rPr>
        <w:t xml:space="preserve"> порядок її роботи </w:t>
      </w:r>
      <w:r w:rsidRPr="00983C08">
        <w:rPr>
          <w:rFonts w:ascii="Times New Roman" w:hAnsi="Times New Roman" w:cs="Times New Roman"/>
          <w:sz w:val="26"/>
          <w:szCs w:val="26"/>
          <w:lang w:val="uk-UA"/>
        </w:rPr>
        <w:t xml:space="preserve">та прийняття рішень визначаються </w:t>
      </w:r>
      <w:r w:rsidR="006048D2" w:rsidRPr="00983C08">
        <w:rPr>
          <w:rFonts w:ascii="Times New Roman" w:hAnsi="Times New Roman" w:cs="Times New Roman"/>
          <w:sz w:val="26"/>
          <w:szCs w:val="26"/>
          <w:lang w:val="uk-UA"/>
        </w:rPr>
        <w:t>міським</w:t>
      </w:r>
      <w:r w:rsidRPr="00983C08">
        <w:rPr>
          <w:rFonts w:ascii="Times New Roman" w:hAnsi="Times New Roman" w:cs="Times New Roman"/>
          <w:sz w:val="26"/>
          <w:szCs w:val="26"/>
          <w:lang w:val="uk-UA"/>
        </w:rPr>
        <w:t xml:space="preserve"> головою.</w:t>
      </w:r>
      <w:r w:rsidR="00983C08">
        <w:rPr>
          <w:rFonts w:ascii="Times New Roman" w:hAnsi="Times New Roman" w:cs="Times New Roman"/>
          <w:sz w:val="26"/>
          <w:szCs w:val="26"/>
          <w:lang w:val="uk-UA"/>
        </w:rPr>
        <w:t xml:space="preserve"> </w:t>
      </w:r>
    </w:p>
    <w:p w:rsidR="00F53ECD" w:rsidRPr="00983C08" w:rsidRDefault="00F53ECD" w:rsidP="00983C08">
      <w:pPr>
        <w:autoSpaceDE w:val="0"/>
        <w:autoSpaceDN w:val="0"/>
        <w:adjustRightInd w:val="0"/>
        <w:spacing w:after="0" w:line="240" w:lineRule="auto"/>
        <w:ind w:firstLine="567"/>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Засідання Робочої групи проводиться за необхідності, але не рідше одного</w:t>
      </w:r>
      <w:r w:rsidR="00983C08">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разу на квартал. Підсумки засідань Робочої групи фіксуються в протоколі.</w:t>
      </w:r>
    </w:p>
    <w:p w:rsidR="00F53ECD" w:rsidRPr="00983C08" w:rsidRDefault="00F53ECD" w:rsidP="00983C08">
      <w:pPr>
        <w:autoSpaceDE w:val="0"/>
        <w:autoSpaceDN w:val="0"/>
        <w:adjustRightInd w:val="0"/>
        <w:spacing w:after="0" w:line="240" w:lineRule="auto"/>
        <w:ind w:firstLine="567"/>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 xml:space="preserve">До складу Робочої групи включаються </w:t>
      </w:r>
      <w:r w:rsidR="00223A33">
        <w:rPr>
          <w:rFonts w:ascii="Times New Roman" w:hAnsi="Times New Roman" w:cs="Times New Roman"/>
          <w:sz w:val="26"/>
          <w:szCs w:val="26"/>
          <w:lang w:val="uk-UA"/>
        </w:rPr>
        <w:t xml:space="preserve">посадові особи </w:t>
      </w:r>
      <w:r w:rsidR="00983C08">
        <w:rPr>
          <w:rFonts w:ascii="Times New Roman" w:hAnsi="Times New Roman" w:cs="Times New Roman"/>
          <w:sz w:val="26"/>
          <w:szCs w:val="26"/>
          <w:lang w:val="uk-UA"/>
        </w:rPr>
        <w:t>міської</w:t>
      </w:r>
      <w:r w:rsidR="00AD3AE2">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 xml:space="preserve">ради та за бажанням депутати </w:t>
      </w:r>
      <w:r w:rsidR="001F1C70">
        <w:rPr>
          <w:rFonts w:ascii="Times New Roman" w:hAnsi="Times New Roman" w:cs="Times New Roman"/>
          <w:sz w:val="26"/>
          <w:szCs w:val="26"/>
          <w:lang w:val="uk-UA"/>
        </w:rPr>
        <w:t>міської</w:t>
      </w:r>
      <w:r w:rsidRPr="00983C08">
        <w:rPr>
          <w:rFonts w:ascii="Times New Roman" w:hAnsi="Times New Roman" w:cs="Times New Roman"/>
          <w:sz w:val="26"/>
          <w:szCs w:val="26"/>
          <w:lang w:val="uk-UA"/>
        </w:rPr>
        <w:t xml:space="preserve"> ради, їх помічники,</w:t>
      </w:r>
      <w:r w:rsidR="00983C08">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 xml:space="preserve">представники громадських об’єднань та громадських рад, активні </w:t>
      </w:r>
      <w:r w:rsidR="00223A33">
        <w:rPr>
          <w:rFonts w:ascii="Times New Roman" w:hAnsi="Times New Roman" w:cs="Times New Roman"/>
          <w:sz w:val="26"/>
          <w:szCs w:val="26"/>
          <w:lang w:val="uk-UA"/>
        </w:rPr>
        <w:t>жителі</w:t>
      </w:r>
      <w:r w:rsidR="00983C08">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 xml:space="preserve">громади. Для вирішення складних питань до </w:t>
      </w:r>
      <w:r w:rsidR="00DE7AD5" w:rsidRPr="00983C08">
        <w:rPr>
          <w:rFonts w:ascii="Times New Roman" w:hAnsi="Times New Roman" w:cs="Times New Roman"/>
          <w:sz w:val="26"/>
          <w:szCs w:val="26"/>
          <w:lang w:val="uk-UA"/>
        </w:rPr>
        <w:t xml:space="preserve">Робочої </w:t>
      </w:r>
      <w:r w:rsidRPr="00983C08">
        <w:rPr>
          <w:rFonts w:ascii="Times New Roman" w:hAnsi="Times New Roman" w:cs="Times New Roman"/>
          <w:sz w:val="26"/>
          <w:szCs w:val="26"/>
          <w:lang w:val="uk-UA"/>
        </w:rPr>
        <w:t>групи можуть залучатися</w:t>
      </w:r>
      <w:r w:rsidR="006048D2" w:rsidRPr="00983C08">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спеціалісти та експерти. На засідання Робочої групи можуть запрошуватися</w:t>
      </w:r>
      <w:r w:rsidR="00983C08">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посадові особи та службовці, діяльність яких пов’язана з об’єктом виявлення</w:t>
      </w:r>
      <w:r w:rsidR="00983C08">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та оцінки корупційних ризиків.</w:t>
      </w:r>
    </w:p>
    <w:p w:rsidR="006048D2" w:rsidRPr="00983C08" w:rsidRDefault="006048D2" w:rsidP="00C155A0">
      <w:pPr>
        <w:autoSpaceDE w:val="0"/>
        <w:autoSpaceDN w:val="0"/>
        <w:adjustRightInd w:val="0"/>
        <w:spacing w:after="0" w:line="240" w:lineRule="auto"/>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2.2. Об’єкти оцінки корупційних ризиків визначаються та конкретизуються</w:t>
      </w:r>
      <w:r w:rsidR="00983C08">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Робочою групою виходячи із функцій та завдань, які відповідають зазначеним</w:t>
      </w:r>
      <w:r w:rsidR="00983C08">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у п.1.2 Програми сферам діяльності органів влади, посадових осіб,</w:t>
      </w:r>
      <w:r w:rsidR="00983C08">
        <w:rPr>
          <w:rFonts w:ascii="Times New Roman" w:hAnsi="Times New Roman" w:cs="Times New Roman"/>
          <w:sz w:val="26"/>
          <w:szCs w:val="26"/>
          <w:lang w:val="uk-UA"/>
        </w:rPr>
        <w:t xml:space="preserve"> </w:t>
      </w:r>
      <w:r w:rsidR="00E34223">
        <w:rPr>
          <w:rFonts w:ascii="Times New Roman" w:hAnsi="Times New Roman" w:cs="Times New Roman"/>
          <w:sz w:val="26"/>
          <w:szCs w:val="26"/>
          <w:lang w:val="uk-UA"/>
        </w:rPr>
        <w:t xml:space="preserve">комунальних підприємств, </w:t>
      </w:r>
      <w:r w:rsidRPr="00983C08">
        <w:rPr>
          <w:rFonts w:ascii="Times New Roman" w:hAnsi="Times New Roman" w:cs="Times New Roman"/>
          <w:sz w:val="26"/>
          <w:szCs w:val="26"/>
          <w:lang w:val="uk-UA"/>
        </w:rPr>
        <w:t>установ</w:t>
      </w:r>
      <w:r w:rsidR="00E34223">
        <w:rPr>
          <w:rFonts w:ascii="Times New Roman" w:hAnsi="Times New Roman" w:cs="Times New Roman"/>
          <w:sz w:val="26"/>
          <w:szCs w:val="26"/>
          <w:lang w:val="uk-UA"/>
        </w:rPr>
        <w:t xml:space="preserve"> та закладів</w:t>
      </w:r>
      <w:r w:rsidRPr="00983C08">
        <w:rPr>
          <w:rFonts w:ascii="Times New Roman" w:hAnsi="Times New Roman" w:cs="Times New Roman"/>
          <w:sz w:val="26"/>
          <w:szCs w:val="26"/>
          <w:lang w:val="uk-UA"/>
        </w:rPr>
        <w:t>. Такими функціями, зокрема, є:</w:t>
      </w:r>
    </w:p>
    <w:p w:rsidR="006048D2" w:rsidRPr="00983C08" w:rsidRDefault="006048D2" w:rsidP="00983C08">
      <w:pPr>
        <w:autoSpaceDE w:val="0"/>
        <w:autoSpaceDN w:val="0"/>
        <w:adjustRightInd w:val="0"/>
        <w:spacing w:after="0" w:line="240" w:lineRule="auto"/>
        <w:ind w:firstLine="567"/>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2.2.1. Управління органом влади;</w:t>
      </w:r>
    </w:p>
    <w:p w:rsidR="006048D2" w:rsidRPr="00983C08" w:rsidRDefault="006048D2" w:rsidP="00983C08">
      <w:pPr>
        <w:autoSpaceDE w:val="0"/>
        <w:autoSpaceDN w:val="0"/>
        <w:adjustRightInd w:val="0"/>
        <w:spacing w:after="0" w:line="240" w:lineRule="auto"/>
        <w:ind w:firstLine="567"/>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2.2.2. Управління фінансами та публічні закупівлі;</w:t>
      </w:r>
    </w:p>
    <w:p w:rsidR="006048D2" w:rsidRPr="00983C08" w:rsidRDefault="006048D2" w:rsidP="00983C08">
      <w:pPr>
        <w:autoSpaceDE w:val="0"/>
        <w:autoSpaceDN w:val="0"/>
        <w:adjustRightInd w:val="0"/>
        <w:spacing w:after="0" w:line="240" w:lineRule="auto"/>
        <w:ind w:firstLine="567"/>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2.2.3. Управління матеріальними ресурсами;</w:t>
      </w:r>
    </w:p>
    <w:p w:rsidR="006048D2" w:rsidRPr="00983C08" w:rsidRDefault="006048D2" w:rsidP="00983C08">
      <w:pPr>
        <w:autoSpaceDE w:val="0"/>
        <w:autoSpaceDN w:val="0"/>
        <w:adjustRightInd w:val="0"/>
        <w:spacing w:after="0" w:line="240" w:lineRule="auto"/>
        <w:ind w:firstLine="567"/>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2.2.4. Управління персоналом;</w:t>
      </w:r>
    </w:p>
    <w:p w:rsidR="006048D2" w:rsidRPr="00983C08" w:rsidRDefault="006048D2" w:rsidP="00983C08">
      <w:pPr>
        <w:autoSpaceDE w:val="0"/>
        <w:autoSpaceDN w:val="0"/>
        <w:adjustRightInd w:val="0"/>
        <w:spacing w:after="0" w:line="240" w:lineRule="auto"/>
        <w:ind w:firstLine="567"/>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2.2.5. Управління інформацією та зв’язки з громадськістю (громадою).</w:t>
      </w:r>
    </w:p>
    <w:p w:rsidR="006048D2" w:rsidRPr="00983C08" w:rsidRDefault="006048D2" w:rsidP="00C155A0">
      <w:pPr>
        <w:autoSpaceDE w:val="0"/>
        <w:autoSpaceDN w:val="0"/>
        <w:adjustRightInd w:val="0"/>
        <w:spacing w:after="0" w:line="240" w:lineRule="auto"/>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2.3. Оцінка корупційних ризиків проводиться згідно з планом діяльності Робочої</w:t>
      </w:r>
      <w:r w:rsidR="00983C08">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групи (надалі – План). План складається на календарний рік та затверджується</w:t>
      </w:r>
      <w:r w:rsidR="00983C08">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 xml:space="preserve">Робочою групою після обговорення з урахуванням пропозицій членів </w:t>
      </w:r>
      <w:r w:rsidR="00320E50" w:rsidRPr="00983C08">
        <w:rPr>
          <w:rFonts w:ascii="Times New Roman" w:hAnsi="Times New Roman" w:cs="Times New Roman"/>
          <w:sz w:val="26"/>
          <w:szCs w:val="26"/>
          <w:lang w:val="uk-UA"/>
        </w:rPr>
        <w:t>Робочої</w:t>
      </w:r>
      <w:r w:rsidR="00320E50">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групи. Пріоритетними для оцінки є об’єкти, що на думку членів Робочої групи</w:t>
      </w:r>
      <w:r w:rsidR="00983C08">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мають більш високий ризик зловживань, стосуються найбільш важливих для</w:t>
      </w:r>
      <w:r w:rsidR="00983C08">
        <w:rPr>
          <w:rFonts w:ascii="Times New Roman" w:hAnsi="Times New Roman" w:cs="Times New Roman"/>
          <w:sz w:val="26"/>
          <w:szCs w:val="26"/>
          <w:lang w:val="uk-UA"/>
        </w:rPr>
        <w:t xml:space="preserve"> </w:t>
      </w:r>
      <w:r w:rsidR="00C763DF">
        <w:rPr>
          <w:rFonts w:ascii="Times New Roman" w:hAnsi="Times New Roman" w:cs="Times New Roman"/>
          <w:sz w:val="26"/>
          <w:szCs w:val="26"/>
          <w:lang w:val="uk-UA"/>
        </w:rPr>
        <w:t>жителів</w:t>
      </w:r>
      <w:r w:rsidR="00C763DF" w:rsidRPr="00983C08">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 xml:space="preserve">громади питань діяльності </w:t>
      </w:r>
      <w:r w:rsidR="001F1C70">
        <w:rPr>
          <w:rFonts w:ascii="Times New Roman" w:hAnsi="Times New Roman" w:cs="Times New Roman"/>
          <w:sz w:val="26"/>
          <w:szCs w:val="26"/>
          <w:lang w:val="uk-UA"/>
        </w:rPr>
        <w:t>міської</w:t>
      </w:r>
      <w:r w:rsidRPr="00983C08">
        <w:rPr>
          <w:rFonts w:ascii="Times New Roman" w:hAnsi="Times New Roman" w:cs="Times New Roman"/>
          <w:sz w:val="26"/>
          <w:szCs w:val="26"/>
          <w:lang w:val="uk-UA"/>
        </w:rPr>
        <w:t xml:space="preserve"> ради та її виконавчих органів</w:t>
      </w:r>
      <w:r w:rsidR="00983C08">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 xml:space="preserve">та з </w:t>
      </w:r>
      <w:r w:rsidRPr="00983C08">
        <w:rPr>
          <w:rFonts w:ascii="Times New Roman" w:hAnsi="Times New Roman" w:cs="Times New Roman"/>
          <w:sz w:val="26"/>
          <w:szCs w:val="26"/>
          <w:lang w:val="uk-UA"/>
        </w:rPr>
        <w:lastRenderedPageBreak/>
        <w:t>приводу яких наявні чисельні звернення до органів міської</w:t>
      </w:r>
      <w:r w:rsidR="00AD3AE2">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ради. За</w:t>
      </w:r>
      <w:r w:rsidR="00983C08">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необхідності до Плану можуть вноситися зміни та доповнення.</w:t>
      </w:r>
    </w:p>
    <w:p w:rsidR="006048D2" w:rsidRPr="00983C08" w:rsidRDefault="006048D2" w:rsidP="00C155A0">
      <w:pPr>
        <w:autoSpaceDE w:val="0"/>
        <w:autoSpaceDN w:val="0"/>
        <w:adjustRightInd w:val="0"/>
        <w:spacing w:after="0" w:line="240" w:lineRule="auto"/>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2.4. Планом діяльності Робочої групи на календарний рік визначаються:</w:t>
      </w:r>
    </w:p>
    <w:p w:rsidR="006048D2" w:rsidRPr="00983C08" w:rsidRDefault="00C155A0" w:rsidP="00983C08">
      <w:pPr>
        <w:autoSpaceDE w:val="0"/>
        <w:autoSpaceDN w:val="0"/>
        <w:adjustRightInd w:val="0"/>
        <w:spacing w:after="0" w:line="240" w:lineRule="auto"/>
        <w:ind w:firstLine="567"/>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w:t>
      </w:r>
      <w:r w:rsidR="006048D2" w:rsidRPr="00983C08">
        <w:rPr>
          <w:rFonts w:ascii="Times New Roman" w:hAnsi="Times New Roman" w:cs="Times New Roman"/>
          <w:sz w:val="26"/>
          <w:szCs w:val="26"/>
          <w:lang w:val="uk-UA"/>
        </w:rPr>
        <w:t xml:space="preserve"> конкретні об’єкти оцінки корупційних ризиків,</w:t>
      </w:r>
    </w:p>
    <w:p w:rsidR="006048D2" w:rsidRPr="00983C08" w:rsidRDefault="00C155A0" w:rsidP="00983C08">
      <w:pPr>
        <w:autoSpaceDE w:val="0"/>
        <w:autoSpaceDN w:val="0"/>
        <w:adjustRightInd w:val="0"/>
        <w:spacing w:after="0" w:line="240" w:lineRule="auto"/>
        <w:ind w:firstLine="567"/>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w:t>
      </w:r>
      <w:r w:rsidR="006048D2" w:rsidRPr="00983C08">
        <w:rPr>
          <w:rFonts w:ascii="Times New Roman" w:hAnsi="Times New Roman" w:cs="Times New Roman"/>
          <w:sz w:val="26"/>
          <w:szCs w:val="26"/>
          <w:lang w:val="uk-UA"/>
        </w:rPr>
        <w:t xml:space="preserve"> відповідальні особи за проведення оцінки,</w:t>
      </w:r>
    </w:p>
    <w:p w:rsidR="006048D2" w:rsidRPr="00983C08" w:rsidRDefault="00C155A0" w:rsidP="00983C08">
      <w:pPr>
        <w:autoSpaceDE w:val="0"/>
        <w:autoSpaceDN w:val="0"/>
        <w:adjustRightInd w:val="0"/>
        <w:spacing w:after="0" w:line="240" w:lineRule="auto"/>
        <w:ind w:firstLine="567"/>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w:t>
      </w:r>
      <w:r w:rsidR="006048D2" w:rsidRPr="00983C08">
        <w:rPr>
          <w:rFonts w:ascii="Times New Roman" w:hAnsi="Times New Roman" w:cs="Times New Roman"/>
          <w:sz w:val="26"/>
          <w:szCs w:val="26"/>
          <w:lang w:val="uk-UA"/>
        </w:rPr>
        <w:t xml:space="preserve"> строки проведення оцінки,</w:t>
      </w:r>
    </w:p>
    <w:p w:rsidR="006048D2" w:rsidRPr="00983C08" w:rsidRDefault="00C155A0" w:rsidP="00983C08">
      <w:pPr>
        <w:autoSpaceDE w:val="0"/>
        <w:autoSpaceDN w:val="0"/>
        <w:adjustRightInd w:val="0"/>
        <w:spacing w:after="0" w:line="240" w:lineRule="auto"/>
        <w:ind w:left="709" w:hanging="142"/>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w:t>
      </w:r>
      <w:r w:rsidR="006048D2" w:rsidRPr="00983C08">
        <w:rPr>
          <w:rFonts w:ascii="Times New Roman" w:hAnsi="Times New Roman" w:cs="Times New Roman"/>
          <w:sz w:val="26"/>
          <w:szCs w:val="26"/>
          <w:lang w:val="uk-UA"/>
        </w:rPr>
        <w:t xml:space="preserve"> строки та заходи з моніторингу врахування пропозицій Робочої групи з</w:t>
      </w:r>
      <w:r w:rsidR="00983C08">
        <w:rPr>
          <w:rFonts w:ascii="Times New Roman" w:hAnsi="Times New Roman" w:cs="Times New Roman"/>
          <w:sz w:val="26"/>
          <w:szCs w:val="26"/>
          <w:lang w:val="uk-UA"/>
        </w:rPr>
        <w:t xml:space="preserve"> </w:t>
      </w:r>
      <w:r w:rsidR="006048D2" w:rsidRPr="00983C08">
        <w:rPr>
          <w:rFonts w:ascii="Times New Roman" w:hAnsi="Times New Roman" w:cs="Times New Roman"/>
          <w:sz w:val="26"/>
          <w:szCs w:val="26"/>
          <w:lang w:val="uk-UA"/>
        </w:rPr>
        <w:t>усунення виявлених корупційних ризиків.</w:t>
      </w:r>
    </w:p>
    <w:p w:rsidR="006048D2" w:rsidRPr="00983C08" w:rsidRDefault="006048D2" w:rsidP="00983C08">
      <w:pPr>
        <w:autoSpaceDE w:val="0"/>
        <w:autoSpaceDN w:val="0"/>
        <w:adjustRightInd w:val="0"/>
        <w:spacing w:after="0" w:line="240" w:lineRule="auto"/>
        <w:ind w:firstLine="709"/>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Не допускається доручення безпосереднього проведення оцінки особам з</w:t>
      </w:r>
      <w:r w:rsidR="00983C08">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реальним конфліктом інтересів щодо об’єкта оцінки.</w:t>
      </w:r>
    </w:p>
    <w:p w:rsidR="006048D2" w:rsidRPr="00983C08" w:rsidRDefault="006048D2" w:rsidP="00C155A0">
      <w:pPr>
        <w:autoSpaceDE w:val="0"/>
        <w:autoSpaceDN w:val="0"/>
        <w:adjustRightInd w:val="0"/>
        <w:spacing w:after="0" w:line="240" w:lineRule="auto"/>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2.5. Для проведення кожної оцінки Робоча група формулює та затверджує перелік</w:t>
      </w:r>
      <w:r w:rsidR="00983C08">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питань, на які існує необхідність знайти відповіді для пошуку корупційних</w:t>
      </w:r>
      <w:r w:rsidR="00983C08">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ризиків.</w:t>
      </w:r>
    </w:p>
    <w:p w:rsidR="006048D2" w:rsidRPr="00983C08" w:rsidRDefault="006048D2" w:rsidP="00C155A0">
      <w:pPr>
        <w:autoSpaceDE w:val="0"/>
        <w:autoSpaceDN w:val="0"/>
        <w:adjustRightInd w:val="0"/>
        <w:spacing w:after="0" w:line="240" w:lineRule="auto"/>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Орієнтовний перелік питань, який може використовуватись для виявлення</w:t>
      </w:r>
      <w:r w:rsidR="00983C08">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корупційних ризиків наведено у Додатку 2 до Програми.</w:t>
      </w:r>
    </w:p>
    <w:p w:rsidR="006048D2" w:rsidRPr="00983C08" w:rsidRDefault="006048D2" w:rsidP="00C155A0">
      <w:pPr>
        <w:autoSpaceDE w:val="0"/>
        <w:autoSpaceDN w:val="0"/>
        <w:adjustRightInd w:val="0"/>
        <w:spacing w:after="0" w:line="240" w:lineRule="auto"/>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2.6. Під час оцінки детально аналізуються управлінські та організаційні процеси,</w:t>
      </w:r>
      <w:r w:rsidR="00983C08">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пов’язані з об’єктом оцінювання, з метою виявлення уразливості до корупції</w:t>
      </w:r>
      <w:r w:rsidR="00983C08">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та недоліків, що можуть негативно вплинути на досягнення цілей та завдань</w:t>
      </w:r>
      <w:r w:rsidR="00983C08">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органу влади.</w:t>
      </w:r>
    </w:p>
    <w:p w:rsidR="006048D2" w:rsidRPr="00983C08" w:rsidRDefault="006048D2" w:rsidP="001B5B48">
      <w:pPr>
        <w:autoSpaceDE w:val="0"/>
        <w:autoSpaceDN w:val="0"/>
        <w:adjustRightInd w:val="0"/>
        <w:spacing w:after="0" w:line="240" w:lineRule="auto"/>
        <w:ind w:firstLine="709"/>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Для визначення чинників та загроз корупційних ризиків можна</w:t>
      </w:r>
      <w:r w:rsidR="00983C08">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використовувати моделювання функцій та процесів досліджуваного об’єкту на</w:t>
      </w:r>
      <w:r w:rsidR="001B5B48">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підставі аналізу нормативно-правових актів та організаційно-розпорядчих</w:t>
      </w:r>
      <w:r w:rsidR="001B5B48">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документів, які регламентують відповідні функції та процеси.</w:t>
      </w:r>
    </w:p>
    <w:p w:rsidR="006048D2" w:rsidRPr="00983C08" w:rsidRDefault="006048D2" w:rsidP="00C155A0">
      <w:pPr>
        <w:autoSpaceDE w:val="0"/>
        <w:autoSpaceDN w:val="0"/>
        <w:adjustRightInd w:val="0"/>
        <w:spacing w:after="0" w:line="240" w:lineRule="auto"/>
        <w:jc w:val="both"/>
        <w:rPr>
          <w:rFonts w:ascii="Times New Roman" w:hAnsi="Times New Roman" w:cs="Times New Roman"/>
          <w:sz w:val="26"/>
          <w:szCs w:val="26"/>
          <w:lang w:val="uk-UA"/>
        </w:rPr>
      </w:pPr>
      <w:r w:rsidRPr="00736207">
        <w:rPr>
          <w:rFonts w:ascii="Times New Roman" w:hAnsi="Times New Roman" w:cs="Times New Roman"/>
          <w:sz w:val="26"/>
          <w:szCs w:val="26"/>
          <w:lang w:val="uk-UA"/>
        </w:rPr>
        <w:t>2.7. Нормативно-</w:t>
      </w:r>
      <w:r w:rsidRPr="00983C08">
        <w:rPr>
          <w:rFonts w:ascii="Times New Roman" w:hAnsi="Times New Roman" w:cs="Times New Roman"/>
          <w:sz w:val="26"/>
          <w:szCs w:val="26"/>
          <w:lang w:val="uk-UA"/>
        </w:rPr>
        <w:t>правові акти аналізуються на предмет виявлення норм щодо</w:t>
      </w:r>
      <w:r w:rsidR="00736207">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здійснення дискреційних повноважень і норм, що сприяють вчиненню</w:t>
      </w:r>
      <w:r w:rsidR="00736207">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корупційного правопорушення чи правопорушення, пов’язаного з корупцією</w:t>
      </w:r>
      <w:r w:rsidR="00736207">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(нечітко сформульовані дефініції та мовні конструкції, правові колізії тощо).</w:t>
      </w:r>
    </w:p>
    <w:p w:rsidR="006048D2" w:rsidRPr="00983C08" w:rsidRDefault="006048D2" w:rsidP="00736207">
      <w:pPr>
        <w:autoSpaceDE w:val="0"/>
        <w:autoSpaceDN w:val="0"/>
        <w:adjustRightInd w:val="0"/>
        <w:spacing w:after="0" w:line="240" w:lineRule="auto"/>
        <w:ind w:firstLine="709"/>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Дискреційні повноваження - це сукупність прав та обов'язків органів влади та</w:t>
      </w:r>
      <w:r w:rsidR="00736207">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посадових осіб, що надають їм можливість на власний розсуд визначити</w:t>
      </w:r>
      <w:r w:rsidR="00736207">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повністю або частково вид і зміст управлінського рішення, яке приймається,</w:t>
      </w:r>
      <w:r w:rsidR="00736207">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або можливість вибору на власний розсуд одного з декількох варіантів</w:t>
      </w:r>
      <w:r w:rsidR="00736207">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управлінських рішень, передбачених нормативно-правовим актом, проектом</w:t>
      </w:r>
      <w:r w:rsidR="00736207">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нормативно-правового акта.</w:t>
      </w:r>
    </w:p>
    <w:p w:rsidR="006048D2" w:rsidRPr="00983C08" w:rsidRDefault="006048D2" w:rsidP="00C155A0">
      <w:pPr>
        <w:autoSpaceDE w:val="0"/>
        <w:autoSpaceDN w:val="0"/>
        <w:adjustRightInd w:val="0"/>
        <w:spacing w:after="0" w:line="240" w:lineRule="auto"/>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2.8. Джерелами інформації для проведення оцінки можуть бути:</w:t>
      </w:r>
    </w:p>
    <w:p w:rsidR="006048D2" w:rsidRPr="00983C08" w:rsidRDefault="00C155A0" w:rsidP="00736207">
      <w:pPr>
        <w:autoSpaceDE w:val="0"/>
        <w:autoSpaceDN w:val="0"/>
        <w:adjustRightInd w:val="0"/>
        <w:spacing w:after="0" w:line="240" w:lineRule="auto"/>
        <w:ind w:left="709" w:hanging="142"/>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w:t>
      </w:r>
      <w:r w:rsidR="006048D2" w:rsidRPr="00983C08">
        <w:rPr>
          <w:rFonts w:ascii="Times New Roman" w:hAnsi="Times New Roman" w:cs="Times New Roman"/>
          <w:sz w:val="26"/>
          <w:szCs w:val="26"/>
          <w:lang w:val="uk-UA"/>
        </w:rPr>
        <w:t xml:space="preserve"> Нормативно-правові акти та організаційно-розпорядчі документи, внутрішні</w:t>
      </w:r>
    </w:p>
    <w:p w:rsidR="006048D2" w:rsidRPr="00983C08" w:rsidRDefault="006048D2" w:rsidP="00736207">
      <w:pPr>
        <w:autoSpaceDE w:val="0"/>
        <w:autoSpaceDN w:val="0"/>
        <w:adjustRightInd w:val="0"/>
        <w:spacing w:after="0" w:line="240" w:lineRule="auto"/>
        <w:ind w:left="709" w:hanging="142"/>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та посадові інструкції;</w:t>
      </w:r>
    </w:p>
    <w:p w:rsidR="006048D2" w:rsidRPr="00983C08" w:rsidRDefault="00C155A0" w:rsidP="00736207">
      <w:pPr>
        <w:autoSpaceDE w:val="0"/>
        <w:autoSpaceDN w:val="0"/>
        <w:adjustRightInd w:val="0"/>
        <w:spacing w:after="0" w:line="240" w:lineRule="auto"/>
        <w:ind w:left="709" w:hanging="142"/>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w:t>
      </w:r>
      <w:r w:rsidR="006048D2" w:rsidRPr="00983C08">
        <w:rPr>
          <w:rFonts w:ascii="Times New Roman" w:hAnsi="Times New Roman" w:cs="Times New Roman"/>
          <w:sz w:val="26"/>
          <w:szCs w:val="26"/>
          <w:lang w:val="uk-UA"/>
        </w:rPr>
        <w:t xml:space="preserve"> Результати зовнішніх та внутрішніх перевірок, аудитів;</w:t>
      </w:r>
    </w:p>
    <w:p w:rsidR="006048D2" w:rsidRPr="00983C08" w:rsidRDefault="00C155A0" w:rsidP="00736207">
      <w:pPr>
        <w:autoSpaceDE w:val="0"/>
        <w:autoSpaceDN w:val="0"/>
        <w:adjustRightInd w:val="0"/>
        <w:spacing w:after="0" w:line="240" w:lineRule="auto"/>
        <w:ind w:left="709" w:hanging="142"/>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w:t>
      </w:r>
      <w:r w:rsidR="006048D2" w:rsidRPr="00983C08">
        <w:rPr>
          <w:rFonts w:ascii="Times New Roman" w:hAnsi="Times New Roman" w:cs="Times New Roman"/>
          <w:sz w:val="26"/>
          <w:szCs w:val="26"/>
          <w:lang w:val="uk-UA"/>
        </w:rPr>
        <w:t xml:space="preserve"> Документи органу влади, що містять публічну інформацію;</w:t>
      </w:r>
    </w:p>
    <w:p w:rsidR="006048D2" w:rsidRPr="00983C08" w:rsidRDefault="00C155A0" w:rsidP="00736207">
      <w:pPr>
        <w:autoSpaceDE w:val="0"/>
        <w:autoSpaceDN w:val="0"/>
        <w:adjustRightInd w:val="0"/>
        <w:spacing w:after="0" w:line="240" w:lineRule="auto"/>
        <w:ind w:left="709" w:hanging="142"/>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w:t>
      </w:r>
      <w:r w:rsidR="006048D2" w:rsidRPr="00983C08">
        <w:rPr>
          <w:rFonts w:ascii="Times New Roman" w:hAnsi="Times New Roman" w:cs="Times New Roman"/>
          <w:sz w:val="26"/>
          <w:szCs w:val="26"/>
          <w:lang w:val="uk-UA"/>
        </w:rPr>
        <w:t xml:space="preserve"> Результати службових розслідувань;</w:t>
      </w:r>
    </w:p>
    <w:p w:rsidR="006048D2" w:rsidRPr="00983C08" w:rsidRDefault="00C155A0" w:rsidP="00736207">
      <w:pPr>
        <w:autoSpaceDE w:val="0"/>
        <w:autoSpaceDN w:val="0"/>
        <w:adjustRightInd w:val="0"/>
        <w:spacing w:after="0" w:line="240" w:lineRule="auto"/>
        <w:ind w:left="709" w:hanging="142"/>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w:t>
      </w:r>
      <w:r w:rsidR="006048D2" w:rsidRPr="00983C08">
        <w:rPr>
          <w:rFonts w:ascii="Times New Roman" w:hAnsi="Times New Roman" w:cs="Times New Roman"/>
          <w:sz w:val="26"/>
          <w:szCs w:val="26"/>
          <w:lang w:val="uk-UA"/>
        </w:rPr>
        <w:t xml:space="preserve"> Матеріали інтерв’ювання (соціологічного опитування), анкетування,</w:t>
      </w:r>
    </w:p>
    <w:p w:rsidR="006048D2" w:rsidRPr="00983C08" w:rsidRDefault="006048D2" w:rsidP="00736207">
      <w:pPr>
        <w:autoSpaceDE w:val="0"/>
        <w:autoSpaceDN w:val="0"/>
        <w:adjustRightInd w:val="0"/>
        <w:spacing w:after="0" w:line="240" w:lineRule="auto"/>
        <w:ind w:left="709" w:hanging="142"/>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опитування, зокрема, з використанням електронної пошти, мережі Інтернет;</w:t>
      </w:r>
    </w:p>
    <w:p w:rsidR="006048D2" w:rsidRPr="00983C08" w:rsidRDefault="00C155A0" w:rsidP="00736207">
      <w:pPr>
        <w:autoSpaceDE w:val="0"/>
        <w:autoSpaceDN w:val="0"/>
        <w:adjustRightInd w:val="0"/>
        <w:spacing w:after="0" w:line="240" w:lineRule="auto"/>
        <w:ind w:left="709" w:hanging="142"/>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w:t>
      </w:r>
      <w:r w:rsidR="006048D2" w:rsidRPr="00983C08">
        <w:rPr>
          <w:rFonts w:ascii="Times New Roman" w:hAnsi="Times New Roman" w:cs="Times New Roman"/>
          <w:sz w:val="26"/>
          <w:szCs w:val="26"/>
          <w:lang w:val="uk-UA"/>
        </w:rPr>
        <w:t xml:space="preserve"> Листи, звернення, скарги, які містять інформацію про об’єкт оцінки;</w:t>
      </w:r>
    </w:p>
    <w:p w:rsidR="006048D2" w:rsidRPr="00983C08" w:rsidRDefault="00C155A0" w:rsidP="00736207">
      <w:pPr>
        <w:autoSpaceDE w:val="0"/>
        <w:autoSpaceDN w:val="0"/>
        <w:adjustRightInd w:val="0"/>
        <w:spacing w:after="0" w:line="240" w:lineRule="auto"/>
        <w:ind w:left="709" w:hanging="142"/>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w:t>
      </w:r>
      <w:r w:rsidR="006048D2" w:rsidRPr="00983C08">
        <w:rPr>
          <w:rFonts w:ascii="Times New Roman" w:hAnsi="Times New Roman" w:cs="Times New Roman"/>
          <w:sz w:val="26"/>
          <w:szCs w:val="26"/>
          <w:lang w:val="uk-UA"/>
        </w:rPr>
        <w:t xml:space="preserve"> Інформація з відкритих джерел (засобів масової інформації, соціальних</w:t>
      </w:r>
    </w:p>
    <w:p w:rsidR="006048D2" w:rsidRPr="00983C08" w:rsidRDefault="006048D2" w:rsidP="00736207">
      <w:pPr>
        <w:autoSpaceDE w:val="0"/>
        <w:autoSpaceDN w:val="0"/>
        <w:adjustRightInd w:val="0"/>
        <w:spacing w:after="0" w:line="240" w:lineRule="auto"/>
        <w:ind w:left="709" w:hanging="142"/>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мереж, відкритих єдиних державних реєстрів).</w:t>
      </w:r>
    </w:p>
    <w:p w:rsidR="006048D2" w:rsidRPr="00983C08" w:rsidRDefault="006048D2" w:rsidP="00736207">
      <w:pPr>
        <w:autoSpaceDE w:val="0"/>
        <w:autoSpaceDN w:val="0"/>
        <w:adjustRightInd w:val="0"/>
        <w:spacing w:after="0" w:line="240" w:lineRule="auto"/>
        <w:ind w:firstLine="709"/>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Керівники виконавчих органів сприяють відповідальним за проведення оцінки</w:t>
      </w:r>
      <w:r w:rsidR="00736207">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 xml:space="preserve">членам </w:t>
      </w:r>
      <w:r w:rsidR="00DE7AD5" w:rsidRPr="00983C08">
        <w:rPr>
          <w:rFonts w:ascii="Times New Roman" w:hAnsi="Times New Roman" w:cs="Times New Roman"/>
          <w:sz w:val="26"/>
          <w:szCs w:val="26"/>
          <w:lang w:val="uk-UA"/>
        </w:rPr>
        <w:t xml:space="preserve">Робочої </w:t>
      </w:r>
      <w:r w:rsidRPr="00983C08">
        <w:rPr>
          <w:rFonts w:ascii="Times New Roman" w:hAnsi="Times New Roman" w:cs="Times New Roman"/>
          <w:sz w:val="26"/>
          <w:szCs w:val="26"/>
          <w:lang w:val="uk-UA"/>
        </w:rPr>
        <w:t>групи в отриманні документів та інформації, необхідних для</w:t>
      </w:r>
      <w:r w:rsidR="00736207">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оцінки корупційних ризиків.</w:t>
      </w:r>
    </w:p>
    <w:p w:rsidR="00C155A0" w:rsidRPr="00983C08" w:rsidRDefault="00C155A0" w:rsidP="00C155A0">
      <w:pPr>
        <w:autoSpaceDE w:val="0"/>
        <w:autoSpaceDN w:val="0"/>
        <w:adjustRightInd w:val="0"/>
        <w:spacing w:after="0" w:line="240" w:lineRule="auto"/>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2.9. Для проведення оцінки корупційних ризиків можуть бути використані</w:t>
      </w:r>
      <w:r w:rsidR="00736207">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«Методологія оцінювання корупційних ризиків у діяльності органів влади»,</w:t>
      </w:r>
      <w:r w:rsidR="00736207">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lastRenderedPageBreak/>
        <w:t>затверджена Рішенням НАЗК №126 від 02.12.2016р. та «Методологія</w:t>
      </w:r>
      <w:r w:rsidR="00736207">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проведення антикорупційної експертизи», затверджена Наказом Мінюсту від</w:t>
      </w:r>
      <w:r w:rsidR="00736207">
        <w:rPr>
          <w:rFonts w:ascii="Times New Roman" w:hAnsi="Times New Roman" w:cs="Times New Roman"/>
          <w:sz w:val="26"/>
          <w:szCs w:val="26"/>
          <w:lang w:val="uk-UA"/>
        </w:rPr>
        <w:t xml:space="preserve"> 24.04.2017р. №</w:t>
      </w:r>
      <w:r w:rsidRPr="00983C08">
        <w:rPr>
          <w:rFonts w:ascii="Times New Roman" w:hAnsi="Times New Roman" w:cs="Times New Roman"/>
          <w:sz w:val="26"/>
          <w:szCs w:val="26"/>
          <w:lang w:val="uk-UA"/>
        </w:rPr>
        <w:t>1395/5.</w:t>
      </w:r>
    </w:p>
    <w:p w:rsidR="00C155A0" w:rsidRPr="00983C08" w:rsidRDefault="00C155A0" w:rsidP="00C155A0">
      <w:pPr>
        <w:autoSpaceDE w:val="0"/>
        <w:autoSpaceDN w:val="0"/>
        <w:adjustRightInd w:val="0"/>
        <w:spacing w:after="0" w:line="240" w:lineRule="auto"/>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2.10. За підсумками оцінки складається письмовий висновок з викладенням</w:t>
      </w:r>
      <w:r w:rsidR="00736207">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виявлених корупційних ризиків та пропозиціями щодо їх усунення. До</w:t>
      </w:r>
      <w:r w:rsidR="00736207">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висновку додаються письмові матеріали на підставі яких було зроблений</w:t>
      </w:r>
      <w:r w:rsidR="00736207">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пошук та оцінка корупційних ризиків. Письмовий висновок підписується</w:t>
      </w:r>
      <w:r w:rsidR="00736207">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особами, що його підготували</w:t>
      </w:r>
      <w:r w:rsidR="00DE7AD5">
        <w:rPr>
          <w:rFonts w:ascii="Times New Roman" w:hAnsi="Times New Roman" w:cs="Times New Roman"/>
          <w:sz w:val="26"/>
          <w:szCs w:val="26"/>
          <w:lang w:val="uk-UA"/>
        </w:rPr>
        <w:t>,</w:t>
      </w:r>
      <w:r w:rsidRPr="00983C08">
        <w:rPr>
          <w:rFonts w:ascii="Times New Roman" w:hAnsi="Times New Roman" w:cs="Times New Roman"/>
          <w:sz w:val="26"/>
          <w:szCs w:val="26"/>
          <w:lang w:val="uk-UA"/>
        </w:rPr>
        <w:t xml:space="preserve"> та затверджується на засіданні Робочої групи.</w:t>
      </w:r>
      <w:r w:rsidR="00736207">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Члени Робочої групи мають право додати до висновку власні доповнення та</w:t>
      </w:r>
      <w:r w:rsidR="00736207">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 xml:space="preserve">зауваження. На засідання </w:t>
      </w:r>
      <w:r w:rsidR="00DE7AD5" w:rsidRPr="00983C08">
        <w:rPr>
          <w:rFonts w:ascii="Times New Roman" w:hAnsi="Times New Roman" w:cs="Times New Roman"/>
          <w:sz w:val="26"/>
          <w:szCs w:val="26"/>
          <w:lang w:val="uk-UA"/>
        </w:rPr>
        <w:t xml:space="preserve">Робочої </w:t>
      </w:r>
      <w:r w:rsidRPr="00983C08">
        <w:rPr>
          <w:rFonts w:ascii="Times New Roman" w:hAnsi="Times New Roman" w:cs="Times New Roman"/>
          <w:sz w:val="26"/>
          <w:szCs w:val="26"/>
          <w:lang w:val="uk-UA"/>
        </w:rPr>
        <w:t>групи з розгляду висновку оцінки можуть</w:t>
      </w:r>
      <w:r w:rsidR="00736207">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запрошуватися особи, сфера діяльності яких стосується об’єкту оцінки.</w:t>
      </w:r>
    </w:p>
    <w:p w:rsidR="00A65893" w:rsidRDefault="00A65893" w:rsidP="00736207">
      <w:pPr>
        <w:widowControl w:val="0"/>
        <w:tabs>
          <w:tab w:val="left" w:pos="1182"/>
        </w:tabs>
        <w:spacing w:after="0" w:line="240" w:lineRule="auto"/>
        <w:jc w:val="center"/>
        <w:outlineLvl w:val="2"/>
        <w:rPr>
          <w:rFonts w:ascii="Times New Roman" w:hAnsi="Times New Roman" w:cs="Times New Roman"/>
          <w:b/>
          <w:sz w:val="26"/>
          <w:szCs w:val="26"/>
          <w:lang w:val="uk-UA"/>
        </w:rPr>
      </w:pPr>
    </w:p>
    <w:p w:rsidR="00C155A0" w:rsidRPr="00736207" w:rsidRDefault="00C155A0" w:rsidP="00736207">
      <w:pPr>
        <w:widowControl w:val="0"/>
        <w:tabs>
          <w:tab w:val="left" w:pos="1182"/>
        </w:tabs>
        <w:spacing w:after="0" w:line="240" w:lineRule="auto"/>
        <w:jc w:val="center"/>
        <w:outlineLvl w:val="2"/>
        <w:rPr>
          <w:rFonts w:ascii="Times New Roman" w:hAnsi="Times New Roman" w:cs="Times New Roman"/>
          <w:b/>
          <w:sz w:val="26"/>
          <w:szCs w:val="26"/>
          <w:lang w:val="uk-UA"/>
        </w:rPr>
      </w:pPr>
      <w:r w:rsidRPr="00736207">
        <w:rPr>
          <w:rFonts w:ascii="Times New Roman" w:hAnsi="Times New Roman" w:cs="Times New Roman"/>
          <w:b/>
          <w:sz w:val="26"/>
          <w:szCs w:val="26"/>
          <w:lang w:val="uk-UA"/>
        </w:rPr>
        <w:t>Розділ ІІІ. Заходи щодо усунення виявлених корупційних ризиків</w:t>
      </w:r>
    </w:p>
    <w:p w:rsidR="00C155A0" w:rsidRPr="00983C08" w:rsidRDefault="00C155A0" w:rsidP="00736207">
      <w:pPr>
        <w:widowControl w:val="0"/>
        <w:tabs>
          <w:tab w:val="left" w:pos="1182"/>
        </w:tabs>
        <w:spacing w:after="0" w:line="240" w:lineRule="auto"/>
        <w:ind w:firstLine="709"/>
        <w:jc w:val="both"/>
        <w:outlineLvl w:val="2"/>
        <w:rPr>
          <w:rFonts w:ascii="Times New Roman" w:hAnsi="Times New Roman" w:cs="Times New Roman"/>
          <w:sz w:val="26"/>
          <w:szCs w:val="26"/>
          <w:lang w:val="uk-UA"/>
        </w:rPr>
      </w:pPr>
      <w:r w:rsidRPr="00983C08">
        <w:rPr>
          <w:rFonts w:ascii="Times New Roman" w:hAnsi="Times New Roman" w:cs="Times New Roman"/>
          <w:sz w:val="26"/>
          <w:szCs w:val="26"/>
          <w:lang w:val="uk-UA"/>
        </w:rPr>
        <w:t xml:space="preserve"> Заходи стосовно усунення виявлених корупційних ризиків полягають у визначенні можливих механізмів протидії та запобігання корупційним ризикам, містять пропозиції щодо шляхів їх реалізації та спрямовані на ліквідацію або мінімізацію умов (причин) виникнення корупційних ризиків.</w:t>
      </w:r>
    </w:p>
    <w:p w:rsidR="00C155A0" w:rsidRPr="00983C08" w:rsidRDefault="00C155A0" w:rsidP="00F861B4">
      <w:pPr>
        <w:widowControl w:val="0"/>
        <w:spacing w:after="0" w:line="240" w:lineRule="auto"/>
        <w:ind w:firstLine="709"/>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Детальний опис заходів стосовно усунення (мінімізації) корупційних ризиків, строки виконання заходів та відповідальні особи за їх виконання, ресурси та очікувані результати наведено в Додатку № 1 до рішення Менської міської ради.</w:t>
      </w:r>
      <w:bookmarkStart w:id="0" w:name="V._Навчання_та_заходи_з_поширення_інформ"/>
      <w:bookmarkEnd w:id="0"/>
    </w:p>
    <w:p w:rsidR="00A65893" w:rsidRDefault="00A65893" w:rsidP="00736207">
      <w:pPr>
        <w:autoSpaceDE w:val="0"/>
        <w:autoSpaceDN w:val="0"/>
        <w:adjustRightInd w:val="0"/>
        <w:spacing w:after="0" w:line="240" w:lineRule="auto"/>
        <w:jc w:val="center"/>
        <w:rPr>
          <w:rFonts w:ascii="Times New Roman" w:hAnsi="Times New Roman" w:cs="Times New Roman"/>
          <w:b/>
          <w:sz w:val="26"/>
          <w:szCs w:val="26"/>
          <w:lang w:val="uk-UA"/>
        </w:rPr>
      </w:pPr>
    </w:p>
    <w:p w:rsidR="00C155A0" w:rsidRPr="00736207" w:rsidRDefault="00C155A0" w:rsidP="00736207">
      <w:pPr>
        <w:autoSpaceDE w:val="0"/>
        <w:autoSpaceDN w:val="0"/>
        <w:adjustRightInd w:val="0"/>
        <w:spacing w:after="0" w:line="240" w:lineRule="auto"/>
        <w:jc w:val="center"/>
        <w:rPr>
          <w:rFonts w:ascii="Times New Roman" w:hAnsi="Times New Roman" w:cs="Times New Roman"/>
          <w:b/>
          <w:sz w:val="26"/>
          <w:szCs w:val="26"/>
          <w:lang w:val="uk-UA"/>
        </w:rPr>
      </w:pPr>
      <w:r w:rsidRPr="00736207">
        <w:rPr>
          <w:rFonts w:ascii="Times New Roman" w:hAnsi="Times New Roman" w:cs="Times New Roman"/>
          <w:b/>
          <w:sz w:val="26"/>
          <w:szCs w:val="26"/>
          <w:lang w:val="uk-UA"/>
        </w:rPr>
        <w:t>Розділ IV. Навчання та заходи з поширення інформації щодо</w:t>
      </w:r>
    </w:p>
    <w:p w:rsidR="00C155A0" w:rsidRPr="00736207" w:rsidRDefault="00C155A0" w:rsidP="00736207">
      <w:pPr>
        <w:autoSpaceDE w:val="0"/>
        <w:autoSpaceDN w:val="0"/>
        <w:adjustRightInd w:val="0"/>
        <w:spacing w:after="0" w:line="240" w:lineRule="auto"/>
        <w:jc w:val="center"/>
        <w:rPr>
          <w:rFonts w:ascii="Times New Roman" w:hAnsi="Times New Roman" w:cs="Times New Roman"/>
          <w:b/>
          <w:sz w:val="26"/>
          <w:szCs w:val="26"/>
          <w:lang w:val="uk-UA"/>
        </w:rPr>
      </w:pPr>
      <w:r w:rsidRPr="00736207">
        <w:rPr>
          <w:rFonts w:ascii="Times New Roman" w:hAnsi="Times New Roman" w:cs="Times New Roman"/>
          <w:b/>
          <w:sz w:val="26"/>
          <w:szCs w:val="26"/>
          <w:lang w:val="uk-UA"/>
        </w:rPr>
        <w:t>антикорупційного законодавства</w:t>
      </w:r>
    </w:p>
    <w:p w:rsidR="00C155A0" w:rsidRPr="00983C08" w:rsidRDefault="00C155A0" w:rsidP="00736207">
      <w:pPr>
        <w:autoSpaceDE w:val="0"/>
        <w:autoSpaceDN w:val="0"/>
        <w:adjustRightInd w:val="0"/>
        <w:spacing w:after="0" w:line="240" w:lineRule="auto"/>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4.1. З метою запобігання та протидії корупційним проявам службовці, посадові</w:t>
      </w:r>
      <w:r w:rsidR="00736207">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 xml:space="preserve">особи виконавчих органів та депутати </w:t>
      </w:r>
      <w:r w:rsidR="009A3B7A" w:rsidRPr="00983C08">
        <w:rPr>
          <w:rFonts w:ascii="Times New Roman" w:hAnsi="Times New Roman" w:cs="Times New Roman"/>
          <w:sz w:val="26"/>
          <w:szCs w:val="26"/>
          <w:lang w:val="uk-UA"/>
        </w:rPr>
        <w:t>міської</w:t>
      </w:r>
      <w:r w:rsidRPr="00983C08">
        <w:rPr>
          <w:rFonts w:ascii="Times New Roman" w:hAnsi="Times New Roman" w:cs="Times New Roman"/>
          <w:sz w:val="26"/>
          <w:szCs w:val="26"/>
          <w:lang w:val="uk-UA"/>
        </w:rPr>
        <w:t xml:space="preserve"> ради, керівники комунальних</w:t>
      </w:r>
      <w:r w:rsidR="00736207">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підприємств</w:t>
      </w:r>
      <w:r w:rsidR="00E34223">
        <w:rPr>
          <w:rFonts w:ascii="Times New Roman" w:hAnsi="Times New Roman" w:cs="Times New Roman"/>
          <w:sz w:val="26"/>
          <w:szCs w:val="26"/>
          <w:lang w:val="uk-UA"/>
        </w:rPr>
        <w:t>,</w:t>
      </w:r>
      <w:r w:rsidRPr="00983C08">
        <w:rPr>
          <w:rFonts w:ascii="Times New Roman" w:hAnsi="Times New Roman" w:cs="Times New Roman"/>
          <w:sz w:val="26"/>
          <w:szCs w:val="26"/>
          <w:lang w:val="uk-UA"/>
        </w:rPr>
        <w:t xml:space="preserve"> установ </w:t>
      </w:r>
      <w:r w:rsidR="00E34223">
        <w:rPr>
          <w:rFonts w:ascii="Times New Roman" w:hAnsi="Times New Roman" w:cs="Times New Roman"/>
          <w:sz w:val="26"/>
          <w:szCs w:val="26"/>
          <w:lang w:val="uk-UA"/>
        </w:rPr>
        <w:t xml:space="preserve">та закладів </w:t>
      </w:r>
      <w:r w:rsidRPr="00983C08">
        <w:rPr>
          <w:rFonts w:ascii="Times New Roman" w:hAnsi="Times New Roman" w:cs="Times New Roman"/>
          <w:sz w:val="26"/>
          <w:szCs w:val="26"/>
          <w:lang w:val="uk-UA"/>
        </w:rPr>
        <w:t>інформуються про зміст вимог Закону України «Про</w:t>
      </w:r>
      <w:r w:rsidR="00736207">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запобігання корупції» та антикорупційне законодавство. Пріоритетним</w:t>
      </w:r>
      <w:r w:rsidR="00736207">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навчання та інформування у сфері антикорупційного законодавства визнається</w:t>
      </w:r>
      <w:r w:rsidR="00736207">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у таких сферах:</w:t>
      </w:r>
    </w:p>
    <w:p w:rsidR="00C155A0" w:rsidRPr="00983C08" w:rsidRDefault="00736207" w:rsidP="00736207">
      <w:pPr>
        <w:autoSpaceDE w:val="0"/>
        <w:autoSpaceDN w:val="0"/>
        <w:adjustRightInd w:val="0"/>
        <w:spacing w:after="0" w:line="240" w:lineRule="auto"/>
        <w:ind w:left="709" w:hanging="142"/>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C155A0" w:rsidRPr="00983C08">
        <w:rPr>
          <w:rFonts w:ascii="Times New Roman" w:hAnsi="Times New Roman" w:cs="Times New Roman"/>
          <w:sz w:val="26"/>
          <w:szCs w:val="26"/>
          <w:lang w:val="uk-UA"/>
        </w:rPr>
        <w:t>Виявлення та врегулювання реального конфлікту інтересів;</w:t>
      </w:r>
    </w:p>
    <w:p w:rsidR="00C155A0" w:rsidRPr="00983C08" w:rsidRDefault="00736207" w:rsidP="00036BD3">
      <w:pPr>
        <w:autoSpaceDE w:val="0"/>
        <w:autoSpaceDN w:val="0"/>
        <w:adjustRightInd w:val="0"/>
        <w:spacing w:after="0" w:line="240" w:lineRule="auto"/>
        <w:ind w:left="709" w:hanging="142"/>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C155A0" w:rsidRPr="00983C08">
        <w:rPr>
          <w:rFonts w:ascii="Times New Roman" w:hAnsi="Times New Roman" w:cs="Times New Roman"/>
          <w:sz w:val="26"/>
          <w:szCs w:val="26"/>
          <w:lang w:val="uk-UA"/>
        </w:rPr>
        <w:t>Заповнення та своєчасне подання електронних декларацій про майновий</w:t>
      </w:r>
      <w:r w:rsidR="00036BD3">
        <w:rPr>
          <w:rFonts w:ascii="Times New Roman" w:hAnsi="Times New Roman" w:cs="Times New Roman"/>
          <w:sz w:val="26"/>
          <w:szCs w:val="26"/>
          <w:lang w:val="uk-UA"/>
        </w:rPr>
        <w:t xml:space="preserve"> </w:t>
      </w:r>
      <w:r w:rsidR="00C155A0" w:rsidRPr="00983C08">
        <w:rPr>
          <w:rFonts w:ascii="Times New Roman" w:hAnsi="Times New Roman" w:cs="Times New Roman"/>
          <w:sz w:val="26"/>
          <w:szCs w:val="26"/>
          <w:lang w:val="uk-UA"/>
        </w:rPr>
        <w:t>стан та повідомлень про суттєву зміну у майновому стані;</w:t>
      </w:r>
    </w:p>
    <w:p w:rsidR="00C155A0" w:rsidRPr="00983C08" w:rsidRDefault="00736207" w:rsidP="00036BD3">
      <w:pPr>
        <w:autoSpaceDE w:val="0"/>
        <w:autoSpaceDN w:val="0"/>
        <w:adjustRightInd w:val="0"/>
        <w:spacing w:after="0" w:line="240" w:lineRule="auto"/>
        <w:ind w:left="709" w:hanging="142"/>
        <w:jc w:val="both"/>
        <w:rPr>
          <w:rFonts w:ascii="Times New Roman" w:hAnsi="Times New Roman" w:cs="Times New Roman"/>
          <w:sz w:val="26"/>
          <w:szCs w:val="26"/>
          <w:lang w:val="uk-UA"/>
        </w:rPr>
      </w:pPr>
      <w:r w:rsidRPr="00736207">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00C155A0" w:rsidRPr="00736207">
        <w:rPr>
          <w:rFonts w:ascii="Times New Roman" w:hAnsi="Times New Roman" w:cs="Times New Roman"/>
          <w:sz w:val="26"/>
          <w:szCs w:val="26"/>
          <w:lang w:val="uk-UA"/>
        </w:rPr>
        <w:t>Обмеження щодо одержання подарунків та запобігання одержанню</w:t>
      </w:r>
      <w:r w:rsidR="00036BD3">
        <w:rPr>
          <w:rFonts w:ascii="Times New Roman" w:hAnsi="Times New Roman" w:cs="Times New Roman"/>
          <w:sz w:val="26"/>
          <w:szCs w:val="26"/>
          <w:lang w:val="uk-UA"/>
        </w:rPr>
        <w:t xml:space="preserve"> </w:t>
      </w:r>
      <w:r w:rsidR="00C155A0" w:rsidRPr="00983C08">
        <w:rPr>
          <w:rFonts w:ascii="Times New Roman" w:hAnsi="Times New Roman" w:cs="Times New Roman"/>
          <w:sz w:val="26"/>
          <w:szCs w:val="26"/>
          <w:lang w:val="uk-UA"/>
        </w:rPr>
        <w:t>неправомірної вигоди.</w:t>
      </w:r>
    </w:p>
    <w:p w:rsidR="009A3B7A" w:rsidRPr="00983C08" w:rsidRDefault="009A3B7A" w:rsidP="00736207">
      <w:pPr>
        <w:autoSpaceDE w:val="0"/>
        <w:autoSpaceDN w:val="0"/>
        <w:adjustRightInd w:val="0"/>
        <w:spacing w:after="0" w:line="240" w:lineRule="auto"/>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4.2. Міський</w:t>
      </w:r>
      <w:r w:rsidR="00AD3AE2">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голова визначає відповідальну особу з питань надання роз’яснень та</w:t>
      </w:r>
      <w:r w:rsidR="00736207">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 xml:space="preserve">допомоги службовцям </w:t>
      </w:r>
      <w:r w:rsidR="004647A1">
        <w:rPr>
          <w:rFonts w:ascii="Times New Roman" w:hAnsi="Times New Roman" w:cs="Times New Roman"/>
          <w:sz w:val="26"/>
          <w:szCs w:val="26"/>
          <w:lang w:val="uk-UA"/>
        </w:rPr>
        <w:t xml:space="preserve">та посадовим особам </w:t>
      </w:r>
      <w:r w:rsidRPr="00983C08">
        <w:rPr>
          <w:rFonts w:ascii="Times New Roman" w:hAnsi="Times New Roman" w:cs="Times New Roman"/>
          <w:sz w:val="26"/>
          <w:szCs w:val="26"/>
          <w:lang w:val="uk-UA"/>
        </w:rPr>
        <w:t xml:space="preserve">виконавчих органів </w:t>
      </w:r>
      <w:r w:rsidR="001F1C70">
        <w:rPr>
          <w:rFonts w:ascii="Times New Roman" w:hAnsi="Times New Roman" w:cs="Times New Roman"/>
          <w:sz w:val="26"/>
          <w:szCs w:val="26"/>
          <w:lang w:val="uk-UA"/>
        </w:rPr>
        <w:t>міської</w:t>
      </w:r>
      <w:r w:rsidRPr="00983C08">
        <w:rPr>
          <w:rFonts w:ascii="Times New Roman" w:hAnsi="Times New Roman" w:cs="Times New Roman"/>
          <w:sz w:val="26"/>
          <w:szCs w:val="26"/>
          <w:lang w:val="uk-UA"/>
        </w:rPr>
        <w:t xml:space="preserve"> ради у заповненні та</w:t>
      </w:r>
      <w:r w:rsidR="00736207">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поданні декларацій (повідомлень) про майновий стан. У разі необхідності</w:t>
      </w:r>
      <w:r w:rsidR="00736207">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відповідальна особа має право звернутися до Національного агентства з</w:t>
      </w:r>
      <w:r w:rsidR="00736207">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питань з</w:t>
      </w:r>
      <w:r w:rsidR="00736207">
        <w:rPr>
          <w:rFonts w:ascii="Times New Roman" w:hAnsi="Times New Roman" w:cs="Times New Roman"/>
          <w:sz w:val="26"/>
          <w:szCs w:val="26"/>
          <w:lang w:val="uk-UA"/>
        </w:rPr>
        <w:t xml:space="preserve">апобігання </w:t>
      </w:r>
      <w:r w:rsidRPr="00983C08">
        <w:rPr>
          <w:rFonts w:ascii="Times New Roman" w:hAnsi="Times New Roman" w:cs="Times New Roman"/>
          <w:sz w:val="26"/>
          <w:szCs w:val="26"/>
          <w:lang w:val="uk-UA"/>
        </w:rPr>
        <w:t>корупції для отримання роз’яснень вимог</w:t>
      </w:r>
      <w:r w:rsidR="00736207">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антикорупційного законодавства.</w:t>
      </w:r>
    </w:p>
    <w:p w:rsidR="009A3B7A" w:rsidRPr="00983C08" w:rsidRDefault="003D3875" w:rsidP="00736207">
      <w:pPr>
        <w:autoSpaceDE w:val="0"/>
        <w:autoSpaceDN w:val="0"/>
        <w:adjustRightInd w:val="0"/>
        <w:spacing w:after="0" w:line="240" w:lineRule="auto"/>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4.3.</w:t>
      </w:r>
      <w:r w:rsidR="009A3B7A" w:rsidRPr="00983C08">
        <w:rPr>
          <w:rFonts w:ascii="Times New Roman" w:hAnsi="Times New Roman" w:cs="Times New Roman"/>
          <w:sz w:val="26"/>
          <w:szCs w:val="26"/>
          <w:lang w:val="uk-UA"/>
        </w:rPr>
        <w:t>Міський голова затверджує порядок запобі</w:t>
      </w:r>
      <w:r w:rsidR="00736207">
        <w:rPr>
          <w:rFonts w:ascii="Times New Roman" w:hAnsi="Times New Roman" w:cs="Times New Roman"/>
          <w:sz w:val="26"/>
          <w:szCs w:val="26"/>
          <w:lang w:val="uk-UA"/>
        </w:rPr>
        <w:t xml:space="preserve">гання та врегулювання конфлікту </w:t>
      </w:r>
      <w:r w:rsidR="009A3B7A" w:rsidRPr="00983C08">
        <w:rPr>
          <w:rFonts w:ascii="Times New Roman" w:hAnsi="Times New Roman" w:cs="Times New Roman"/>
          <w:sz w:val="26"/>
          <w:szCs w:val="26"/>
          <w:lang w:val="uk-UA"/>
        </w:rPr>
        <w:t xml:space="preserve">інтересів для службовців та посадових осіб виконавчих органів </w:t>
      </w:r>
      <w:r w:rsidR="001F1C70">
        <w:rPr>
          <w:rFonts w:ascii="Times New Roman" w:hAnsi="Times New Roman" w:cs="Times New Roman"/>
          <w:sz w:val="26"/>
          <w:szCs w:val="26"/>
          <w:lang w:val="uk-UA"/>
        </w:rPr>
        <w:t>міської</w:t>
      </w:r>
      <w:r w:rsidR="009A3B7A" w:rsidRPr="00983C08">
        <w:rPr>
          <w:rFonts w:ascii="Times New Roman" w:hAnsi="Times New Roman" w:cs="Times New Roman"/>
          <w:sz w:val="26"/>
          <w:szCs w:val="26"/>
          <w:lang w:val="uk-UA"/>
        </w:rPr>
        <w:t xml:space="preserve"> ради.</w:t>
      </w:r>
    </w:p>
    <w:p w:rsidR="00A65893" w:rsidRDefault="003D3875" w:rsidP="00A65893">
      <w:pPr>
        <w:autoSpaceDE w:val="0"/>
        <w:autoSpaceDN w:val="0"/>
        <w:adjustRightInd w:val="0"/>
        <w:spacing w:after="0" w:line="240" w:lineRule="auto"/>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4.4</w:t>
      </w:r>
      <w:r w:rsidR="009A3B7A" w:rsidRPr="00983C08">
        <w:rPr>
          <w:rFonts w:ascii="Times New Roman" w:hAnsi="Times New Roman" w:cs="Times New Roman"/>
          <w:sz w:val="26"/>
          <w:szCs w:val="26"/>
          <w:lang w:val="uk-UA"/>
        </w:rPr>
        <w:t>. Здійснення контролю за дотриманням вимог антикорупційного законодавства</w:t>
      </w:r>
      <w:r w:rsidR="00CF605F">
        <w:rPr>
          <w:rFonts w:ascii="Times New Roman" w:hAnsi="Times New Roman" w:cs="Times New Roman"/>
          <w:sz w:val="26"/>
          <w:szCs w:val="26"/>
          <w:lang w:val="uk-UA"/>
        </w:rPr>
        <w:t xml:space="preserve"> </w:t>
      </w:r>
      <w:r w:rsidR="009A3B7A" w:rsidRPr="00983C08">
        <w:rPr>
          <w:rFonts w:ascii="Times New Roman" w:hAnsi="Times New Roman" w:cs="Times New Roman"/>
          <w:sz w:val="26"/>
          <w:szCs w:val="26"/>
          <w:lang w:val="uk-UA"/>
        </w:rPr>
        <w:t>з питань запобігання та врегулювання конфлікту інтересів в діяльності</w:t>
      </w:r>
      <w:r w:rsidR="00CF605F">
        <w:rPr>
          <w:rFonts w:ascii="Times New Roman" w:hAnsi="Times New Roman" w:cs="Times New Roman"/>
          <w:sz w:val="26"/>
          <w:szCs w:val="26"/>
          <w:lang w:val="uk-UA"/>
        </w:rPr>
        <w:t xml:space="preserve"> </w:t>
      </w:r>
      <w:r w:rsidR="009A3B7A" w:rsidRPr="00983C08">
        <w:rPr>
          <w:rFonts w:ascii="Times New Roman" w:hAnsi="Times New Roman" w:cs="Times New Roman"/>
          <w:sz w:val="26"/>
          <w:szCs w:val="26"/>
          <w:lang w:val="uk-UA"/>
        </w:rPr>
        <w:t>міської ради, надання депутатам міської ради консультацій та роз’яснень</w:t>
      </w:r>
      <w:r w:rsidR="00CF605F">
        <w:rPr>
          <w:rFonts w:ascii="Times New Roman" w:hAnsi="Times New Roman" w:cs="Times New Roman"/>
          <w:sz w:val="26"/>
          <w:szCs w:val="26"/>
          <w:lang w:val="uk-UA"/>
        </w:rPr>
        <w:t xml:space="preserve"> </w:t>
      </w:r>
      <w:r w:rsidR="000962A7" w:rsidRPr="00983C08">
        <w:rPr>
          <w:rFonts w:ascii="Times New Roman" w:hAnsi="Times New Roman" w:cs="Times New Roman"/>
          <w:sz w:val="26"/>
          <w:szCs w:val="26"/>
          <w:lang w:val="uk-UA"/>
        </w:rPr>
        <w:t>у заповненні та</w:t>
      </w:r>
      <w:r w:rsidR="000962A7">
        <w:rPr>
          <w:rFonts w:ascii="Times New Roman" w:hAnsi="Times New Roman" w:cs="Times New Roman"/>
          <w:sz w:val="26"/>
          <w:szCs w:val="26"/>
          <w:lang w:val="uk-UA"/>
        </w:rPr>
        <w:t xml:space="preserve"> </w:t>
      </w:r>
      <w:r w:rsidR="000962A7" w:rsidRPr="00983C08">
        <w:rPr>
          <w:rFonts w:ascii="Times New Roman" w:hAnsi="Times New Roman" w:cs="Times New Roman"/>
          <w:sz w:val="26"/>
          <w:szCs w:val="26"/>
          <w:lang w:val="uk-UA"/>
        </w:rPr>
        <w:t>поданні декларацій (повідомлень) про майновий стан</w:t>
      </w:r>
      <w:r w:rsidR="000962A7">
        <w:rPr>
          <w:rFonts w:ascii="Times New Roman" w:hAnsi="Times New Roman" w:cs="Times New Roman"/>
          <w:sz w:val="26"/>
          <w:szCs w:val="26"/>
          <w:lang w:val="uk-UA"/>
        </w:rPr>
        <w:t>,</w:t>
      </w:r>
      <w:r w:rsidR="000962A7" w:rsidRPr="00983C08">
        <w:rPr>
          <w:rFonts w:ascii="Times New Roman" w:hAnsi="Times New Roman" w:cs="Times New Roman"/>
          <w:sz w:val="26"/>
          <w:szCs w:val="26"/>
          <w:lang w:val="uk-UA"/>
        </w:rPr>
        <w:t xml:space="preserve"> </w:t>
      </w:r>
      <w:r w:rsidR="009A3B7A" w:rsidRPr="00983C08">
        <w:rPr>
          <w:rFonts w:ascii="Times New Roman" w:hAnsi="Times New Roman" w:cs="Times New Roman"/>
          <w:sz w:val="26"/>
          <w:szCs w:val="26"/>
          <w:lang w:val="uk-UA"/>
        </w:rPr>
        <w:t>щодо запобігання та врегулювання конфлікту інтересів, поводження з майном,</w:t>
      </w:r>
      <w:r w:rsidR="00CF605F">
        <w:rPr>
          <w:rFonts w:ascii="Times New Roman" w:hAnsi="Times New Roman" w:cs="Times New Roman"/>
          <w:sz w:val="26"/>
          <w:szCs w:val="26"/>
          <w:lang w:val="uk-UA"/>
        </w:rPr>
        <w:t xml:space="preserve"> </w:t>
      </w:r>
      <w:r w:rsidR="009A3B7A" w:rsidRPr="00983C08">
        <w:rPr>
          <w:rFonts w:ascii="Times New Roman" w:hAnsi="Times New Roman" w:cs="Times New Roman"/>
          <w:sz w:val="26"/>
          <w:szCs w:val="26"/>
          <w:lang w:val="uk-UA"/>
        </w:rPr>
        <w:t xml:space="preserve">що може бути неправомірною вигодою та подарунками, покладається </w:t>
      </w:r>
      <w:r w:rsidR="009A3B7A" w:rsidRPr="00676B9A">
        <w:rPr>
          <w:rFonts w:ascii="Times New Roman" w:hAnsi="Times New Roman" w:cs="Times New Roman"/>
          <w:sz w:val="26"/>
          <w:szCs w:val="26"/>
          <w:lang w:val="uk-UA"/>
        </w:rPr>
        <w:t>на</w:t>
      </w:r>
      <w:r w:rsidR="00676B9A" w:rsidRPr="00676B9A">
        <w:rPr>
          <w:rFonts w:ascii="Times New Roman" w:hAnsi="Times New Roman" w:cs="Times New Roman"/>
          <w:sz w:val="26"/>
          <w:szCs w:val="26"/>
          <w:lang w:val="uk-UA"/>
        </w:rPr>
        <w:t xml:space="preserve"> </w:t>
      </w:r>
      <w:r w:rsidR="002C1DD8">
        <w:rPr>
          <w:rFonts w:ascii="Times New Roman" w:hAnsi="Times New Roman" w:cs="Times New Roman"/>
          <w:sz w:val="26"/>
          <w:szCs w:val="26"/>
          <w:lang w:val="uk-UA"/>
        </w:rPr>
        <w:t>секретаря ради</w:t>
      </w:r>
      <w:r w:rsidR="009A3B7A" w:rsidRPr="00983C08">
        <w:rPr>
          <w:rFonts w:ascii="Times New Roman" w:hAnsi="Times New Roman" w:cs="Times New Roman"/>
          <w:sz w:val="26"/>
          <w:szCs w:val="26"/>
          <w:lang w:val="uk-UA"/>
        </w:rPr>
        <w:t xml:space="preserve">. </w:t>
      </w:r>
    </w:p>
    <w:p w:rsidR="009A3B7A" w:rsidRPr="00983C08" w:rsidRDefault="009A3B7A" w:rsidP="00A65893">
      <w:pPr>
        <w:autoSpaceDE w:val="0"/>
        <w:autoSpaceDN w:val="0"/>
        <w:adjustRightInd w:val="0"/>
        <w:spacing w:after="0" w:line="240" w:lineRule="auto"/>
        <w:ind w:firstLine="709"/>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lastRenderedPageBreak/>
        <w:t xml:space="preserve">У разі необхідності отримання роз’яснення антикорупційного законодавства </w:t>
      </w:r>
      <w:r w:rsidR="00620473">
        <w:rPr>
          <w:rFonts w:ascii="Times New Roman" w:hAnsi="Times New Roman" w:cs="Times New Roman"/>
          <w:sz w:val="26"/>
          <w:szCs w:val="26"/>
          <w:lang w:val="uk-UA"/>
        </w:rPr>
        <w:t>секретар ради</w:t>
      </w:r>
      <w:r w:rsidRPr="00983C08">
        <w:rPr>
          <w:rFonts w:ascii="Times New Roman" w:hAnsi="Times New Roman" w:cs="Times New Roman"/>
          <w:sz w:val="26"/>
          <w:szCs w:val="26"/>
          <w:lang w:val="uk-UA"/>
        </w:rPr>
        <w:t xml:space="preserve"> звертається до Національного агентства з питань запобігання корупції.</w:t>
      </w:r>
    </w:p>
    <w:p w:rsidR="003D3875" w:rsidRPr="00983C08" w:rsidRDefault="003D3875" w:rsidP="00CF605F">
      <w:pPr>
        <w:autoSpaceDE w:val="0"/>
        <w:autoSpaceDN w:val="0"/>
        <w:adjustRightInd w:val="0"/>
        <w:spacing w:after="0" w:line="240" w:lineRule="auto"/>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4.5. Перелік заходів Антикорупційної програми щодо навчання та інформування із</w:t>
      </w:r>
    </w:p>
    <w:p w:rsidR="003D3875" w:rsidRPr="00983C08" w:rsidRDefault="003D3875" w:rsidP="00CF605F">
      <w:pPr>
        <w:autoSpaceDE w:val="0"/>
        <w:autoSpaceDN w:val="0"/>
        <w:adjustRightInd w:val="0"/>
        <w:spacing w:after="0" w:line="240" w:lineRule="auto"/>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зазначенням відповідальних осіб визначається у Додатку 1 до Програми.</w:t>
      </w:r>
    </w:p>
    <w:p w:rsidR="003D3875" w:rsidRPr="00983C08" w:rsidRDefault="003D3875" w:rsidP="00CF605F">
      <w:pPr>
        <w:autoSpaceDE w:val="0"/>
        <w:autoSpaceDN w:val="0"/>
        <w:adjustRightInd w:val="0"/>
        <w:spacing w:after="0" w:line="240" w:lineRule="auto"/>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4.6. Консультації щодо антикорупційного законодавства та отримані роз’яснення</w:t>
      </w:r>
      <w:r w:rsidR="00CF605F">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Національного агентства з питань запобігання корупції та правоохоронних</w:t>
      </w:r>
      <w:r w:rsidR="00CF605F">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 xml:space="preserve">органів розміщуються на офіційному сайті </w:t>
      </w:r>
      <w:r w:rsidR="008D39EE" w:rsidRPr="00983C08">
        <w:rPr>
          <w:rFonts w:ascii="Times New Roman" w:hAnsi="Times New Roman" w:cs="Times New Roman"/>
          <w:sz w:val="26"/>
          <w:szCs w:val="26"/>
          <w:lang w:val="uk-UA"/>
        </w:rPr>
        <w:t>міської</w:t>
      </w:r>
      <w:r w:rsidRPr="00983C08">
        <w:rPr>
          <w:rFonts w:ascii="Times New Roman" w:hAnsi="Times New Roman" w:cs="Times New Roman"/>
          <w:sz w:val="26"/>
          <w:szCs w:val="26"/>
          <w:lang w:val="uk-UA"/>
        </w:rPr>
        <w:t xml:space="preserve"> ради.</w:t>
      </w:r>
    </w:p>
    <w:p w:rsidR="00A65893" w:rsidRDefault="00A65893" w:rsidP="00CF605F">
      <w:pPr>
        <w:autoSpaceDE w:val="0"/>
        <w:autoSpaceDN w:val="0"/>
        <w:adjustRightInd w:val="0"/>
        <w:spacing w:after="0" w:line="240" w:lineRule="auto"/>
        <w:jc w:val="center"/>
        <w:rPr>
          <w:rFonts w:ascii="Times New Roman" w:hAnsi="Times New Roman" w:cs="Times New Roman"/>
          <w:b/>
          <w:sz w:val="26"/>
          <w:szCs w:val="26"/>
          <w:lang w:val="uk-UA"/>
        </w:rPr>
      </w:pPr>
    </w:p>
    <w:p w:rsidR="008D39EE" w:rsidRPr="00CF605F" w:rsidRDefault="008D39EE" w:rsidP="00CF605F">
      <w:pPr>
        <w:autoSpaceDE w:val="0"/>
        <w:autoSpaceDN w:val="0"/>
        <w:adjustRightInd w:val="0"/>
        <w:spacing w:after="0" w:line="240" w:lineRule="auto"/>
        <w:jc w:val="center"/>
        <w:rPr>
          <w:rFonts w:ascii="Times New Roman" w:hAnsi="Times New Roman" w:cs="Times New Roman"/>
          <w:b/>
          <w:sz w:val="26"/>
          <w:szCs w:val="26"/>
          <w:lang w:val="uk-UA"/>
        </w:rPr>
      </w:pPr>
      <w:r w:rsidRPr="00CF605F">
        <w:rPr>
          <w:rFonts w:ascii="Times New Roman" w:hAnsi="Times New Roman" w:cs="Times New Roman"/>
          <w:b/>
          <w:sz w:val="26"/>
          <w:szCs w:val="26"/>
          <w:lang w:val="uk-UA"/>
        </w:rPr>
        <w:t>Розділ V. Процедури щодо моніторингу, оцінювання виконання та</w:t>
      </w:r>
    </w:p>
    <w:p w:rsidR="008D39EE" w:rsidRPr="00CF605F" w:rsidRDefault="008D39EE" w:rsidP="00CF605F">
      <w:pPr>
        <w:autoSpaceDE w:val="0"/>
        <w:autoSpaceDN w:val="0"/>
        <w:adjustRightInd w:val="0"/>
        <w:spacing w:after="0" w:line="240" w:lineRule="auto"/>
        <w:jc w:val="center"/>
        <w:rPr>
          <w:rFonts w:ascii="Times New Roman" w:hAnsi="Times New Roman" w:cs="Times New Roman"/>
          <w:b/>
          <w:sz w:val="26"/>
          <w:szCs w:val="26"/>
          <w:lang w:val="uk-UA"/>
        </w:rPr>
      </w:pPr>
      <w:r w:rsidRPr="00CF605F">
        <w:rPr>
          <w:rFonts w:ascii="Times New Roman" w:hAnsi="Times New Roman" w:cs="Times New Roman"/>
          <w:b/>
          <w:sz w:val="26"/>
          <w:szCs w:val="26"/>
          <w:lang w:val="uk-UA"/>
        </w:rPr>
        <w:t>періодичного перегляду Антикорупційної програми</w:t>
      </w:r>
    </w:p>
    <w:p w:rsidR="008D39EE" w:rsidRPr="00983C08" w:rsidRDefault="008D39EE" w:rsidP="00CF605F">
      <w:pPr>
        <w:autoSpaceDE w:val="0"/>
        <w:autoSpaceDN w:val="0"/>
        <w:adjustRightInd w:val="0"/>
        <w:spacing w:after="0" w:line="240" w:lineRule="auto"/>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5.1. Робоча група здійснює періодичний моніторинг дій міської ради та її</w:t>
      </w:r>
      <w:r w:rsidR="00CF605F">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виконавчих органів щодо врахування пропозицій Робочої групи з усунення</w:t>
      </w:r>
      <w:r w:rsidR="00CF605F">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виявлених корупційних ризиків.</w:t>
      </w:r>
    </w:p>
    <w:p w:rsidR="008D39EE" w:rsidRPr="00983C08" w:rsidRDefault="008D39EE" w:rsidP="00CF605F">
      <w:pPr>
        <w:autoSpaceDE w:val="0"/>
        <w:autoSpaceDN w:val="0"/>
        <w:adjustRightInd w:val="0"/>
        <w:spacing w:after="0" w:line="240" w:lineRule="auto"/>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5.2. За підсумками кожного календарного року Робоча група складає річний звіт</w:t>
      </w:r>
      <w:r w:rsidR="00CF605F">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про здійснені заходи з виявлення та оцінки корупційних ризиків, підсумки</w:t>
      </w:r>
      <w:r w:rsidR="00CF605F">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 xml:space="preserve">розгляду органами </w:t>
      </w:r>
      <w:r w:rsidR="00C74BF0" w:rsidRPr="00983C08">
        <w:rPr>
          <w:rFonts w:ascii="Times New Roman" w:hAnsi="Times New Roman" w:cs="Times New Roman"/>
          <w:sz w:val="26"/>
          <w:szCs w:val="26"/>
          <w:lang w:val="uk-UA"/>
        </w:rPr>
        <w:t>міської</w:t>
      </w:r>
      <w:r w:rsidR="00AD3AE2">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ради звітів про виявлені корупційні ризики. У</w:t>
      </w:r>
      <w:r w:rsidR="00CF605F">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річному звіті відображається стан виконання Робочою групою заходів</w:t>
      </w:r>
      <w:r w:rsidR="00CF605F">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Антикорупційної програми та річного плану діяльності Робочої групи.</w:t>
      </w:r>
    </w:p>
    <w:p w:rsidR="008D39EE" w:rsidRPr="00983C08" w:rsidRDefault="008D39EE" w:rsidP="00CF605F">
      <w:pPr>
        <w:autoSpaceDE w:val="0"/>
        <w:autoSpaceDN w:val="0"/>
        <w:adjustRightInd w:val="0"/>
        <w:spacing w:after="0" w:line="240" w:lineRule="auto"/>
        <w:ind w:firstLine="709"/>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 xml:space="preserve">Робоча група направляє річний звіт до </w:t>
      </w:r>
      <w:r w:rsidR="00C74BF0" w:rsidRPr="00983C08">
        <w:rPr>
          <w:rFonts w:ascii="Times New Roman" w:hAnsi="Times New Roman" w:cs="Times New Roman"/>
          <w:sz w:val="26"/>
          <w:szCs w:val="26"/>
          <w:lang w:val="uk-UA"/>
        </w:rPr>
        <w:t>міського</w:t>
      </w:r>
      <w:r w:rsidRPr="00983C08">
        <w:rPr>
          <w:rFonts w:ascii="Times New Roman" w:hAnsi="Times New Roman" w:cs="Times New Roman"/>
          <w:sz w:val="26"/>
          <w:szCs w:val="26"/>
          <w:lang w:val="uk-UA"/>
        </w:rPr>
        <w:t xml:space="preserve"> голови та </w:t>
      </w:r>
      <w:r w:rsidR="00C74BF0" w:rsidRPr="00983C08">
        <w:rPr>
          <w:rFonts w:ascii="Times New Roman" w:hAnsi="Times New Roman" w:cs="Times New Roman"/>
          <w:sz w:val="26"/>
          <w:szCs w:val="26"/>
          <w:lang w:val="uk-UA"/>
        </w:rPr>
        <w:t>постійної депутатської комісії з питань етики, законності та правопорядку.</w:t>
      </w:r>
    </w:p>
    <w:p w:rsidR="001019A8" w:rsidRPr="00983C08" w:rsidRDefault="001019A8" w:rsidP="00CF605F">
      <w:pPr>
        <w:autoSpaceDE w:val="0"/>
        <w:autoSpaceDN w:val="0"/>
        <w:adjustRightInd w:val="0"/>
        <w:spacing w:after="0" w:line="240" w:lineRule="auto"/>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5.3. У разі невиконання Робочою групою заходів, передбачених Антикорупційною</w:t>
      </w:r>
      <w:r w:rsidR="00CF605F">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 xml:space="preserve">програмою та власного річного плану, </w:t>
      </w:r>
      <w:r w:rsidR="002D2732">
        <w:rPr>
          <w:rFonts w:ascii="Times New Roman" w:hAnsi="Times New Roman" w:cs="Times New Roman"/>
          <w:sz w:val="26"/>
          <w:szCs w:val="26"/>
          <w:lang w:val="uk-UA"/>
        </w:rPr>
        <w:t>міський</w:t>
      </w:r>
      <w:r w:rsidRPr="00983C08">
        <w:rPr>
          <w:rFonts w:ascii="Times New Roman" w:hAnsi="Times New Roman" w:cs="Times New Roman"/>
          <w:sz w:val="26"/>
          <w:szCs w:val="26"/>
          <w:lang w:val="uk-UA"/>
        </w:rPr>
        <w:t xml:space="preserve"> голова має право змінити</w:t>
      </w:r>
      <w:r w:rsidR="00CF605F">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персональний склад Робочої групи.</w:t>
      </w:r>
    </w:p>
    <w:p w:rsidR="001019A8" w:rsidRPr="00983C08" w:rsidRDefault="001019A8" w:rsidP="00CF605F">
      <w:pPr>
        <w:autoSpaceDE w:val="0"/>
        <w:autoSpaceDN w:val="0"/>
        <w:adjustRightInd w:val="0"/>
        <w:spacing w:after="0" w:line="240" w:lineRule="auto"/>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5.4. У разі необхідності підсилити ефективність антикорупційних заходів Робоча</w:t>
      </w:r>
      <w:r w:rsidR="00CF605F">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 xml:space="preserve">група звертається до </w:t>
      </w:r>
      <w:r w:rsidR="00F861B4">
        <w:rPr>
          <w:rFonts w:ascii="Times New Roman" w:hAnsi="Times New Roman" w:cs="Times New Roman"/>
          <w:sz w:val="26"/>
          <w:szCs w:val="26"/>
          <w:lang w:val="uk-UA"/>
        </w:rPr>
        <w:t>міського</w:t>
      </w:r>
      <w:r w:rsidRPr="00983C08">
        <w:rPr>
          <w:rFonts w:ascii="Times New Roman" w:hAnsi="Times New Roman" w:cs="Times New Roman"/>
          <w:sz w:val="26"/>
          <w:szCs w:val="26"/>
          <w:lang w:val="uk-UA"/>
        </w:rPr>
        <w:t xml:space="preserve"> голови з письмовою пропозицією щодо</w:t>
      </w:r>
      <w:r w:rsidR="00CF605F">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внесення змін та доповнень до змісту Антикорупційної програми.</w:t>
      </w:r>
    </w:p>
    <w:p w:rsidR="001019A8" w:rsidRPr="00983C08" w:rsidRDefault="001019A8" w:rsidP="00CF605F">
      <w:pPr>
        <w:autoSpaceDE w:val="0"/>
        <w:autoSpaceDN w:val="0"/>
        <w:adjustRightInd w:val="0"/>
        <w:spacing w:after="0" w:line="240" w:lineRule="auto"/>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5.5. Міський голова узагальнює інформацію про виконання заходів</w:t>
      </w:r>
      <w:r w:rsidR="00CF605F">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Антикорупційної програми та включає її до свого річного звіту.</w:t>
      </w:r>
    </w:p>
    <w:p w:rsidR="001019A8" w:rsidRPr="00983C08" w:rsidRDefault="001019A8" w:rsidP="00CF605F">
      <w:pPr>
        <w:autoSpaceDE w:val="0"/>
        <w:autoSpaceDN w:val="0"/>
        <w:adjustRightInd w:val="0"/>
        <w:spacing w:after="0" w:line="240" w:lineRule="auto"/>
        <w:jc w:val="both"/>
        <w:rPr>
          <w:rFonts w:ascii="Times New Roman" w:hAnsi="Times New Roman" w:cs="Times New Roman"/>
          <w:sz w:val="26"/>
          <w:szCs w:val="26"/>
          <w:lang w:val="uk-UA"/>
        </w:rPr>
      </w:pPr>
      <w:r w:rsidRPr="00983C08">
        <w:rPr>
          <w:rFonts w:ascii="Times New Roman" w:hAnsi="Times New Roman" w:cs="Times New Roman"/>
          <w:sz w:val="26"/>
          <w:szCs w:val="26"/>
          <w:lang w:val="uk-UA"/>
        </w:rPr>
        <w:t>5.6. Постійна депутатська коміс</w:t>
      </w:r>
      <w:r w:rsidR="00CF605F">
        <w:rPr>
          <w:rFonts w:ascii="Times New Roman" w:hAnsi="Times New Roman" w:cs="Times New Roman"/>
          <w:sz w:val="26"/>
          <w:szCs w:val="26"/>
          <w:lang w:val="uk-UA"/>
        </w:rPr>
        <w:t>і</w:t>
      </w:r>
      <w:r w:rsidRPr="00983C08">
        <w:rPr>
          <w:rFonts w:ascii="Times New Roman" w:hAnsi="Times New Roman" w:cs="Times New Roman"/>
          <w:sz w:val="26"/>
          <w:szCs w:val="26"/>
          <w:lang w:val="uk-UA"/>
        </w:rPr>
        <w:t>я з питань етики, законності та правопорядку включає до свого річного звіту інформацію про здійснені</w:t>
      </w:r>
      <w:r w:rsidR="00CF605F">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 xml:space="preserve">цією комісією заходи контролю виконання </w:t>
      </w:r>
      <w:r w:rsidR="00320E50" w:rsidRPr="00983C08">
        <w:rPr>
          <w:rFonts w:ascii="Times New Roman" w:hAnsi="Times New Roman" w:cs="Times New Roman"/>
          <w:sz w:val="26"/>
          <w:szCs w:val="26"/>
          <w:lang w:val="uk-UA"/>
        </w:rPr>
        <w:t xml:space="preserve">Антикорупційної </w:t>
      </w:r>
      <w:r w:rsidRPr="00983C08">
        <w:rPr>
          <w:rFonts w:ascii="Times New Roman" w:hAnsi="Times New Roman" w:cs="Times New Roman"/>
          <w:sz w:val="26"/>
          <w:szCs w:val="26"/>
          <w:lang w:val="uk-UA"/>
        </w:rPr>
        <w:t>програми та</w:t>
      </w:r>
      <w:r w:rsidR="00CF605F">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наявну у неї інформацію стан виконання Антикорупційної програми.</w:t>
      </w:r>
    </w:p>
    <w:p w:rsidR="00A65893" w:rsidRDefault="00A65893" w:rsidP="00CF605F">
      <w:pPr>
        <w:autoSpaceDE w:val="0"/>
        <w:autoSpaceDN w:val="0"/>
        <w:adjustRightInd w:val="0"/>
        <w:spacing w:after="0" w:line="240" w:lineRule="auto"/>
        <w:jc w:val="center"/>
        <w:rPr>
          <w:rFonts w:ascii="Times New Roman" w:hAnsi="Times New Roman" w:cs="Times New Roman"/>
          <w:b/>
          <w:sz w:val="26"/>
          <w:szCs w:val="26"/>
          <w:lang w:val="uk-UA"/>
        </w:rPr>
      </w:pPr>
    </w:p>
    <w:p w:rsidR="00D76B72" w:rsidRPr="00CF605F" w:rsidRDefault="00D76B72" w:rsidP="00CF605F">
      <w:pPr>
        <w:autoSpaceDE w:val="0"/>
        <w:autoSpaceDN w:val="0"/>
        <w:adjustRightInd w:val="0"/>
        <w:spacing w:after="0" w:line="240" w:lineRule="auto"/>
        <w:jc w:val="center"/>
        <w:rPr>
          <w:rFonts w:ascii="Times New Roman" w:hAnsi="Times New Roman" w:cs="Times New Roman"/>
          <w:b/>
          <w:sz w:val="26"/>
          <w:szCs w:val="26"/>
          <w:lang w:val="uk-UA"/>
        </w:rPr>
      </w:pPr>
      <w:r w:rsidRPr="00CF605F">
        <w:rPr>
          <w:rFonts w:ascii="Times New Roman" w:hAnsi="Times New Roman" w:cs="Times New Roman"/>
          <w:b/>
          <w:sz w:val="26"/>
          <w:szCs w:val="26"/>
          <w:lang w:val="uk-UA"/>
        </w:rPr>
        <w:t>Розділ VI. Інформування про заходи Антикорупційної програми. Інші заходи</w:t>
      </w:r>
    </w:p>
    <w:p w:rsidR="00D76B72" w:rsidRPr="00CF605F" w:rsidRDefault="00D76B72" w:rsidP="00CF605F">
      <w:pPr>
        <w:autoSpaceDE w:val="0"/>
        <w:autoSpaceDN w:val="0"/>
        <w:adjustRightInd w:val="0"/>
        <w:spacing w:after="0" w:line="240" w:lineRule="auto"/>
        <w:jc w:val="center"/>
        <w:rPr>
          <w:rFonts w:ascii="Times New Roman" w:hAnsi="Times New Roman" w:cs="Times New Roman"/>
          <w:b/>
          <w:sz w:val="26"/>
          <w:szCs w:val="26"/>
          <w:lang w:val="uk-UA"/>
        </w:rPr>
      </w:pPr>
      <w:r w:rsidRPr="00CF605F">
        <w:rPr>
          <w:rFonts w:ascii="Times New Roman" w:hAnsi="Times New Roman" w:cs="Times New Roman"/>
          <w:b/>
          <w:sz w:val="26"/>
          <w:szCs w:val="26"/>
          <w:lang w:val="uk-UA"/>
        </w:rPr>
        <w:t>спрямовані на запобігання корупційним та пов’язаним з корупцією</w:t>
      </w:r>
    </w:p>
    <w:p w:rsidR="00D76B72" w:rsidRPr="00CF605F" w:rsidRDefault="00D76B72" w:rsidP="00CF605F">
      <w:pPr>
        <w:autoSpaceDE w:val="0"/>
        <w:autoSpaceDN w:val="0"/>
        <w:adjustRightInd w:val="0"/>
        <w:spacing w:after="0" w:line="240" w:lineRule="auto"/>
        <w:jc w:val="center"/>
        <w:rPr>
          <w:rFonts w:ascii="Times New Roman" w:hAnsi="Times New Roman" w:cs="Times New Roman"/>
          <w:b/>
          <w:sz w:val="26"/>
          <w:szCs w:val="26"/>
          <w:lang w:val="uk-UA"/>
        </w:rPr>
      </w:pPr>
      <w:r w:rsidRPr="00CF605F">
        <w:rPr>
          <w:rFonts w:ascii="Times New Roman" w:hAnsi="Times New Roman" w:cs="Times New Roman"/>
          <w:b/>
          <w:sz w:val="26"/>
          <w:szCs w:val="26"/>
          <w:lang w:val="uk-UA"/>
        </w:rPr>
        <w:t>правопорушенням заходи</w:t>
      </w:r>
    </w:p>
    <w:p w:rsidR="00D76B72" w:rsidRPr="00A65893" w:rsidRDefault="00D76B72" w:rsidP="00A65893">
      <w:pPr>
        <w:autoSpaceDE w:val="0"/>
        <w:autoSpaceDN w:val="0"/>
        <w:adjustRightInd w:val="0"/>
        <w:spacing w:after="0" w:line="240" w:lineRule="auto"/>
        <w:jc w:val="both"/>
        <w:rPr>
          <w:rFonts w:ascii="Times New Roman" w:hAnsi="Times New Roman" w:cs="Times New Roman"/>
          <w:sz w:val="26"/>
          <w:szCs w:val="26"/>
          <w:lang w:val="uk-UA"/>
        </w:rPr>
      </w:pPr>
      <w:r w:rsidRPr="00A65893">
        <w:rPr>
          <w:rFonts w:ascii="Times New Roman" w:hAnsi="Times New Roman" w:cs="Times New Roman"/>
          <w:sz w:val="26"/>
          <w:szCs w:val="26"/>
          <w:lang w:val="uk-UA"/>
        </w:rPr>
        <w:t>6.1. Документи діяльності Робочої групи розміщуються на офіційному сайті</w:t>
      </w:r>
      <w:r w:rsidR="00A65893" w:rsidRPr="00A65893">
        <w:rPr>
          <w:rFonts w:ascii="Times New Roman" w:hAnsi="Times New Roman" w:cs="Times New Roman"/>
          <w:sz w:val="26"/>
          <w:szCs w:val="26"/>
          <w:lang w:val="uk-UA"/>
        </w:rPr>
        <w:t xml:space="preserve"> </w:t>
      </w:r>
      <w:r w:rsidR="001F1C70">
        <w:rPr>
          <w:rFonts w:ascii="Times New Roman" w:hAnsi="Times New Roman" w:cs="Times New Roman"/>
          <w:sz w:val="26"/>
          <w:szCs w:val="26"/>
          <w:lang w:val="uk-UA"/>
        </w:rPr>
        <w:t>міської</w:t>
      </w:r>
      <w:r w:rsidRPr="00A65893">
        <w:rPr>
          <w:rFonts w:ascii="Times New Roman" w:hAnsi="Times New Roman" w:cs="Times New Roman"/>
          <w:sz w:val="26"/>
          <w:szCs w:val="26"/>
          <w:lang w:val="uk-UA"/>
        </w:rPr>
        <w:t xml:space="preserve"> ради. Такими документами є:</w:t>
      </w:r>
    </w:p>
    <w:p w:rsidR="00D76B72" w:rsidRPr="00A65893" w:rsidRDefault="00A65893" w:rsidP="002D2732">
      <w:pPr>
        <w:autoSpaceDE w:val="0"/>
        <w:autoSpaceDN w:val="0"/>
        <w:adjustRightInd w:val="0"/>
        <w:spacing w:after="0" w:line="240" w:lineRule="auto"/>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w:t>
      </w:r>
      <w:r w:rsidR="00D76B72" w:rsidRPr="00A65893">
        <w:rPr>
          <w:rFonts w:ascii="Times New Roman" w:hAnsi="Times New Roman" w:cs="Times New Roman"/>
          <w:sz w:val="26"/>
          <w:szCs w:val="26"/>
          <w:lang w:val="uk-UA"/>
        </w:rPr>
        <w:t xml:space="preserve"> Плани діяльності на рік;</w:t>
      </w:r>
    </w:p>
    <w:p w:rsidR="00D76B72" w:rsidRPr="00A65893" w:rsidRDefault="00A65893" w:rsidP="002D2732">
      <w:pPr>
        <w:autoSpaceDE w:val="0"/>
        <w:autoSpaceDN w:val="0"/>
        <w:adjustRightInd w:val="0"/>
        <w:spacing w:after="0" w:line="240" w:lineRule="auto"/>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w:t>
      </w:r>
      <w:r w:rsidR="00D76B72" w:rsidRPr="00A65893">
        <w:rPr>
          <w:rFonts w:ascii="Times New Roman" w:hAnsi="Times New Roman" w:cs="Times New Roman"/>
          <w:sz w:val="26"/>
          <w:szCs w:val="26"/>
          <w:lang w:val="uk-UA"/>
        </w:rPr>
        <w:t xml:space="preserve"> Висновки щодо оцінки корупційних ризиків;</w:t>
      </w:r>
    </w:p>
    <w:p w:rsidR="00D76B72" w:rsidRPr="00A65893" w:rsidRDefault="00A65893" w:rsidP="002D2732">
      <w:pPr>
        <w:autoSpaceDE w:val="0"/>
        <w:autoSpaceDN w:val="0"/>
        <w:adjustRightInd w:val="0"/>
        <w:spacing w:after="0" w:line="240" w:lineRule="auto"/>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w:t>
      </w:r>
      <w:r w:rsidR="00D76B72" w:rsidRPr="00A65893">
        <w:rPr>
          <w:rFonts w:ascii="Times New Roman" w:hAnsi="Times New Roman" w:cs="Times New Roman"/>
          <w:sz w:val="26"/>
          <w:szCs w:val="26"/>
          <w:lang w:val="uk-UA"/>
        </w:rPr>
        <w:t xml:space="preserve"> Річні звіти про діяльність Робочої групи.</w:t>
      </w:r>
    </w:p>
    <w:p w:rsidR="00D76B72" w:rsidRPr="00A65893" w:rsidRDefault="00D76B72" w:rsidP="00A65893">
      <w:pPr>
        <w:autoSpaceDE w:val="0"/>
        <w:autoSpaceDN w:val="0"/>
        <w:adjustRightInd w:val="0"/>
        <w:spacing w:after="0" w:line="240" w:lineRule="auto"/>
        <w:jc w:val="both"/>
        <w:rPr>
          <w:rFonts w:ascii="Times New Roman" w:hAnsi="Times New Roman" w:cs="Times New Roman"/>
          <w:sz w:val="26"/>
          <w:szCs w:val="26"/>
          <w:lang w:val="uk-UA"/>
        </w:rPr>
      </w:pPr>
      <w:r w:rsidRPr="00A65893">
        <w:rPr>
          <w:rFonts w:ascii="Times New Roman" w:hAnsi="Times New Roman" w:cs="Times New Roman"/>
          <w:sz w:val="26"/>
          <w:szCs w:val="26"/>
          <w:lang w:val="uk-UA"/>
        </w:rPr>
        <w:t xml:space="preserve">6.2. На офіційному сайті </w:t>
      </w:r>
      <w:r w:rsidR="00A65893">
        <w:rPr>
          <w:rFonts w:ascii="Times New Roman" w:hAnsi="Times New Roman" w:cs="Times New Roman"/>
          <w:sz w:val="26"/>
          <w:szCs w:val="26"/>
          <w:lang w:val="uk-UA"/>
        </w:rPr>
        <w:t>міської</w:t>
      </w:r>
      <w:r w:rsidRPr="00A65893">
        <w:rPr>
          <w:rFonts w:ascii="Times New Roman" w:hAnsi="Times New Roman" w:cs="Times New Roman"/>
          <w:sz w:val="26"/>
          <w:szCs w:val="26"/>
          <w:lang w:val="uk-UA"/>
        </w:rPr>
        <w:t xml:space="preserve"> ради розміщуються письмові відповіді</w:t>
      </w:r>
      <w:r w:rsidR="00A65893">
        <w:rPr>
          <w:rFonts w:ascii="Times New Roman" w:hAnsi="Times New Roman" w:cs="Times New Roman"/>
          <w:sz w:val="26"/>
          <w:szCs w:val="26"/>
          <w:lang w:val="uk-UA"/>
        </w:rPr>
        <w:t xml:space="preserve"> міського</w:t>
      </w:r>
      <w:r w:rsidRPr="00A65893">
        <w:rPr>
          <w:rFonts w:ascii="Times New Roman" w:hAnsi="Times New Roman" w:cs="Times New Roman"/>
          <w:sz w:val="26"/>
          <w:szCs w:val="26"/>
          <w:lang w:val="uk-UA"/>
        </w:rPr>
        <w:t xml:space="preserve"> голови щодо заходів із врахування висновків </w:t>
      </w:r>
      <w:r w:rsidR="00A55DED" w:rsidRPr="00A65893">
        <w:rPr>
          <w:rFonts w:ascii="Times New Roman" w:hAnsi="Times New Roman" w:cs="Times New Roman"/>
          <w:sz w:val="26"/>
          <w:szCs w:val="26"/>
          <w:lang w:val="uk-UA"/>
        </w:rPr>
        <w:t xml:space="preserve">Робочої </w:t>
      </w:r>
      <w:r w:rsidR="00F77048">
        <w:rPr>
          <w:rFonts w:ascii="Times New Roman" w:hAnsi="Times New Roman" w:cs="Times New Roman"/>
          <w:sz w:val="26"/>
          <w:szCs w:val="26"/>
          <w:lang w:val="uk-UA"/>
        </w:rPr>
        <w:t>групи.</w:t>
      </w:r>
    </w:p>
    <w:p w:rsidR="00D76B72" w:rsidRPr="00A65893" w:rsidRDefault="00D76B72" w:rsidP="00A65893">
      <w:pPr>
        <w:autoSpaceDE w:val="0"/>
        <w:autoSpaceDN w:val="0"/>
        <w:adjustRightInd w:val="0"/>
        <w:spacing w:after="0" w:line="240" w:lineRule="auto"/>
        <w:jc w:val="both"/>
        <w:rPr>
          <w:rFonts w:ascii="Times New Roman" w:hAnsi="Times New Roman" w:cs="Times New Roman"/>
          <w:sz w:val="26"/>
          <w:szCs w:val="26"/>
          <w:lang w:val="uk-UA"/>
        </w:rPr>
      </w:pPr>
      <w:r w:rsidRPr="00A65893">
        <w:rPr>
          <w:rFonts w:ascii="Times New Roman" w:hAnsi="Times New Roman" w:cs="Times New Roman"/>
          <w:sz w:val="26"/>
          <w:szCs w:val="26"/>
          <w:lang w:val="uk-UA"/>
        </w:rPr>
        <w:t>6.3. У разі важливості для громади питань, досліджених Робочою групою,</w:t>
      </w:r>
      <w:r w:rsidR="00A65893">
        <w:rPr>
          <w:rFonts w:ascii="Times New Roman" w:hAnsi="Times New Roman" w:cs="Times New Roman"/>
          <w:sz w:val="26"/>
          <w:szCs w:val="26"/>
          <w:lang w:val="uk-UA"/>
        </w:rPr>
        <w:t xml:space="preserve"> міський</w:t>
      </w:r>
      <w:r w:rsidRPr="00A65893">
        <w:rPr>
          <w:rFonts w:ascii="Times New Roman" w:hAnsi="Times New Roman" w:cs="Times New Roman"/>
          <w:sz w:val="26"/>
          <w:szCs w:val="26"/>
          <w:lang w:val="uk-UA"/>
        </w:rPr>
        <w:t xml:space="preserve"> голова може ініціювати проведення громадських обговорень та</w:t>
      </w:r>
      <w:r w:rsidR="00A65893">
        <w:rPr>
          <w:rFonts w:ascii="Times New Roman" w:hAnsi="Times New Roman" w:cs="Times New Roman"/>
          <w:sz w:val="26"/>
          <w:szCs w:val="26"/>
          <w:lang w:val="uk-UA"/>
        </w:rPr>
        <w:t xml:space="preserve"> </w:t>
      </w:r>
      <w:r w:rsidRPr="00A65893">
        <w:rPr>
          <w:rFonts w:ascii="Times New Roman" w:hAnsi="Times New Roman" w:cs="Times New Roman"/>
          <w:sz w:val="26"/>
          <w:szCs w:val="26"/>
          <w:lang w:val="uk-UA"/>
        </w:rPr>
        <w:t>консультацій змісту певного звіту Робочої групи з виявлення та оцінки</w:t>
      </w:r>
      <w:r w:rsidR="00A65893">
        <w:rPr>
          <w:rFonts w:ascii="Times New Roman" w:hAnsi="Times New Roman" w:cs="Times New Roman"/>
          <w:sz w:val="26"/>
          <w:szCs w:val="26"/>
          <w:lang w:val="uk-UA"/>
        </w:rPr>
        <w:t xml:space="preserve"> </w:t>
      </w:r>
      <w:r w:rsidRPr="00A65893">
        <w:rPr>
          <w:rFonts w:ascii="Times New Roman" w:hAnsi="Times New Roman" w:cs="Times New Roman"/>
          <w:sz w:val="26"/>
          <w:szCs w:val="26"/>
          <w:lang w:val="uk-UA"/>
        </w:rPr>
        <w:t>корупційних ризиків.</w:t>
      </w:r>
    </w:p>
    <w:p w:rsidR="00D76B72" w:rsidRPr="00A55DED" w:rsidRDefault="00D76B72" w:rsidP="00A65893">
      <w:pPr>
        <w:autoSpaceDE w:val="0"/>
        <w:autoSpaceDN w:val="0"/>
        <w:adjustRightInd w:val="0"/>
        <w:spacing w:after="0" w:line="240" w:lineRule="auto"/>
        <w:jc w:val="both"/>
        <w:rPr>
          <w:sz w:val="26"/>
          <w:szCs w:val="26"/>
          <w:lang w:val="uk-UA"/>
        </w:rPr>
      </w:pPr>
      <w:r w:rsidRPr="00A65893">
        <w:rPr>
          <w:rFonts w:ascii="Times New Roman" w:hAnsi="Times New Roman" w:cs="Times New Roman"/>
          <w:sz w:val="26"/>
          <w:szCs w:val="26"/>
          <w:lang w:val="uk-UA"/>
        </w:rPr>
        <w:lastRenderedPageBreak/>
        <w:t xml:space="preserve">6.4. У випадках, визначених ст.62 Закону України «Про запобігання корупції», комунальні підприємства, </w:t>
      </w:r>
      <w:r w:rsidRPr="00A55DED">
        <w:rPr>
          <w:rFonts w:ascii="Times New Roman" w:hAnsi="Times New Roman" w:cs="Times New Roman"/>
          <w:bCs/>
          <w:sz w:val="26"/>
          <w:szCs w:val="26"/>
          <w:lang w:val="uk-UA"/>
        </w:rPr>
        <w:t>установи, заклади</w:t>
      </w:r>
      <w:r w:rsidRPr="00A65893">
        <w:rPr>
          <w:rFonts w:ascii="Times New Roman" w:hAnsi="Times New Roman" w:cs="Times New Roman"/>
          <w:sz w:val="26"/>
          <w:szCs w:val="26"/>
          <w:lang w:val="uk-UA"/>
        </w:rPr>
        <w:t xml:space="preserve"> міської ради розробляють власну Антикорупційну програму юридичних осіб, </w:t>
      </w:r>
      <w:r w:rsidRPr="00A55DED">
        <w:rPr>
          <w:rFonts w:ascii="Times New Roman" w:hAnsi="Times New Roman" w:cs="Times New Roman"/>
          <w:bCs/>
          <w:sz w:val="26"/>
          <w:szCs w:val="26"/>
          <w:lang w:val="uk-UA"/>
        </w:rPr>
        <w:t>які в обов’язковому порядку затверджуються їх керівниками.</w:t>
      </w:r>
    </w:p>
    <w:p w:rsidR="00D76B72" w:rsidRDefault="00D76B72" w:rsidP="00A65893">
      <w:pPr>
        <w:autoSpaceDE w:val="0"/>
        <w:autoSpaceDN w:val="0"/>
        <w:adjustRightInd w:val="0"/>
        <w:spacing w:after="0" w:line="240" w:lineRule="auto"/>
        <w:jc w:val="both"/>
        <w:rPr>
          <w:rFonts w:ascii="Times New Roman" w:hAnsi="Times New Roman" w:cs="Times New Roman"/>
          <w:sz w:val="26"/>
          <w:szCs w:val="26"/>
          <w:lang w:val="uk-UA"/>
        </w:rPr>
      </w:pPr>
    </w:p>
    <w:p w:rsidR="00A65893" w:rsidRPr="00A65893" w:rsidRDefault="00A65893" w:rsidP="00A65893">
      <w:pPr>
        <w:autoSpaceDE w:val="0"/>
        <w:autoSpaceDN w:val="0"/>
        <w:adjustRightInd w:val="0"/>
        <w:spacing w:after="0" w:line="240" w:lineRule="auto"/>
        <w:jc w:val="both"/>
        <w:rPr>
          <w:rFonts w:ascii="Times New Roman" w:hAnsi="Times New Roman" w:cs="Times New Roman"/>
          <w:sz w:val="26"/>
          <w:szCs w:val="26"/>
          <w:lang w:val="uk-UA"/>
        </w:rPr>
      </w:pPr>
    </w:p>
    <w:p w:rsidR="00454704" w:rsidRPr="00983C08" w:rsidRDefault="00454704" w:rsidP="00D76B72">
      <w:pPr>
        <w:autoSpaceDE w:val="0"/>
        <w:autoSpaceDN w:val="0"/>
        <w:adjustRightInd w:val="0"/>
        <w:spacing w:after="0" w:line="240" w:lineRule="auto"/>
        <w:rPr>
          <w:rFonts w:ascii="Times New Roman" w:hAnsi="Times New Roman" w:cs="Times New Roman"/>
          <w:sz w:val="26"/>
          <w:szCs w:val="26"/>
          <w:lang w:val="uk-UA"/>
        </w:rPr>
      </w:pPr>
      <w:r w:rsidRPr="00983C08">
        <w:rPr>
          <w:rFonts w:ascii="Times New Roman" w:hAnsi="Times New Roman" w:cs="Times New Roman"/>
          <w:sz w:val="26"/>
          <w:szCs w:val="26"/>
          <w:lang w:val="uk-UA"/>
        </w:rPr>
        <w:t>Міський голова</w:t>
      </w:r>
      <w:r w:rsidR="00AD3AE2">
        <w:rPr>
          <w:rFonts w:ascii="Times New Roman" w:hAnsi="Times New Roman" w:cs="Times New Roman"/>
          <w:sz w:val="26"/>
          <w:szCs w:val="26"/>
          <w:lang w:val="uk-UA"/>
        </w:rPr>
        <w:t xml:space="preserve">                                                                                  </w:t>
      </w:r>
      <w:r w:rsidRPr="00983C08">
        <w:rPr>
          <w:rFonts w:ascii="Times New Roman" w:hAnsi="Times New Roman" w:cs="Times New Roman"/>
          <w:sz w:val="26"/>
          <w:szCs w:val="26"/>
          <w:lang w:val="uk-UA"/>
        </w:rPr>
        <w:t>Г.А. Примаков</w:t>
      </w:r>
    </w:p>
    <w:p w:rsidR="00741D29" w:rsidRPr="00983C08" w:rsidRDefault="00454704" w:rsidP="00741D29">
      <w:pPr>
        <w:autoSpaceDE w:val="0"/>
        <w:autoSpaceDN w:val="0"/>
        <w:adjustRightInd w:val="0"/>
        <w:spacing w:after="0" w:line="240" w:lineRule="auto"/>
        <w:ind w:firstLine="5670"/>
        <w:rPr>
          <w:rFonts w:ascii="Times New Roman" w:hAnsi="Times New Roman" w:cs="Times New Roman"/>
          <w:sz w:val="26"/>
          <w:szCs w:val="26"/>
          <w:lang w:val="uk-UA"/>
        </w:rPr>
      </w:pPr>
      <w:r w:rsidRPr="00983C08">
        <w:rPr>
          <w:rFonts w:ascii="Times New Roman" w:hAnsi="Times New Roman" w:cs="Times New Roman"/>
          <w:sz w:val="26"/>
          <w:szCs w:val="26"/>
          <w:lang w:val="uk-UA"/>
        </w:rPr>
        <w:t xml:space="preserve"> </w:t>
      </w:r>
    </w:p>
    <w:p w:rsidR="00741D29" w:rsidRPr="00235C9E" w:rsidRDefault="00741D29" w:rsidP="00741D29">
      <w:pPr>
        <w:autoSpaceDE w:val="0"/>
        <w:autoSpaceDN w:val="0"/>
        <w:adjustRightInd w:val="0"/>
        <w:spacing w:after="0" w:line="240" w:lineRule="auto"/>
        <w:ind w:firstLine="5670"/>
        <w:rPr>
          <w:rFonts w:ascii="Times New Roman" w:hAnsi="Times New Roman" w:cs="Times New Roman"/>
          <w:sz w:val="28"/>
          <w:szCs w:val="28"/>
          <w:lang w:val="uk-UA"/>
        </w:rPr>
      </w:pPr>
    </w:p>
    <w:p w:rsidR="00741D29" w:rsidRPr="00235C9E" w:rsidRDefault="00741D29" w:rsidP="00741D29">
      <w:pPr>
        <w:autoSpaceDE w:val="0"/>
        <w:autoSpaceDN w:val="0"/>
        <w:adjustRightInd w:val="0"/>
        <w:spacing w:after="0" w:line="240" w:lineRule="auto"/>
        <w:ind w:firstLine="5670"/>
        <w:rPr>
          <w:rFonts w:ascii="Times New Roman" w:hAnsi="Times New Roman" w:cs="Times New Roman"/>
          <w:sz w:val="28"/>
          <w:szCs w:val="28"/>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A65893" w:rsidRDefault="00A65893" w:rsidP="006427E1">
      <w:pPr>
        <w:autoSpaceDE w:val="0"/>
        <w:autoSpaceDN w:val="0"/>
        <w:adjustRightInd w:val="0"/>
        <w:spacing w:after="0" w:line="240" w:lineRule="auto"/>
        <w:rPr>
          <w:rFonts w:ascii="Times New Roman" w:hAnsi="Times New Roman" w:cs="Times New Roman"/>
          <w:sz w:val="20"/>
          <w:szCs w:val="20"/>
          <w:lang w:val="uk-UA"/>
        </w:rPr>
      </w:pPr>
    </w:p>
    <w:p w:rsidR="006427E1" w:rsidRDefault="006427E1" w:rsidP="006427E1">
      <w:pPr>
        <w:autoSpaceDE w:val="0"/>
        <w:autoSpaceDN w:val="0"/>
        <w:adjustRightInd w:val="0"/>
        <w:spacing w:after="0" w:line="240" w:lineRule="auto"/>
        <w:rPr>
          <w:rFonts w:ascii="Times New Roman" w:hAnsi="Times New Roman" w:cs="Times New Roman"/>
          <w:sz w:val="20"/>
          <w:szCs w:val="20"/>
          <w:lang w:val="uk-UA"/>
        </w:rPr>
      </w:pPr>
    </w:p>
    <w:p w:rsidR="002A1081" w:rsidRDefault="002A1081" w:rsidP="006427E1">
      <w:pPr>
        <w:autoSpaceDE w:val="0"/>
        <w:autoSpaceDN w:val="0"/>
        <w:adjustRightInd w:val="0"/>
        <w:spacing w:after="0" w:line="240" w:lineRule="auto"/>
        <w:rPr>
          <w:rFonts w:ascii="Times New Roman" w:hAnsi="Times New Roman" w:cs="Times New Roman"/>
          <w:sz w:val="20"/>
          <w:szCs w:val="20"/>
          <w:lang w:val="uk-UA"/>
        </w:rPr>
      </w:pPr>
    </w:p>
    <w:p w:rsidR="002A1081" w:rsidRDefault="002A1081" w:rsidP="006427E1">
      <w:pPr>
        <w:autoSpaceDE w:val="0"/>
        <w:autoSpaceDN w:val="0"/>
        <w:adjustRightInd w:val="0"/>
        <w:spacing w:after="0" w:line="240" w:lineRule="auto"/>
        <w:rPr>
          <w:rFonts w:ascii="Times New Roman" w:hAnsi="Times New Roman" w:cs="Times New Roman"/>
          <w:sz w:val="20"/>
          <w:szCs w:val="20"/>
          <w:lang w:val="uk-UA"/>
        </w:rPr>
      </w:pPr>
    </w:p>
    <w:p w:rsidR="00A65893" w:rsidRDefault="00A65893" w:rsidP="00A65893">
      <w:pPr>
        <w:autoSpaceDE w:val="0"/>
        <w:autoSpaceDN w:val="0"/>
        <w:adjustRightInd w:val="0"/>
        <w:spacing w:after="0" w:line="240" w:lineRule="auto"/>
        <w:ind w:firstLine="6096"/>
        <w:rPr>
          <w:rFonts w:ascii="Times New Roman" w:hAnsi="Times New Roman" w:cs="Times New Roman"/>
          <w:sz w:val="20"/>
          <w:szCs w:val="20"/>
          <w:lang w:val="uk-UA"/>
        </w:rPr>
      </w:pPr>
    </w:p>
    <w:p w:rsidR="00741D29" w:rsidRPr="00A65893" w:rsidRDefault="00741D29" w:rsidP="00A65893">
      <w:pPr>
        <w:autoSpaceDE w:val="0"/>
        <w:autoSpaceDN w:val="0"/>
        <w:adjustRightInd w:val="0"/>
        <w:spacing w:after="0" w:line="240" w:lineRule="auto"/>
        <w:ind w:firstLine="6096"/>
        <w:rPr>
          <w:rFonts w:ascii="Times New Roman" w:hAnsi="Times New Roman" w:cs="Times New Roman"/>
          <w:sz w:val="20"/>
          <w:szCs w:val="20"/>
          <w:lang w:val="uk-UA"/>
        </w:rPr>
      </w:pPr>
      <w:r w:rsidRPr="00A65893">
        <w:rPr>
          <w:rFonts w:ascii="Times New Roman" w:hAnsi="Times New Roman" w:cs="Times New Roman"/>
          <w:sz w:val="20"/>
          <w:szCs w:val="20"/>
          <w:lang w:val="uk-UA"/>
        </w:rPr>
        <w:lastRenderedPageBreak/>
        <w:t>Додаток №1</w:t>
      </w:r>
    </w:p>
    <w:p w:rsidR="00741D29" w:rsidRPr="00A65893" w:rsidRDefault="00741D29" w:rsidP="00A65893">
      <w:pPr>
        <w:autoSpaceDE w:val="0"/>
        <w:autoSpaceDN w:val="0"/>
        <w:adjustRightInd w:val="0"/>
        <w:spacing w:after="0" w:line="240" w:lineRule="auto"/>
        <w:ind w:firstLine="6096"/>
        <w:rPr>
          <w:rFonts w:ascii="Times New Roman" w:hAnsi="Times New Roman" w:cs="Times New Roman"/>
          <w:sz w:val="20"/>
          <w:szCs w:val="20"/>
          <w:lang w:val="uk-UA"/>
        </w:rPr>
      </w:pPr>
      <w:r w:rsidRPr="00A65893">
        <w:rPr>
          <w:rFonts w:ascii="Times New Roman" w:hAnsi="Times New Roman" w:cs="Times New Roman"/>
          <w:sz w:val="20"/>
          <w:szCs w:val="20"/>
          <w:lang w:val="uk-UA"/>
        </w:rPr>
        <w:t>до Антикорупційної програми</w:t>
      </w:r>
    </w:p>
    <w:p w:rsidR="00741D29" w:rsidRPr="00A65893" w:rsidRDefault="00741D29" w:rsidP="00A65893">
      <w:pPr>
        <w:autoSpaceDE w:val="0"/>
        <w:autoSpaceDN w:val="0"/>
        <w:adjustRightInd w:val="0"/>
        <w:spacing w:after="0" w:line="240" w:lineRule="auto"/>
        <w:ind w:firstLine="6096"/>
        <w:rPr>
          <w:rFonts w:ascii="Times New Roman" w:hAnsi="Times New Roman" w:cs="Times New Roman"/>
          <w:sz w:val="20"/>
          <w:szCs w:val="20"/>
          <w:lang w:val="uk-UA"/>
        </w:rPr>
      </w:pPr>
      <w:r w:rsidRPr="00A65893">
        <w:rPr>
          <w:rFonts w:ascii="Times New Roman" w:hAnsi="Times New Roman" w:cs="Times New Roman"/>
          <w:sz w:val="20"/>
          <w:szCs w:val="20"/>
          <w:lang w:val="uk-UA"/>
        </w:rPr>
        <w:t>Менської міської ради</w:t>
      </w:r>
    </w:p>
    <w:p w:rsidR="00741D29" w:rsidRPr="00A65893" w:rsidRDefault="00741D29" w:rsidP="00A65893">
      <w:pPr>
        <w:autoSpaceDE w:val="0"/>
        <w:autoSpaceDN w:val="0"/>
        <w:adjustRightInd w:val="0"/>
        <w:spacing w:after="0" w:line="240" w:lineRule="auto"/>
        <w:ind w:firstLine="6096"/>
        <w:rPr>
          <w:rFonts w:ascii="Times New Roman" w:hAnsi="Times New Roman" w:cs="Times New Roman"/>
          <w:sz w:val="20"/>
          <w:szCs w:val="20"/>
          <w:lang w:val="uk-UA"/>
        </w:rPr>
      </w:pPr>
      <w:r w:rsidRPr="00A65893">
        <w:rPr>
          <w:rFonts w:ascii="Times New Roman" w:hAnsi="Times New Roman" w:cs="Times New Roman"/>
          <w:sz w:val="20"/>
          <w:szCs w:val="20"/>
          <w:lang w:val="uk-UA"/>
        </w:rPr>
        <w:t>на 2020 – 2023 роки</w:t>
      </w:r>
    </w:p>
    <w:p w:rsidR="00741D29" w:rsidRPr="00235C9E" w:rsidRDefault="00741D29" w:rsidP="00741D29">
      <w:pPr>
        <w:autoSpaceDE w:val="0"/>
        <w:autoSpaceDN w:val="0"/>
        <w:adjustRightInd w:val="0"/>
        <w:spacing w:after="0" w:line="240" w:lineRule="auto"/>
        <w:ind w:firstLine="5670"/>
        <w:rPr>
          <w:rFonts w:ascii="Times New Roman" w:hAnsi="Times New Roman" w:cs="Times New Roman"/>
          <w:sz w:val="28"/>
          <w:szCs w:val="28"/>
          <w:lang w:val="uk-UA"/>
        </w:rPr>
      </w:pPr>
    </w:p>
    <w:p w:rsidR="00741D29" w:rsidRPr="00235C9E" w:rsidRDefault="00741D29" w:rsidP="00741D29">
      <w:pPr>
        <w:autoSpaceDE w:val="0"/>
        <w:autoSpaceDN w:val="0"/>
        <w:adjustRightInd w:val="0"/>
        <w:spacing w:after="0" w:line="240" w:lineRule="auto"/>
        <w:jc w:val="center"/>
        <w:rPr>
          <w:rFonts w:ascii="Times New Roman" w:hAnsi="Times New Roman" w:cs="Times New Roman"/>
          <w:b/>
          <w:sz w:val="28"/>
          <w:szCs w:val="28"/>
          <w:lang w:val="uk-UA"/>
        </w:rPr>
      </w:pPr>
      <w:r w:rsidRPr="00235C9E">
        <w:rPr>
          <w:rFonts w:ascii="Times New Roman" w:hAnsi="Times New Roman" w:cs="Times New Roman"/>
          <w:b/>
          <w:sz w:val="28"/>
          <w:szCs w:val="28"/>
          <w:lang w:val="uk-UA"/>
        </w:rPr>
        <w:t>Заходи</w:t>
      </w:r>
    </w:p>
    <w:p w:rsidR="00741D29" w:rsidRPr="00235C9E" w:rsidRDefault="00741D29" w:rsidP="00741D29">
      <w:pPr>
        <w:autoSpaceDE w:val="0"/>
        <w:autoSpaceDN w:val="0"/>
        <w:adjustRightInd w:val="0"/>
        <w:spacing w:after="0" w:line="240" w:lineRule="auto"/>
        <w:jc w:val="center"/>
        <w:rPr>
          <w:rFonts w:ascii="Times New Roman" w:hAnsi="Times New Roman" w:cs="Times New Roman"/>
          <w:b/>
          <w:sz w:val="28"/>
          <w:szCs w:val="28"/>
          <w:lang w:val="uk-UA"/>
        </w:rPr>
      </w:pPr>
      <w:r w:rsidRPr="00235C9E">
        <w:rPr>
          <w:rFonts w:ascii="Times New Roman" w:hAnsi="Times New Roman" w:cs="Times New Roman"/>
          <w:b/>
          <w:sz w:val="28"/>
          <w:szCs w:val="28"/>
          <w:lang w:val="uk-UA"/>
        </w:rPr>
        <w:t>з виконання Антикорупційної програми</w:t>
      </w:r>
    </w:p>
    <w:p w:rsidR="00741D29" w:rsidRPr="00235C9E" w:rsidRDefault="00454704" w:rsidP="00741D29">
      <w:pPr>
        <w:autoSpaceDE w:val="0"/>
        <w:autoSpaceDN w:val="0"/>
        <w:adjustRightInd w:val="0"/>
        <w:spacing w:after="0" w:line="240" w:lineRule="auto"/>
        <w:jc w:val="center"/>
        <w:rPr>
          <w:rFonts w:ascii="Times New Roman" w:hAnsi="Times New Roman" w:cs="Times New Roman"/>
          <w:b/>
          <w:sz w:val="28"/>
          <w:szCs w:val="28"/>
          <w:lang w:val="uk-UA"/>
        </w:rPr>
      </w:pPr>
      <w:r w:rsidRPr="00235C9E">
        <w:rPr>
          <w:rFonts w:ascii="Times New Roman" w:hAnsi="Times New Roman" w:cs="Times New Roman"/>
          <w:b/>
          <w:sz w:val="28"/>
          <w:szCs w:val="28"/>
          <w:lang w:val="uk-UA"/>
        </w:rPr>
        <w:t>Менської міської ради</w:t>
      </w:r>
      <w:r w:rsidR="00A65893">
        <w:rPr>
          <w:rFonts w:ascii="Times New Roman" w:hAnsi="Times New Roman" w:cs="Times New Roman"/>
          <w:b/>
          <w:sz w:val="28"/>
          <w:szCs w:val="28"/>
          <w:lang w:val="uk-UA"/>
        </w:rPr>
        <w:t xml:space="preserve"> на 2020-2023 роки</w:t>
      </w:r>
    </w:p>
    <w:p w:rsidR="00A65893" w:rsidRDefault="00A65893" w:rsidP="00741D29">
      <w:pPr>
        <w:autoSpaceDE w:val="0"/>
        <w:autoSpaceDN w:val="0"/>
        <w:adjustRightInd w:val="0"/>
        <w:spacing w:after="0" w:line="240" w:lineRule="auto"/>
        <w:rPr>
          <w:rFonts w:ascii="Times New Roman" w:hAnsi="Times New Roman" w:cs="Times New Roman"/>
          <w:sz w:val="28"/>
          <w:szCs w:val="28"/>
          <w:lang w:val="uk-UA"/>
        </w:rPr>
      </w:pPr>
    </w:p>
    <w:p w:rsidR="00741D29" w:rsidRPr="000147A9" w:rsidRDefault="00741D29" w:rsidP="00A65893">
      <w:pPr>
        <w:autoSpaceDE w:val="0"/>
        <w:autoSpaceDN w:val="0"/>
        <w:adjustRightInd w:val="0"/>
        <w:spacing w:after="0" w:line="240" w:lineRule="auto"/>
        <w:jc w:val="both"/>
        <w:rPr>
          <w:rStyle w:val="a5"/>
          <w:rFonts w:ascii="Times New Roman" w:eastAsia="Arial" w:hAnsi="Times New Roman" w:cs="Times New Roman"/>
          <w:b w:val="0"/>
          <w:sz w:val="24"/>
          <w:szCs w:val="24"/>
          <w:lang w:val="uk-UA" w:eastAsia="uk-UA" w:bidi="uk-UA"/>
        </w:rPr>
      </w:pPr>
      <w:r w:rsidRPr="000147A9">
        <w:rPr>
          <w:rStyle w:val="a5"/>
          <w:rFonts w:ascii="Times New Roman" w:eastAsia="Arial" w:hAnsi="Times New Roman" w:cs="Times New Roman"/>
          <w:b w:val="0"/>
          <w:sz w:val="24"/>
          <w:szCs w:val="24"/>
          <w:lang w:val="uk-UA" w:eastAsia="uk-UA" w:bidi="uk-UA"/>
        </w:rPr>
        <w:t xml:space="preserve">Зазначений у таблиці термін «Робоча група» - це </w:t>
      </w:r>
      <w:r w:rsidR="00A65893" w:rsidRPr="000147A9">
        <w:rPr>
          <w:rStyle w:val="a5"/>
          <w:rFonts w:ascii="Times New Roman" w:eastAsia="Arial" w:hAnsi="Times New Roman" w:cs="Times New Roman"/>
          <w:b w:val="0"/>
          <w:sz w:val="24"/>
          <w:szCs w:val="24"/>
          <w:lang w:val="uk-UA" w:eastAsia="uk-UA" w:bidi="uk-UA"/>
        </w:rPr>
        <w:t xml:space="preserve">скорочена назва «Робоча </w:t>
      </w:r>
      <w:r w:rsidR="00454704" w:rsidRPr="000147A9">
        <w:rPr>
          <w:rStyle w:val="a5"/>
          <w:rFonts w:ascii="Times New Roman" w:eastAsia="Arial" w:hAnsi="Times New Roman" w:cs="Times New Roman"/>
          <w:b w:val="0"/>
          <w:sz w:val="24"/>
          <w:szCs w:val="24"/>
          <w:lang w:val="uk-UA" w:eastAsia="uk-UA" w:bidi="uk-UA"/>
        </w:rPr>
        <w:t xml:space="preserve">група з </w:t>
      </w:r>
      <w:r w:rsidRPr="000147A9">
        <w:rPr>
          <w:rStyle w:val="a5"/>
          <w:rFonts w:ascii="Times New Roman" w:eastAsia="Arial" w:hAnsi="Times New Roman" w:cs="Times New Roman"/>
          <w:b w:val="0"/>
          <w:sz w:val="24"/>
          <w:szCs w:val="24"/>
          <w:lang w:val="uk-UA" w:eastAsia="uk-UA" w:bidi="uk-UA"/>
        </w:rPr>
        <w:t>виявлення та оцінки корупційних ризиків»</w:t>
      </w:r>
    </w:p>
    <w:p w:rsidR="00214E1A" w:rsidRPr="00235C9E" w:rsidRDefault="00214E1A" w:rsidP="000B1390">
      <w:pPr>
        <w:pStyle w:val="Heading3"/>
        <w:keepNext w:val="0"/>
        <w:keepLines w:val="0"/>
        <w:widowControl w:val="0"/>
        <w:numPr>
          <w:ilvl w:val="0"/>
          <w:numId w:val="6"/>
        </w:numPr>
        <w:tabs>
          <w:tab w:val="left" w:pos="851"/>
          <w:tab w:val="left" w:pos="3223"/>
          <w:tab w:val="left" w:pos="5062"/>
          <w:tab w:val="left" w:pos="6466"/>
          <w:tab w:val="left" w:pos="7750"/>
          <w:tab w:val="left" w:pos="8731"/>
        </w:tabs>
        <w:spacing w:before="234" w:line="278" w:lineRule="auto"/>
        <w:ind w:left="851" w:right="-53" w:hanging="284"/>
        <w:jc w:val="center"/>
        <w:rPr>
          <w:rFonts w:ascii="Times New Roman" w:hAnsi="Times New Roman" w:cs="Times New Roman"/>
          <w:color w:val="auto"/>
          <w:lang w:val="uk-UA"/>
        </w:rPr>
      </w:pPr>
      <w:r w:rsidRPr="00235C9E">
        <w:rPr>
          <w:rFonts w:ascii="Times New Roman" w:hAnsi="Times New Roman" w:cs="Times New Roman"/>
          <w:color w:val="auto"/>
          <w:sz w:val="24"/>
          <w:szCs w:val="24"/>
          <w:lang w:val="uk-UA"/>
        </w:rPr>
        <w:t>Забезпечення прозорості та відкритості</w:t>
      </w:r>
      <w:r w:rsidRPr="00235C9E">
        <w:rPr>
          <w:rFonts w:ascii="Times New Roman" w:hAnsi="Times New Roman" w:cs="Times New Roman"/>
          <w:color w:val="auto"/>
          <w:lang w:val="uk-UA"/>
        </w:rPr>
        <w:t xml:space="preserve"> діяльності органів місцевого самоврядування</w:t>
      </w:r>
    </w:p>
    <w:tbl>
      <w:tblPr>
        <w:tblStyle w:val="a9"/>
        <w:tblW w:w="9747" w:type="dxa"/>
        <w:tblLayout w:type="fixed"/>
        <w:tblLook w:val="01E0"/>
      </w:tblPr>
      <w:tblGrid>
        <w:gridCol w:w="534"/>
        <w:gridCol w:w="1842"/>
        <w:gridCol w:w="3828"/>
        <w:gridCol w:w="1559"/>
        <w:gridCol w:w="1984"/>
      </w:tblGrid>
      <w:tr w:rsidR="00844B70" w:rsidRPr="00235C9E" w:rsidTr="001A02F5">
        <w:trPr>
          <w:trHeight w:val="693"/>
        </w:trPr>
        <w:tc>
          <w:tcPr>
            <w:tcW w:w="534" w:type="dxa"/>
          </w:tcPr>
          <w:p w:rsidR="00844B70" w:rsidRPr="00235C9E" w:rsidRDefault="00844B70" w:rsidP="00235C9E">
            <w:pPr>
              <w:pStyle w:val="TableParagraph"/>
              <w:spacing w:before="24" w:line="264" w:lineRule="auto"/>
              <w:jc w:val="center"/>
              <w:rPr>
                <w:rStyle w:val="a5"/>
                <w:rFonts w:ascii="Times New Roman" w:hAnsi="Times New Roman" w:cs="Times New Roman"/>
              </w:rPr>
            </w:pPr>
            <w:r w:rsidRPr="00235C9E">
              <w:rPr>
                <w:rStyle w:val="a5"/>
                <w:rFonts w:ascii="Times New Roman" w:hAnsi="Times New Roman" w:cs="Times New Roman"/>
              </w:rPr>
              <w:t>№ з/п</w:t>
            </w:r>
          </w:p>
        </w:tc>
        <w:tc>
          <w:tcPr>
            <w:tcW w:w="1842" w:type="dxa"/>
          </w:tcPr>
          <w:p w:rsidR="00844B70" w:rsidRPr="00235C9E" w:rsidRDefault="00844B70" w:rsidP="00235C9E">
            <w:pPr>
              <w:pStyle w:val="TableParagraph"/>
              <w:spacing w:before="24" w:line="264" w:lineRule="auto"/>
              <w:jc w:val="center"/>
              <w:rPr>
                <w:rStyle w:val="a5"/>
                <w:rFonts w:ascii="Times New Roman" w:hAnsi="Times New Roman" w:cs="Times New Roman"/>
              </w:rPr>
            </w:pPr>
            <w:r w:rsidRPr="00235C9E">
              <w:rPr>
                <w:rStyle w:val="a5"/>
                <w:rFonts w:ascii="Times New Roman" w:hAnsi="Times New Roman" w:cs="Times New Roman"/>
              </w:rPr>
              <w:t>Завдання програми</w:t>
            </w:r>
          </w:p>
        </w:tc>
        <w:tc>
          <w:tcPr>
            <w:tcW w:w="3828" w:type="dxa"/>
          </w:tcPr>
          <w:p w:rsidR="00844B70" w:rsidRPr="00235C9E" w:rsidRDefault="00844B70" w:rsidP="00235C9E">
            <w:pPr>
              <w:pStyle w:val="TableParagraph"/>
              <w:spacing w:before="24" w:line="264" w:lineRule="auto"/>
              <w:jc w:val="center"/>
              <w:rPr>
                <w:rStyle w:val="a5"/>
                <w:rFonts w:ascii="Times New Roman" w:hAnsi="Times New Roman" w:cs="Times New Roman"/>
              </w:rPr>
            </w:pPr>
            <w:r w:rsidRPr="00235C9E">
              <w:rPr>
                <w:rStyle w:val="a5"/>
                <w:rFonts w:ascii="Times New Roman" w:hAnsi="Times New Roman" w:cs="Times New Roman"/>
              </w:rPr>
              <w:t>Найменування заходу</w:t>
            </w:r>
          </w:p>
        </w:tc>
        <w:tc>
          <w:tcPr>
            <w:tcW w:w="1559" w:type="dxa"/>
          </w:tcPr>
          <w:p w:rsidR="00844B70" w:rsidRPr="00235C9E" w:rsidRDefault="00844B70" w:rsidP="00235C9E">
            <w:pPr>
              <w:pStyle w:val="TableParagraph"/>
              <w:spacing w:before="24" w:line="264" w:lineRule="auto"/>
              <w:jc w:val="center"/>
              <w:rPr>
                <w:rStyle w:val="a5"/>
                <w:rFonts w:ascii="Times New Roman" w:hAnsi="Times New Roman" w:cs="Times New Roman"/>
              </w:rPr>
            </w:pPr>
            <w:r w:rsidRPr="00235C9E">
              <w:rPr>
                <w:rStyle w:val="a5"/>
                <w:rFonts w:ascii="Times New Roman" w:hAnsi="Times New Roman" w:cs="Times New Roman"/>
              </w:rPr>
              <w:t>Строк виконання</w:t>
            </w:r>
          </w:p>
        </w:tc>
        <w:tc>
          <w:tcPr>
            <w:tcW w:w="1984" w:type="dxa"/>
          </w:tcPr>
          <w:p w:rsidR="00844B70" w:rsidRPr="00235C9E" w:rsidRDefault="00844B70" w:rsidP="00235C9E">
            <w:pPr>
              <w:pStyle w:val="TableParagraph"/>
              <w:spacing w:before="24" w:line="264" w:lineRule="auto"/>
              <w:jc w:val="center"/>
              <w:rPr>
                <w:rStyle w:val="a5"/>
                <w:rFonts w:ascii="Times New Roman" w:hAnsi="Times New Roman" w:cs="Times New Roman"/>
              </w:rPr>
            </w:pPr>
            <w:r w:rsidRPr="00235C9E">
              <w:rPr>
                <w:rStyle w:val="a5"/>
                <w:rFonts w:ascii="Times New Roman" w:hAnsi="Times New Roman" w:cs="Times New Roman"/>
              </w:rPr>
              <w:t>Відповідальні</w:t>
            </w:r>
          </w:p>
        </w:tc>
      </w:tr>
      <w:tr w:rsidR="00844B70" w:rsidRPr="00A55DED" w:rsidTr="001A02F5">
        <w:trPr>
          <w:trHeight w:val="1504"/>
        </w:trPr>
        <w:tc>
          <w:tcPr>
            <w:tcW w:w="534" w:type="dxa"/>
          </w:tcPr>
          <w:p w:rsidR="00844B70" w:rsidRPr="00235C9E" w:rsidRDefault="00844B70" w:rsidP="00235C9E">
            <w:pPr>
              <w:pStyle w:val="TableParagraph"/>
              <w:spacing w:before="1"/>
              <w:jc w:val="center"/>
              <w:rPr>
                <w:rStyle w:val="a5"/>
                <w:rFonts w:ascii="Times New Roman" w:hAnsi="Times New Roman" w:cs="Times New Roman"/>
                <w:b w:val="0"/>
              </w:rPr>
            </w:pPr>
            <w:r w:rsidRPr="00235C9E">
              <w:rPr>
                <w:rStyle w:val="a5"/>
                <w:rFonts w:ascii="Times New Roman" w:hAnsi="Times New Roman" w:cs="Times New Roman"/>
                <w:b w:val="0"/>
              </w:rPr>
              <w:t>1</w:t>
            </w:r>
          </w:p>
        </w:tc>
        <w:tc>
          <w:tcPr>
            <w:tcW w:w="1842" w:type="dxa"/>
          </w:tcPr>
          <w:p w:rsidR="00844B70" w:rsidRPr="00235C9E" w:rsidRDefault="00844B70" w:rsidP="00235C9E">
            <w:pPr>
              <w:pStyle w:val="TableParagraph"/>
              <w:spacing w:before="1"/>
              <w:jc w:val="center"/>
              <w:rPr>
                <w:rStyle w:val="a5"/>
                <w:rFonts w:ascii="Times New Roman" w:hAnsi="Times New Roman" w:cs="Times New Roman"/>
                <w:b w:val="0"/>
              </w:rPr>
            </w:pPr>
            <w:r w:rsidRPr="00235C9E">
              <w:rPr>
                <w:rStyle w:val="a5"/>
                <w:rFonts w:ascii="Times New Roman" w:hAnsi="Times New Roman" w:cs="Times New Roman"/>
                <w:b w:val="0"/>
              </w:rPr>
              <w:t>Забезпечення прозорості та відкритості діяльності органів влади ОТГ</w:t>
            </w:r>
          </w:p>
        </w:tc>
        <w:tc>
          <w:tcPr>
            <w:tcW w:w="3828" w:type="dxa"/>
          </w:tcPr>
          <w:p w:rsidR="00844B70" w:rsidRPr="00235C9E" w:rsidRDefault="00844B70" w:rsidP="00235C9E">
            <w:pPr>
              <w:pStyle w:val="TableParagraph"/>
              <w:spacing w:before="1"/>
              <w:jc w:val="both"/>
              <w:rPr>
                <w:rStyle w:val="a5"/>
                <w:rFonts w:ascii="Times New Roman" w:hAnsi="Times New Roman" w:cs="Times New Roman"/>
                <w:b w:val="0"/>
              </w:rPr>
            </w:pPr>
            <w:r w:rsidRPr="00235C9E">
              <w:rPr>
                <w:rStyle w:val="a5"/>
                <w:rFonts w:ascii="Times New Roman" w:hAnsi="Times New Roman" w:cs="Times New Roman"/>
                <w:b w:val="0"/>
              </w:rPr>
              <w:t>Забезпечення функціонування, ведення та своєчасного оновлення інформації сайту ради ОТГ, інформаційних стендів</w:t>
            </w:r>
          </w:p>
        </w:tc>
        <w:tc>
          <w:tcPr>
            <w:tcW w:w="1559" w:type="dxa"/>
          </w:tcPr>
          <w:p w:rsidR="00844B70" w:rsidRPr="00235C9E" w:rsidRDefault="00844B70" w:rsidP="00235C9E">
            <w:pPr>
              <w:pStyle w:val="TableParagraph"/>
              <w:spacing w:before="1"/>
              <w:jc w:val="center"/>
              <w:rPr>
                <w:rStyle w:val="a5"/>
                <w:rFonts w:ascii="Times New Roman" w:hAnsi="Times New Roman" w:cs="Times New Roman"/>
                <w:b w:val="0"/>
              </w:rPr>
            </w:pPr>
            <w:r w:rsidRPr="00235C9E">
              <w:rPr>
                <w:rStyle w:val="a5"/>
                <w:rFonts w:ascii="Times New Roman" w:hAnsi="Times New Roman" w:cs="Times New Roman"/>
                <w:b w:val="0"/>
              </w:rPr>
              <w:t>Протягом року</w:t>
            </w:r>
          </w:p>
        </w:tc>
        <w:tc>
          <w:tcPr>
            <w:tcW w:w="1984" w:type="dxa"/>
          </w:tcPr>
          <w:p w:rsidR="006D312A" w:rsidRPr="00235C9E" w:rsidRDefault="006D312A" w:rsidP="00235C9E">
            <w:pPr>
              <w:pStyle w:val="TableParagraph"/>
              <w:jc w:val="center"/>
              <w:rPr>
                <w:rStyle w:val="a5"/>
                <w:rFonts w:ascii="Times New Roman" w:hAnsi="Times New Roman" w:cs="Times New Roman"/>
                <w:b w:val="0"/>
              </w:rPr>
            </w:pPr>
            <w:r w:rsidRPr="006D312A">
              <w:rPr>
                <w:rStyle w:val="a5"/>
                <w:rFonts w:ascii="Times New Roman" w:hAnsi="Times New Roman" w:cs="Times New Roman"/>
                <w:b w:val="0"/>
              </w:rPr>
              <w:t>Відділ організаційної роботи та інформаційного забезпечення</w:t>
            </w:r>
          </w:p>
        </w:tc>
      </w:tr>
      <w:tr w:rsidR="00844B70" w:rsidRPr="00A55DED" w:rsidTr="001A02F5">
        <w:trPr>
          <w:trHeight w:val="1220"/>
        </w:trPr>
        <w:tc>
          <w:tcPr>
            <w:tcW w:w="534" w:type="dxa"/>
          </w:tcPr>
          <w:p w:rsidR="00844B70" w:rsidRPr="00235C9E" w:rsidRDefault="00844B70" w:rsidP="00235C9E">
            <w:pPr>
              <w:pStyle w:val="TableParagraph"/>
              <w:jc w:val="center"/>
              <w:rPr>
                <w:rStyle w:val="a5"/>
                <w:rFonts w:ascii="Times New Roman" w:hAnsi="Times New Roman" w:cs="Times New Roman"/>
                <w:b w:val="0"/>
              </w:rPr>
            </w:pPr>
            <w:r w:rsidRPr="00235C9E">
              <w:rPr>
                <w:rStyle w:val="a5"/>
                <w:rFonts w:ascii="Times New Roman" w:hAnsi="Times New Roman" w:cs="Times New Roman"/>
                <w:b w:val="0"/>
              </w:rPr>
              <w:t>2</w:t>
            </w:r>
          </w:p>
        </w:tc>
        <w:tc>
          <w:tcPr>
            <w:tcW w:w="1842" w:type="dxa"/>
          </w:tcPr>
          <w:p w:rsidR="00844B70" w:rsidRPr="00235C9E" w:rsidRDefault="00844B70" w:rsidP="00235C9E">
            <w:pPr>
              <w:pStyle w:val="TableParagraph"/>
              <w:rPr>
                <w:rStyle w:val="a5"/>
                <w:rFonts w:ascii="Times New Roman" w:hAnsi="Times New Roman" w:cs="Times New Roman"/>
                <w:b w:val="0"/>
              </w:rPr>
            </w:pPr>
          </w:p>
        </w:tc>
        <w:tc>
          <w:tcPr>
            <w:tcW w:w="3828" w:type="dxa"/>
          </w:tcPr>
          <w:p w:rsidR="00844B70" w:rsidRPr="00235C9E" w:rsidRDefault="00844B70" w:rsidP="00235C9E">
            <w:pPr>
              <w:pStyle w:val="TableParagraph"/>
              <w:tabs>
                <w:tab w:val="left" w:pos="3436"/>
              </w:tabs>
              <w:spacing w:before="14"/>
              <w:ind w:left="34"/>
              <w:jc w:val="both"/>
              <w:rPr>
                <w:rStyle w:val="a5"/>
                <w:rFonts w:ascii="Times New Roman" w:hAnsi="Times New Roman" w:cs="Times New Roman"/>
                <w:b w:val="0"/>
              </w:rPr>
            </w:pPr>
            <w:r w:rsidRPr="00235C9E">
              <w:rPr>
                <w:rStyle w:val="a5"/>
                <w:rFonts w:ascii="Times New Roman" w:hAnsi="Times New Roman" w:cs="Times New Roman"/>
                <w:b w:val="0"/>
              </w:rPr>
              <w:t>Забезпечення доступу громадськості до проектів, нормативно-правових актів шляхом їх розміщення на офіційному сайті ради ОТГ та інших ЗМІ</w:t>
            </w:r>
          </w:p>
        </w:tc>
        <w:tc>
          <w:tcPr>
            <w:tcW w:w="1559" w:type="dxa"/>
          </w:tcPr>
          <w:p w:rsidR="00844B70" w:rsidRPr="00235C9E" w:rsidRDefault="00844B70" w:rsidP="00235C9E">
            <w:pPr>
              <w:pStyle w:val="TableParagraph"/>
              <w:spacing w:before="1"/>
              <w:jc w:val="center"/>
              <w:rPr>
                <w:rStyle w:val="a5"/>
                <w:rFonts w:ascii="Times New Roman" w:hAnsi="Times New Roman" w:cs="Times New Roman"/>
                <w:b w:val="0"/>
              </w:rPr>
            </w:pPr>
            <w:r w:rsidRPr="00235C9E">
              <w:rPr>
                <w:rStyle w:val="a5"/>
                <w:rFonts w:ascii="Times New Roman" w:hAnsi="Times New Roman" w:cs="Times New Roman"/>
                <w:b w:val="0"/>
              </w:rPr>
              <w:t>Протягом року</w:t>
            </w:r>
          </w:p>
        </w:tc>
        <w:tc>
          <w:tcPr>
            <w:tcW w:w="1984" w:type="dxa"/>
          </w:tcPr>
          <w:p w:rsidR="006D312A" w:rsidRPr="00235C9E" w:rsidRDefault="006D312A" w:rsidP="00235C9E">
            <w:pPr>
              <w:pStyle w:val="TableParagraph"/>
              <w:spacing w:before="1"/>
              <w:jc w:val="center"/>
              <w:rPr>
                <w:rStyle w:val="a5"/>
                <w:rFonts w:ascii="Times New Roman" w:hAnsi="Times New Roman" w:cs="Times New Roman"/>
                <w:b w:val="0"/>
              </w:rPr>
            </w:pPr>
            <w:r w:rsidRPr="006D312A">
              <w:rPr>
                <w:rStyle w:val="a5"/>
                <w:rFonts w:ascii="Times New Roman" w:hAnsi="Times New Roman" w:cs="Times New Roman"/>
                <w:b w:val="0"/>
              </w:rPr>
              <w:t>Відділ організаційної роботи та інформаційного забезпечення</w:t>
            </w:r>
          </w:p>
        </w:tc>
      </w:tr>
      <w:tr w:rsidR="00844B70" w:rsidRPr="00235C9E" w:rsidTr="001A02F5">
        <w:trPr>
          <w:trHeight w:val="825"/>
        </w:trPr>
        <w:tc>
          <w:tcPr>
            <w:tcW w:w="534" w:type="dxa"/>
          </w:tcPr>
          <w:p w:rsidR="00844B70" w:rsidRPr="00235C9E" w:rsidRDefault="00844B70" w:rsidP="00235C9E">
            <w:pPr>
              <w:pStyle w:val="TableParagraph"/>
              <w:jc w:val="center"/>
              <w:rPr>
                <w:rStyle w:val="a5"/>
                <w:rFonts w:ascii="Times New Roman" w:hAnsi="Times New Roman" w:cs="Times New Roman"/>
                <w:b w:val="0"/>
              </w:rPr>
            </w:pPr>
            <w:r w:rsidRPr="00235C9E">
              <w:rPr>
                <w:rStyle w:val="a5"/>
                <w:rFonts w:ascii="Times New Roman" w:hAnsi="Times New Roman" w:cs="Times New Roman"/>
                <w:b w:val="0"/>
              </w:rPr>
              <w:t>3</w:t>
            </w:r>
          </w:p>
        </w:tc>
        <w:tc>
          <w:tcPr>
            <w:tcW w:w="1842" w:type="dxa"/>
          </w:tcPr>
          <w:p w:rsidR="00844B70" w:rsidRPr="00235C9E" w:rsidRDefault="00844B70" w:rsidP="00235C9E">
            <w:pPr>
              <w:pStyle w:val="TableParagraph"/>
              <w:rPr>
                <w:rStyle w:val="a5"/>
                <w:rFonts w:ascii="Times New Roman" w:hAnsi="Times New Roman" w:cs="Times New Roman"/>
                <w:b w:val="0"/>
              </w:rPr>
            </w:pPr>
          </w:p>
        </w:tc>
        <w:tc>
          <w:tcPr>
            <w:tcW w:w="3828" w:type="dxa"/>
          </w:tcPr>
          <w:p w:rsidR="00844B70" w:rsidRPr="00235C9E" w:rsidRDefault="00844B70" w:rsidP="00235C9E">
            <w:pPr>
              <w:pStyle w:val="TableParagraph"/>
              <w:tabs>
                <w:tab w:val="left" w:pos="1743"/>
                <w:tab w:val="left" w:pos="3436"/>
              </w:tabs>
              <w:spacing w:before="14"/>
              <w:ind w:left="34"/>
              <w:jc w:val="both"/>
              <w:rPr>
                <w:rStyle w:val="a5"/>
                <w:rFonts w:ascii="Times New Roman" w:hAnsi="Times New Roman" w:cs="Times New Roman"/>
                <w:b w:val="0"/>
              </w:rPr>
            </w:pPr>
            <w:r w:rsidRPr="00235C9E">
              <w:rPr>
                <w:rStyle w:val="a5"/>
                <w:rFonts w:ascii="Times New Roman" w:hAnsi="Times New Roman" w:cs="Times New Roman"/>
                <w:b w:val="0"/>
              </w:rPr>
              <w:t>Впровадження використання системи публічних закупівель «</w:t>
            </w:r>
            <w:proofErr w:type="spellStart"/>
            <w:r w:rsidRPr="00235C9E">
              <w:rPr>
                <w:rStyle w:val="a5"/>
                <w:rFonts w:ascii="Times New Roman" w:hAnsi="Times New Roman" w:cs="Times New Roman"/>
                <w:b w:val="0"/>
              </w:rPr>
              <w:t>ProZorro</w:t>
            </w:r>
            <w:proofErr w:type="spellEnd"/>
            <w:r w:rsidRPr="00235C9E">
              <w:rPr>
                <w:rStyle w:val="a5"/>
                <w:rFonts w:ascii="Times New Roman" w:hAnsi="Times New Roman" w:cs="Times New Roman"/>
                <w:b w:val="0"/>
              </w:rPr>
              <w:t>» з суми 50 000 грн.</w:t>
            </w:r>
          </w:p>
        </w:tc>
        <w:tc>
          <w:tcPr>
            <w:tcW w:w="1559" w:type="dxa"/>
          </w:tcPr>
          <w:p w:rsidR="00844B70" w:rsidRPr="00235C9E" w:rsidRDefault="00844B70" w:rsidP="00235C9E">
            <w:pPr>
              <w:pStyle w:val="TableParagraph"/>
              <w:ind w:left="83"/>
              <w:jc w:val="center"/>
              <w:rPr>
                <w:rStyle w:val="a5"/>
                <w:rFonts w:ascii="Times New Roman" w:hAnsi="Times New Roman" w:cs="Times New Roman"/>
                <w:b w:val="0"/>
              </w:rPr>
            </w:pPr>
            <w:r w:rsidRPr="00235C9E">
              <w:rPr>
                <w:rStyle w:val="a5"/>
                <w:rFonts w:ascii="Times New Roman" w:hAnsi="Times New Roman" w:cs="Times New Roman"/>
                <w:b w:val="0"/>
              </w:rPr>
              <w:t>Протягом року</w:t>
            </w:r>
          </w:p>
        </w:tc>
        <w:tc>
          <w:tcPr>
            <w:tcW w:w="1984" w:type="dxa"/>
          </w:tcPr>
          <w:p w:rsidR="006D312A" w:rsidRPr="006D312A" w:rsidRDefault="006D312A" w:rsidP="00235C9E">
            <w:pPr>
              <w:pStyle w:val="TableParagraph"/>
              <w:spacing w:before="14"/>
              <w:ind w:left="33" w:hanging="1"/>
              <w:jc w:val="center"/>
              <w:rPr>
                <w:rStyle w:val="a5"/>
                <w:rFonts w:ascii="Times New Roman" w:hAnsi="Times New Roman" w:cs="Times New Roman"/>
                <w:b w:val="0"/>
              </w:rPr>
            </w:pPr>
            <w:r w:rsidRPr="006D312A">
              <w:rPr>
                <w:rStyle w:val="a5"/>
                <w:rFonts w:ascii="Times New Roman" w:hAnsi="Times New Roman" w:cs="Times New Roman"/>
                <w:b w:val="0"/>
              </w:rPr>
              <w:t>Уповноважена особа</w:t>
            </w:r>
            <w:r w:rsidR="00AD3AE2">
              <w:rPr>
                <w:rStyle w:val="a5"/>
                <w:rFonts w:ascii="Times New Roman" w:hAnsi="Times New Roman" w:cs="Times New Roman"/>
                <w:b w:val="0"/>
              </w:rPr>
              <w:t xml:space="preserve"> з організації та проведення процедур публічних закупівель</w:t>
            </w:r>
          </w:p>
        </w:tc>
      </w:tr>
      <w:tr w:rsidR="00844B70" w:rsidRPr="00A55DED" w:rsidTr="001A02F5">
        <w:trPr>
          <w:trHeight w:val="1186"/>
        </w:trPr>
        <w:tc>
          <w:tcPr>
            <w:tcW w:w="534" w:type="dxa"/>
          </w:tcPr>
          <w:p w:rsidR="00844B70" w:rsidRPr="00235C9E" w:rsidRDefault="00844B70" w:rsidP="00235C9E">
            <w:pPr>
              <w:pStyle w:val="TableParagraph"/>
              <w:jc w:val="center"/>
              <w:rPr>
                <w:rStyle w:val="a5"/>
                <w:rFonts w:ascii="Times New Roman" w:hAnsi="Times New Roman" w:cs="Times New Roman"/>
                <w:b w:val="0"/>
              </w:rPr>
            </w:pPr>
            <w:r w:rsidRPr="00235C9E">
              <w:rPr>
                <w:rStyle w:val="a5"/>
                <w:rFonts w:ascii="Times New Roman" w:hAnsi="Times New Roman" w:cs="Times New Roman"/>
                <w:b w:val="0"/>
              </w:rPr>
              <w:t>4</w:t>
            </w:r>
          </w:p>
        </w:tc>
        <w:tc>
          <w:tcPr>
            <w:tcW w:w="1842" w:type="dxa"/>
          </w:tcPr>
          <w:p w:rsidR="00844B70" w:rsidRPr="00235C9E" w:rsidRDefault="00844B70" w:rsidP="00235C9E">
            <w:pPr>
              <w:pStyle w:val="TableParagraph"/>
              <w:rPr>
                <w:rStyle w:val="a5"/>
                <w:rFonts w:ascii="Times New Roman" w:hAnsi="Times New Roman" w:cs="Times New Roman"/>
                <w:b w:val="0"/>
              </w:rPr>
            </w:pPr>
          </w:p>
        </w:tc>
        <w:tc>
          <w:tcPr>
            <w:tcW w:w="3828" w:type="dxa"/>
          </w:tcPr>
          <w:p w:rsidR="00844B70" w:rsidRPr="00235C9E" w:rsidRDefault="00844B70" w:rsidP="00235C9E">
            <w:pPr>
              <w:pStyle w:val="TableParagraph"/>
              <w:tabs>
                <w:tab w:val="left" w:pos="1637"/>
                <w:tab w:val="left" w:pos="3436"/>
              </w:tabs>
              <w:spacing w:before="16"/>
              <w:ind w:left="34"/>
              <w:jc w:val="both"/>
              <w:rPr>
                <w:rStyle w:val="a5"/>
                <w:rFonts w:ascii="Times New Roman" w:hAnsi="Times New Roman" w:cs="Times New Roman"/>
                <w:b w:val="0"/>
              </w:rPr>
            </w:pPr>
            <w:r w:rsidRPr="00235C9E">
              <w:rPr>
                <w:rStyle w:val="a5"/>
                <w:rFonts w:ascii="Times New Roman" w:hAnsi="Times New Roman" w:cs="Times New Roman"/>
                <w:b w:val="0"/>
              </w:rPr>
              <w:t xml:space="preserve">Опублікування інформації про діяльність ради ОТГ на офіційній </w:t>
            </w:r>
            <w:proofErr w:type="spellStart"/>
            <w:r w:rsidRPr="00235C9E">
              <w:rPr>
                <w:rStyle w:val="a5"/>
                <w:rFonts w:ascii="Times New Roman" w:hAnsi="Times New Roman" w:cs="Times New Roman"/>
                <w:b w:val="0"/>
              </w:rPr>
              <w:t>веб-сторінці</w:t>
            </w:r>
            <w:proofErr w:type="spellEnd"/>
            <w:r w:rsidRPr="00235C9E">
              <w:rPr>
                <w:rStyle w:val="a5"/>
                <w:rFonts w:ascii="Times New Roman" w:hAnsi="Times New Roman" w:cs="Times New Roman"/>
                <w:b w:val="0"/>
              </w:rPr>
              <w:t xml:space="preserve"> в мережі Інтернет, на інформаційних стендах, іншими способами, передбаченими законом</w:t>
            </w:r>
          </w:p>
        </w:tc>
        <w:tc>
          <w:tcPr>
            <w:tcW w:w="1559" w:type="dxa"/>
          </w:tcPr>
          <w:p w:rsidR="00844B70" w:rsidRPr="00235C9E" w:rsidRDefault="00844B70" w:rsidP="00235C9E">
            <w:pPr>
              <w:pStyle w:val="TableParagraph"/>
              <w:jc w:val="center"/>
              <w:rPr>
                <w:rStyle w:val="a5"/>
                <w:rFonts w:ascii="Times New Roman" w:hAnsi="Times New Roman" w:cs="Times New Roman"/>
                <w:b w:val="0"/>
              </w:rPr>
            </w:pPr>
            <w:r w:rsidRPr="00235C9E">
              <w:rPr>
                <w:rStyle w:val="a5"/>
                <w:rFonts w:ascii="Times New Roman" w:hAnsi="Times New Roman" w:cs="Times New Roman"/>
                <w:b w:val="0"/>
              </w:rPr>
              <w:t>Протягом року</w:t>
            </w:r>
          </w:p>
        </w:tc>
        <w:tc>
          <w:tcPr>
            <w:tcW w:w="1984" w:type="dxa"/>
          </w:tcPr>
          <w:p w:rsidR="006D312A" w:rsidRPr="00235C9E" w:rsidRDefault="006D312A" w:rsidP="00235C9E">
            <w:pPr>
              <w:pStyle w:val="TableParagraph"/>
              <w:spacing w:before="14"/>
              <w:ind w:left="33" w:hanging="1"/>
              <w:jc w:val="center"/>
              <w:rPr>
                <w:rStyle w:val="a5"/>
                <w:rFonts w:ascii="Times New Roman" w:hAnsi="Times New Roman" w:cs="Times New Roman"/>
                <w:b w:val="0"/>
              </w:rPr>
            </w:pPr>
            <w:r w:rsidRPr="006D312A">
              <w:rPr>
                <w:rStyle w:val="a5"/>
                <w:rFonts w:ascii="Times New Roman" w:hAnsi="Times New Roman" w:cs="Times New Roman"/>
                <w:b w:val="0"/>
              </w:rPr>
              <w:t>Відділ організаційної роботи та інформаційного забезпечення</w:t>
            </w:r>
          </w:p>
        </w:tc>
      </w:tr>
    </w:tbl>
    <w:p w:rsidR="00214E1A" w:rsidRPr="00235C9E" w:rsidRDefault="00214E1A" w:rsidP="00BA7949">
      <w:pPr>
        <w:pStyle w:val="a4"/>
        <w:widowControl w:val="0"/>
        <w:numPr>
          <w:ilvl w:val="0"/>
          <w:numId w:val="6"/>
        </w:numPr>
        <w:pBdr>
          <w:top w:val="none" w:sz="4" w:space="0" w:color="000000"/>
          <w:left w:val="none" w:sz="4" w:space="0" w:color="000000"/>
          <w:bottom w:val="none" w:sz="4" w:space="0" w:color="000000"/>
          <w:right w:val="none" w:sz="4" w:space="0" w:color="000000"/>
          <w:between w:val="none" w:sz="4" w:space="0" w:color="000000"/>
        </w:pBdr>
        <w:shd w:val="nil"/>
        <w:tabs>
          <w:tab w:val="left" w:pos="1182"/>
        </w:tabs>
        <w:spacing w:before="156" w:after="0" w:line="240" w:lineRule="auto"/>
        <w:ind w:left="1181" w:hanging="517"/>
        <w:contextualSpacing w:val="0"/>
        <w:jc w:val="center"/>
        <w:rPr>
          <w:rStyle w:val="a5"/>
          <w:rFonts w:ascii="Times New Roman" w:hAnsi="Times New Roman" w:cs="Times New Roman"/>
          <w:lang w:val="uk-UA"/>
        </w:rPr>
      </w:pPr>
      <w:r w:rsidRPr="00235C9E">
        <w:rPr>
          <w:rStyle w:val="a5"/>
          <w:rFonts w:ascii="Times New Roman" w:hAnsi="Times New Roman" w:cs="Times New Roman"/>
          <w:lang w:val="uk-UA"/>
        </w:rPr>
        <w:t>Запобігання корупції</w:t>
      </w:r>
    </w:p>
    <w:tbl>
      <w:tblPr>
        <w:tblStyle w:val="a9"/>
        <w:tblW w:w="9747" w:type="dxa"/>
        <w:tblLayout w:type="fixed"/>
        <w:tblLook w:val="01E0"/>
      </w:tblPr>
      <w:tblGrid>
        <w:gridCol w:w="534"/>
        <w:gridCol w:w="1843"/>
        <w:gridCol w:w="3827"/>
        <w:gridCol w:w="1559"/>
        <w:gridCol w:w="1984"/>
      </w:tblGrid>
      <w:tr w:rsidR="00214E1A" w:rsidRPr="00235C9E" w:rsidTr="003C3D87">
        <w:trPr>
          <w:trHeight w:val="1459"/>
        </w:trPr>
        <w:tc>
          <w:tcPr>
            <w:tcW w:w="534" w:type="dxa"/>
          </w:tcPr>
          <w:p w:rsidR="00214E1A" w:rsidRPr="00235C9E" w:rsidRDefault="00214E1A" w:rsidP="00235C9E">
            <w:pPr>
              <w:pStyle w:val="TableParagraph"/>
              <w:jc w:val="center"/>
              <w:rPr>
                <w:rStyle w:val="a5"/>
                <w:rFonts w:ascii="Times New Roman" w:hAnsi="Times New Roman" w:cs="Times New Roman"/>
                <w:b w:val="0"/>
              </w:rPr>
            </w:pPr>
            <w:r w:rsidRPr="00235C9E">
              <w:rPr>
                <w:rStyle w:val="a5"/>
                <w:rFonts w:ascii="Times New Roman" w:hAnsi="Times New Roman" w:cs="Times New Roman"/>
                <w:b w:val="0"/>
              </w:rPr>
              <w:t>6</w:t>
            </w:r>
          </w:p>
        </w:tc>
        <w:tc>
          <w:tcPr>
            <w:tcW w:w="1843" w:type="dxa"/>
          </w:tcPr>
          <w:p w:rsidR="00214E1A" w:rsidRPr="00235C9E" w:rsidRDefault="00214E1A" w:rsidP="00EF19E9">
            <w:pPr>
              <w:pStyle w:val="TableParagraph"/>
              <w:rPr>
                <w:rStyle w:val="a5"/>
                <w:rFonts w:ascii="Times New Roman" w:hAnsi="Times New Roman" w:cs="Times New Roman"/>
                <w:b w:val="0"/>
              </w:rPr>
            </w:pPr>
            <w:r w:rsidRPr="00235C9E">
              <w:rPr>
                <w:rStyle w:val="a5"/>
                <w:rFonts w:ascii="Times New Roman" w:hAnsi="Times New Roman" w:cs="Times New Roman"/>
                <w:b w:val="0"/>
              </w:rPr>
              <w:t xml:space="preserve">Протидія корупції в діяльності </w:t>
            </w:r>
            <w:r w:rsidR="00EF19E9">
              <w:rPr>
                <w:rStyle w:val="a5"/>
                <w:rFonts w:ascii="Times New Roman" w:hAnsi="Times New Roman" w:cs="Times New Roman"/>
                <w:b w:val="0"/>
              </w:rPr>
              <w:t>посадових</w:t>
            </w:r>
            <w:r w:rsidRPr="00235C9E">
              <w:rPr>
                <w:rStyle w:val="a5"/>
                <w:rFonts w:ascii="Times New Roman" w:hAnsi="Times New Roman" w:cs="Times New Roman"/>
                <w:b w:val="0"/>
              </w:rPr>
              <w:t xml:space="preserve"> осіб ради та депутатів ОТГ</w:t>
            </w:r>
          </w:p>
        </w:tc>
        <w:tc>
          <w:tcPr>
            <w:tcW w:w="3827" w:type="dxa"/>
          </w:tcPr>
          <w:p w:rsidR="00214E1A" w:rsidRPr="00235C9E" w:rsidRDefault="00214E1A" w:rsidP="00235C9E">
            <w:pPr>
              <w:pStyle w:val="TableParagraph"/>
              <w:rPr>
                <w:rStyle w:val="a5"/>
                <w:rFonts w:ascii="Times New Roman" w:hAnsi="Times New Roman" w:cs="Times New Roman"/>
                <w:b w:val="0"/>
              </w:rPr>
            </w:pPr>
            <w:r w:rsidRPr="00235C9E">
              <w:rPr>
                <w:rStyle w:val="a5"/>
                <w:rFonts w:ascii="Times New Roman" w:hAnsi="Times New Roman" w:cs="Times New Roman"/>
                <w:b w:val="0"/>
              </w:rPr>
              <w:t>Забезпечити якісний добір і розстановку кадрів на засадах конкурсного відбору</w:t>
            </w:r>
          </w:p>
        </w:tc>
        <w:tc>
          <w:tcPr>
            <w:tcW w:w="1559" w:type="dxa"/>
          </w:tcPr>
          <w:p w:rsidR="00214E1A" w:rsidRPr="00235C9E" w:rsidRDefault="00214E1A" w:rsidP="00235C9E">
            <w:pPr>
              <w:pStyle w:val="TableParagraph"/>
              <w:jc w:val="center"/>
              <w:rPr>
                <w:rStyle w:val="a5"/>
                <w:rFonts w:ascii="Times New Roman" w:hAnsi="Times New Roman" w:cs="Times New Roman"/>
                <w:b w:val="0"/>
              </w:rPr>
            </w:pPr>
            <w:r w:rsidRPr="00235C9E">
              <w:rPr>
                <w:rStyle w:val="a5"/>
                <w:rFonts w:ascii="Times New Roman" w:hAnsi="Times New Roman" w:cs="Times New Roman"/>
                <w:b w:val="0"/>
              </w:rPr>
              <w:t>Протягом року</w:t>
            </w:r>
          </w:p>
        </w:tc>
        <w:tc>
          <w:tcPr>
            <w:tcW w:w="1984" w:type="dxa"/>
          </w:tcPr>
          <w:p w:rsidR="006D312A" w:rsidRPr="006D312A" w:rsidRDefault="006D312A" w:rsidP="00235C9E">
            <w:pPr>
              <w:pStyle w:val="TableParagraph"/>
              <w:spacing w:before="3"/>
              <w:ind w:left="34"/>
              <w:jc w:val="center"/>
              <w:rPr>
                <w:rStyle w:val="a5"/>
                <w:rFonts w:ascii="Times New Roman" w:hAnsi="Times New Roman" w:cs="Times New Roman"/>
                <w:b w:val="0"/>
              </w:rPr>
            </w:pPr>
            <w:r w:rsidRPr="006D312A">
              <w:rPr>
                <w:rStyle w:val="a5"/>
                <w:rFonts w:ascii="Times New Roman" w:hAnsi="Times New Roman" w:cs="Times New Roman"/>
                <w:b w:val="0"/>
              </w:rPr>
              <w:t>Міський голова</w:t>
            </w:r>
          </w:p>
          <w:p w:rsidR="00214E1A" w:rsidRPr="00235C9E" w:rsidRDefault="00214E1A" w:rsidP="00235C9E">
            <w:pPr>
              <w:pStyle w:val="TableParagraph"/>
              <w:spacing w:before="3"/>
              <w:jc w:val="center"/>
              <w:rPr>
                <w:rStyle w:val="a5"/>
                <w:rFonts w:ascii="Times New Roman" w:hAnsi="Times New Roman" w:cs="Times New Roman"/>
                <w:b w:val="0"/>
              </w:rPr>
            </w:pPr>
          </w:p>
        </w:tc>
      </w:tr>
      <w:tr w:rsidR="00214E1A" w:rsidRPr="00235C9E" w:rsidTr="00E624E1">
        <w:trPr>
          <w:trHeight w:val="1528"/>
        </w:trPr>
        <w:tc>
          <w:tcPr>
            <w:tcW w:w="534" w:type="dxa"/>
          </w:tcPr>
          <w:p w:rsidR="00214E1A" w:rsidRPr="00235C9E" w:rsidRDefault="00214E1A" w:rsidP="00235C9E">
            <w:pPr>
              <w:pStyle w:val="TableParagraph"/>
              <w:spacing w:before="1"/>
              <w:jc w:val="center"/>
              <w:rPr>
                <w:rStyle w:val="a5"/>
                <w:rFonts w:ascii="Times New Roman" w:hAnsi="Times New Roman" w:cs="Times New Roman"/>
                <w:b w:val="0"/>
              </w:rPr>
            </w:pPr>
            <w:r w:rsidRPr="00235C9E">
              <w:rPr>
                <w:rStyle w:val="a5"/>
                <w:rFonts w:ascii="Times New Roman" w:hAnsi="Times New Roman" w:cs="Times New Roman"/>
                <w:b w:val="0"/>
              </w:rPr>
              <w:t>7</w:t>
            </w:r>
          </w:p>
        </w:tc>
        <w:tc>
          <w:tcPr>
            <w:tcW w:w="1843" w:type="dxa"/>
          </w:tcPr>
          <w:p w:rsidR="00214E1A" w:rsidRPr="00235C9E" w:rsidRDefault="00214E1A" w:rsidP="00235C9E">
            <w:pPr>
              <w:pStyle w:val="TableParagraph"/>
              <w:rPr>
                <w:rStyle w:val="a5"/>
                <w:rFonts w:ascii="Times New Roman" w:hAnsi="Times New Roman" w:cs="Times New Roman"/>
                <w:b w:val="0"/>
              </w:rPr>
            </w:pPr>
          </w:p>
        </w:tc>
        <w:tc>
          <w:tcPr>
            <w:tcW w:w="3827" w:type="dxa"/>
          </w:tcPr>
          <w:p w:rsidR="00214E1A" w:rsidRPr="00235C9E" w:rsidRDefault="00214E1A" w:rsidP="00235C9E">
            <w:pPr>
              <w:pStyle w:val="TableParagraph"/>
              <w:tabs>
                <w:tab w:val="left" w:pos="1633"/>
              </w:tabs>
              <w:spacing w:before="5"/>
              <w:ind w:left="34" w:right="94"/>
              <w:jc w:val="both"/>
              <w:rPr>
                <w:rStyle w:val="a5"/>
                <w:rFonts w:ascii="Times New Roman" w:hAnsi="Times New Roman" w:cs="Times New Roman"/>
                <w:b w:val="0"/>
              </w:rPr>
            </w:pPr>
            <w:r w:rsidRPr="00235C9E">
              <w:rPr>
                <w:rStyle w:val="a5"/>
                <w:rFonts w:ascii="Times New Roman" w:hAnsi="Times New Roman" w:cs="Times New Roman"/>
                <w:b w:val="0"/>
              </w:rPr>
              <w:t>Провести навчання щодо вимог ЗУ «Про запобігання корупції» в частині подання декларацій посадовими особами ради, керівниками комунальних підприємств</w:t>
            </w:r>
          </w:p>
        </w:tc>
        <w:tc>
          <w:tcPr>
            <w:tcW w:w="1559" w:type="dxa"/>
          </w:tcPr>
          <w:p w:rsidR="00214E1A" w:rsidRPr="00235C9E" w:rsidRDefault="00214E1A" w:rsidP="007D544B">
            <w:pPr>
              <w:pStyle w:val="TableParagraph"/>
              <w:ind w:left="-108" w:right="-107" w:firstLine="108"/>
              <w:jc w:val="center"/>
              <w:rPr>
                <w:rStyle w:val="a5"/>
                <w:rFonts w:ascii="Times New Roman" w:hAnsi="Times New Roman" w:cs="Times New Roman"/>
                <w:b w:val="0"/>
              </w:rPr>
            </w:pPr>
            <w:r w:rsidRPr="00235C9E">
              <w:rPr>
                <w:rStyle w:val="a5"/>
                <w:rFonts w:ascii="Times New Roman" w:hAnsi="Times New Roman" w:cs="Times New Roman"/>
                <w:b w:val="0"/>
              </w:rPr>
              <w:t>У разі необхідності</w:t>
            </w:r>
          </w:p>
        </w:tc>
        <w:tc>
          <w:tcPr>
            <w:tcW w:w="1984" w:type="dxa"/>
          </w:tcPr>
          <w:p w:rsidR="006D312A" w:rsidRPr="00235C9E" w:rsidRDefault="00676B9A" w:rsidP="00DE4531">
            <w:pPr>
              <w:pStyle w:val="TableParagraph"/>
              <w:tabs>
                <w:tab w:val="left" w:pos="1768"/>
              </w:tabs>
              <w:spacing w:before="5"/>
              <w:ind w:left="-108" w:right="45" w:firstLine="163"/>
              <w:jc w:val="center"/>
              <w:rPr>
                <w:rStyle w:val="a5"/>
                <w:rFonts w:ascii="Times New Roman" w:hAnsi="Times New Roman" w:cs="Times New Roman"/>
                <w:b w:val="0"/>
              </w:rPr>
            </w:pPr>
            <w:r w:rsidRPr="00676B9A">
              <w:rPr>
                <w:rStyle w:val="a5"/>
                <w:rFonts w:ascii="Times New Roman" w:hAnsi="Times New Roman" w:cs="Times New Roman"/>
                <w:b w:val="0"/>
              </w:rPr>
              <w:t>Відповідальна особа з питань надання роз’яснень та допомоги у заповненні та поданні декларацій</w:t>
            </w:r>
          </w:p>
        </w:tc>
      </w:tr>
      <w:tr w:rsidR="000147A9" w:rsidRPr="00235C9E" w:rsidTr="00E624E1">
        <w:tblPrEx>
          <w:tblLook w:val="04A0"/>
        </w:tblPrEx>
        <w:trPr>
          <w:trHeight w:val="1549"/>
        </w:trPr>
        <w:tc>
          <w:tcPr>
            <w:tcW w:w="534" w:type="dxa"/>
          </w:tcPr>
          <w:p w:rsidR="000147A9" w:rsidRPr="00235C9E" w:rsidRDefault="000147A9" w:rsidP="00960AFC">
            <w:pPr>
              <w:pStyle w:val="TableParagraph"/>
              <w:spacing w:before="1"/>
              <w:jc w:val="center"/>
              <w:rPr>
                <w:rStyle w:val="a5"/>
                <w:rFonts w:ascii="Times New Roman" w:hAnsi="Times New Roman" w:cs="Times New Roman"/>
                <w:b w:val="0"/>
              </w:rPr>
            </w:pPr>
            <w:r w:rsidRPr="00235C9E">
              <w:rPr>
                <w:rStyle w:val="a5"/>
                <w:rFonts w:ascii="Times New Roman" w:hAnsi="Times New Roman" w:cs="Times New Roman"/>
                <w:b w:val="0"/>
              </w:rPr>
              <w:lastRenderedPageBreak/>
              <w:t>8</w:t>
            </w:r>
          </w:p>
        </w:tc>
        <w:tc>
          <w:tcPr>
            <w:tcW w:w="1843" w:type="dxa"/>
          </w:tcPr>
          <w:p w:rsidR="000147A9" w:rsidRPr="00235C9E" w:rsidRDefault="000147A9" w:rsidP="00960AFC">
            <w:pPr>
              <w:pStyle w:val="TableParagraph"/>
              <w:rPr>
                <w:rStyle w:val="a5"/>
                <w:rFonts w:ascii="Times New Roman" w:hAnsi="Times New Roman" w:cs="Times New Roman"/>
                <w:b w:val="0"/>
              </w:rPr>
            </w:pPr>
          </w:p>
        </w:tc>
        <w:tc>
          <w:tcPr>
            <w:tcW w:w="3827" w:type="dxa"/>
          </w:tcPr>
          <w:p w:rsidR="000147A9" w:rsidRPr="00235C9E" w:rsidRDefault="000147A9" w:rsidP="00960AFC">
            <w:pPr>
              <w:pStyle w:val="TableParagraph"/>
              <w:tabs>
                <w:tab w:val="left" w:pos="3045"/>
              </w:tabs>
              <w:spacing w:before="8"/>
              <w:ind w:left="34"/>
              <w:jc w:val="both"/>
              <w:rPr>
                <w:rStyle w:val="a5"/>
                <w:rFonts w:ascii="Times New Roman" w:hAnsi="Times New Roman" w:cs="Times New Roman"/>
                <w:b w:val="0"/>
              </w:rPr>
            </w:pPr>
            <w:r w:rsidRPr="00235C9E">
              <w:rPr>
                <w:rStyle w:val="a5"/>
                <w:rFonts w:ascii="Times New Roman" w:hAnsi="Times New Roman" w:cs="Times New Roman"/>
                <w:b w:val="0"/>
              </w:rPr>
              <w:t>Проводити навчання з посадовими особами щодо вимог антикорупційного законодавства та норм Загальних правил етичної поведінки посадових осіб місцевого самоврядування</w:t>
            </w:r>
          </w:p>
        </w:tc>
        <w:tc>
          <w:tcPr>
            <w:tcW w:w="1559" w:type="dxa"/>
          </w:tcPr>
          <w:p w:rsidR="000147A9" w:rsidRPr="00235C9E" w:rsidRDefault="000147A9" w:rsidP="00960AFC">
            <w:pPr>
              <w:pStyle w:val="TableParagraph"/>
              <w:spacing w:before="1"/>
              <w:jc w:val="center"/>
              <w:rPr>
                <w:rStyle w:val="a5"/>
                <w:rFonts w:ascii="Times New Roman" w:hAnsi="Times New Roman" w:cs="Times New Roman"/>
                <w:b w:val="0"/>
              </w:rPr>
            </w:pPr>
            <w:r w:rsidRPr="00235C9E">
              <w:rPr>
                <w:rStyle w:val="a5"/>
                <w:rFonts w:ascii="Times New Roman" w:hAnsi="Times New Roman" w:cs="Times New Roman"/>
                <w:b w:val="0"/>
              </w:rPr>
              <w:t>Протягом року</w:t>
            </w:r>
          </w:p>
        </w:tc>
        <w:tc>
          <w:tcPr>
            <w:tcW w:w="1984" w:type="dxa"/>
          </w:tcPr>
          <w:p w:rsidR="000147A9" w:rsidRPr="00235C9E" w:rsidRDefault="00DE4531" w:rsidP="00960AFC">
            <w:pPr>
              <w:pStyle w:val="TableParagraph"/>
              <w:spacing w:before="5"/>
              <w:jc w:val="center"/>
              <w:rPr>
                <w:rStyle w:val="a5"/>
                <w:rFonts w:ascii="Times New Roman" w:hAnsi="Times New Roman" w:cs="Times New Roman"/>
                <w:b w:val="0"/>
              </w:rPr>
            </w:pPr>
            <w:r w:rsidRPr="006D312A">
              <w:rPr>
                <w:rStyle w:val="a5"/>
                <w:rFonts w:ascii="Times New Roman" w:hAnsi="Times New Roman" w:cs="Times New Roman"/>
                <w:b w:val="0"/>
              </w:rPr>
              <w:t>Робоча група</w:t>
            </w:r>
            <w:r>
              <w:rPr>
                <w:rStyle w:val="a5"/>
                <w:rFonts w:ascii="Times New Roman" w:hAnsi="Times New Roman" w:cs="Times New Roman"/>
                <w:b w:val="0"/>
              </w:rPr>
              <w:t xml:space="preserve">, юридичний </w:t>
            </w:r>
            <w:r w:rsidR="000147A9">
              <w:rPr>
                <w:rStyle w:val="a5"/>
                <w:rFonts w:ascii="Times New Roman" w:hAnsi="Times New Roman" w:cs="Times New Roman"/>
                <w:b w:val="0"/>
              </w:rPr>
              <w:t>відділ</w:t>
            </w:r>
          </w:p>
        </w:tc>
      </w:tr>
      <w:tr w:rsidR="000147A9" w:rsidRPr="00235C9E" w:rsidTr="00E624E1">
        <w:tblPrEx>
          <w:tblLook w:val="04A0"/>
        </w:tblPrEx>
        <w:trPr>
          <w:trHeight w:val="2533"/>
        </w:trPr>
        <w:tc>
          <w:tcPr>
            <w:tcW w:w="534" w:type="dxa"/>
          </w:tcPr>
          <w:p w:rsidR="000147A9" w:rsidRPr="00235C9E" w:rsidRDefault="000147A9" w:rsidP="00960AFC">
            <w:pPr>
              <w:pStyle w:val="TableParagraph"/>
              <w:jc w:val="center"/>
              <w:rPr>
                <w:rStyle w:val="a5"/>
                <w:rFonts w:ascii="Times New Roman" w:hAnsi="Times New Roman" w:cs="Times New Roman"/>
                <w:b w:val="0"/>
              </w:rPr>
            </w:pPr>
            <w:r w:rsidRPr="00235C9E">
              <w:rPr>
                <w:rStyle w:val="a5"/>
                <w:rFonts w:ascii="Times New Roman" w:hAnsi="Times New Roman" w:cs="Times New Roman"/>
                <w:b w:val="0"/>
              </w:rPr>
              <w:t>9</w:t>
            </w:r>
          </w:p>
        </w:tc>
        <w:tc>
          <w:tcPr>
            <w:tcW w:w="1843" w:type="dxa"/>
          </w:tcPr>
          <w:p w:rsidR="000147A9" w:rsidRPr="00235C9E" w:rsidRDefault="000147A9" w:rsidP="00960AFC">
            <w:pPr>
              <w:pStyle w:val="TableParagraph"/>
              <w:rPr>
                <w:rStyle w:val="a5"/>
                <w:rFonts w:ascii="Times New Roman" w:hAnsi="Times New Roman" w:cs="Times New Roman"/>
                <w:b w:val="0"/>
              </w:rPr>
            </w:pPr>
          </w:p>
        </w:tc>
        <w:tc>
          <w:tcPr>
            <w:tcW w:w="3827" w:type="dxa"/>
          </w:tcPr>
          <w:p w:rsidR="000147A9" w:rsidRPr="00235C9E" w:rsidRDefault="000147A9" w:rsidP="00960AFC">
            <w:pPr>
              <w:pStyle w:val="TableParagraph"/>
              <w:tabs>
                <w:tab w:val="left" w:pos="1633"/>
                <w:tab w:val="left" w:pos="3045"/>
              </w:tabs>
              <w:ind w:left="34"/>
              <w:jc w:val="both"/>
              <w:rPr>
                <w:rStyle w:val="a5"/>
                <w:rFonts w:ascii="Times New Roman" w:hAnsi="Times New Roman" w:cs="Times New Roman"/>
                <w:b w:val="0"/>
              </w:rPr>
            </w:pPr>
            <w:r w:rsidRPr="00235C9E">
              <w:rPr>
                <w:rStyle w:val="a5"/>
                <w:rFonts w:ascii="Times New Roman" w:hAnsi="Times New Roman" w:cs="Times New Roman"/>
                <w:b w:val="0"/>
              </w:rPr>
              <w:t>Довести інформацію щодо необхідності виконання положень ЗУ «Про запобігання корупції» депутатам ради в частині</w:t>
            </w:r>
            <w:r w:rsidR="00AD3AE2">
              <w:rPr>
                <w:rStyle w:val="a5"/>
                <w:rFonts w:ascii="Times New Roman" w:hAnsi="Times New Roman" w:cs="Times New Roman"/>
                <w:b w:val="0"/>
              </w:rPr>
              <w:t xml:space="preserve"> подання   </w:t>
            </w:r>
            <w:r w:rsidRPr="00235C9E">
              <w:rPr>
                <w:rStyle w:val="a5"/>
                <w:rFonts w:ascii="Times New Roman" w:hAnsi="Times New Roman" w:cs="Times New Roman"/>
                <w:b w:val="0"/>
              </w:rPr>
              <w:t>декларацій шляхом:</w:t>
            </w:r>
          </w:p>
          <w:p w:rsidR="000147A9" w:rsidRPr="00235C9E" w:rsidRDefault="000147A9" w:rsidP="00C527D8">
            <w:pPr>
              <w:pStyle w:val="TableParagraph"/>
              <w:numPr>
                <w:ilvl w:val="0"/>
                <w:numId w:val="7"/>
              </w:numPr>
              <w:tabs>
                <w:tab w:val="left" w:pos="655"/>
                <w:tab w:val="left" w:pos="3045"/>
              </w:tabs>
              <w:jc w:val="both"/>
              <w:rPr>
                <w:rStyle w:val="a5"/>
                <w:rFonts w:ascii="Times New Roman" w:hAnsi="Times New Roman" w:cs="Times New Roman"/>
                <w:b w:val="0"/>
              </w:rPr>
            </w:pPr>
            <w:r w:rsidRPr="00235C9E">
              <w:rPr>
                <w:rStyle w:val="a5"/>
                <w:rFonts w:ascii="Times New Roman" w:hAnsi="Times New Roman" w:cs="Times New Roman"/>
                <w:b w:val="0"/>
              </w:rPr>
              <w:t>інформування на пленарному засіданні ради;</w:t>
            </w:r>
          </w:p>
          <w:p w:rsidR="000147A9" w:rsidRPr="00235C9E" w:rsidRDefault="00C527D8" w:rsidP="00C527D8">
            <w:pPr>
              <w:pStyle w:val="TableParagraph"/>
              <w:tabs>
                <w:tab w:val="left" w:pos="237"/>
                <w:tab w:val="left" w:pos="3045"/>
              </w:tabs>
              <w:ind w:left="34"/>
              <w:jc w:val="both"/>
              <w:rPr>
                <w:rStyle w:val="a5"/>
                <w:rFonts w:ascii="Times New Roman" w:hAnsi="Times New Roman" w:cs="Times New Roman"/>
                <w:b w:val="0"/>
              </w:rPr>
            </w:pPr>
            <w:r>
              <w:rPr>
                <w:rStyle w:val="a5"/>
                <w:rFonts w:ascii="Times New Roman" w:hAnsi="Times New Roman" w:cs="Times New Roman"/>
                <w:b w:val="0"/>
              </w:rPr>
              <w:t xml:space="preserve"> </w:t>
            </w:r>
            <w:r w:rsidR="000147A9" w:rsidRPr="00235C9E">
              <w:rPr>
                <w:rStyle w:val="a5"/>
                <w:rFonts w:ascii="Times New Roman" w:hAnsi="Times New Roman" w:cs="Times New Roman"/>
                <w:b w:val="0"/>
              </w:rPr>
              <w:t xml:space="preserve">висвітлення інформації на офіційному </w:t>
            </w:r>
            <w:proofErr w:type="spellStart"/>
            <w:r w:rsidR="000147A9" w:rsidRPr="00235C9E">
              <w:rPr>
                <w:rStyle w:val="a5"/>
                <w:rFonts w:ascii="Times New Roman" w:hAnsi="Times New Roman" w:cs="Times New Roman"/>
                <w:b w:val="0"/>
              </w:rPr>
              <w:t>веб-сайті</w:t>
            </w:r>
            <w:proofErr w:type="spellEnd"/>
            <w:r w:rsidR="000147A9" w:rsidRPr="00235C9E">
              <w:rPr>
                <w:rStyle w:val="a5"/>
                <w:rFonts w:ascii="Times New Roman" w:hAnsi="Times New Roman" w:cs="Times New Roman"/>
                <w:b w:val="0"/>
              </w:rPr>
              <w:t>, інформаційних стендах ради</w:t>
            </w:r>
          </w:p>
        </w:tc>
        <w:tc>
          <w:tcPr>
            <w:tcW w:w="1559" w:type="dxa"/>
          </w:tcPr>
          <w:p w:rsidR="000147A9" w:rsidRPr="00235C9E" w:rsidRDefault="000147A9" w:rsidP="00960AFC">
            <w:pPr>
              <w:pStyle w:val="TableParagraph"/>
              <w:jc w:val="center"/>
              <w:rPr>
                <w:rStyle w:val="a5"/>
                <w:rFonts w:ascii="Times New Roman" w:hAnsi="Times New Roman" w:cs="Times New Roman"/>
                <w:b w:val="0"/>
              </w:rPr>
            </w:pPr>
            <w:r w:rsidRPr="00235C9E">
              <w:rPr>
                <w:rStyle w:val="a5"/>
                <w:rFonts w:ascii="Times New Roman" w:hAnsi="Times New Roman" w:cs="Times New Roman"/>
                <w:b w:val="0"/>
              </w:rPr>
              <w:t>Протягом IV кварталу поточного року</w:t>
            </w:r>
          </w:p>
        </w:tc>
        <w:tc>
          <w:tcPr>
            <w:tcW w:w="1984" w:type="dxa"/>
          </w:tcPr>
          <w:p w:rsidR="000147A9" w:rsidRPr="006D312A" w:rsidRDefault="00DE4531" w:rsidP="00DE4531">
            <w:pPr>
              <w:pStyle w:val="TableParagraph"/>
              <w:spacing w:before="5"/>
              <w:ind w:left="210"/>
              <w:jc w:val="center"/>
              <w:rPr>
                <w:rStyle w:val="a5"/>
                <w:rFonts w:ascii="Times New Roman" w:hAnsi="Times New Roman" w:cs="Times New Roman"/>
                <w:b w:val="0"/>
              </w:rPr>
            </w:pPr>
            <w:r w:rsidRPr="006D312A">
              <w:rPr>
                <w:rStyle w:val="a5"/>
                <w:rFonts w:ascii="Times New Roman" w:hAnsi="Times New Roman" w:cs="Times New Roman"/>
                <w:b w:val="0"/>
              </w:rPr>
              <w:t>Робоча група</w:t>
            </w:r>
            <w:r>
              <w:rPr>
                <w:rStyle w:val="a5"/>
                <w:rFonts w:ascii="Times New Roman" w:hAnsi="Times New Roman" w:cs="Times New Roman"/>
                <w:b w:val="0"/>
              </w:rPr>
              <w:t>,</w:t>
            </w:r>
            <w:r w:rsidRPr="006D312A">
              <w:rPr>
                <w:rStyle w:val="a5"/>
                <w:rFonts w:ascii="Times New Roman" w:hAnsi="Times New Roman" w:cs="Times New Roman"/>
                <w:b w:val="0"/>
              </w:rPr>
              <w:t xml:space="preserve"> секретар </w:t>
            </w:r>
            <w:r w:rsidR="000147A9" w:rsidRPr="006D312A">
              <w:rPr>
                <w:rStyle w:val="a5"/>
                <w:rFonts w:ascii="Times New Roman" w:hAnsi="Times New Roman" w:cs="Times New Roman"/>
                <w:b w:val="0"/>
              </w:rPr>
              <w:t>ради</w:t>
            </w:r>
          </w:p>
        </w:tc>
      </w:tr>
      <w:tr w:rsidR="000147A9" w:rsidRPr="00235C9E" w:rsidTr="00E624E1">
        <w:tblPrEx>
          <w:tblLook w:val="04A0"/>
        </w:tblPrEx>
        <w:trPr>
          <w:trHeight w:val="996"/>
        </w:trPr>
        <w:tc>
          <w:tcPr>
            <w:tcW w:w="534" w:type="dxa"/>
          </w:tcPr>
          <w:p w:rsidR="000147A9" w:rsidRPr="00235C9E" w:rsidRDefault="000147A9" w:rsidP="00960AFC">
            <w:pPr>
              <w:pStyle w:val="TableParagraph"/>
              <w:jc w:val="center"/>
              <w:rPr>
                <w:rStyle w:val="a5"/>
                <w:rFonts w:ascii="Times New Roman" w:hAnsi="Times New Roman" w:cs="Times New Roman"/>
                <w:b w:val="0"/>
              </w:rPr>
            </w:pPr>
            <w:r w:rsidRPr="00235C9E">
              <w:rPr>
                <w:rStyle w:val="a5"/>
                <w:rFonts w:ascii="Times New Roman" w:hAnsi="Times New Roman" w:cs="Times New Roman"/>
                <w:b w:val="0"/>
              </w:rPr>
              <w:t>10</w:t>
            </w:r>
          </w:p>
        </w:tc>
        <w:tc>
          <w:tcPr>
            <w:tcW w:w="1843" w:type="dxa"/>
          </w:tcPr>
          <w:p w:rsidR="000147A9" w:rsidRPr="00235C9E" w:rsidRDefault="000147A9" w:rsidP="00960AFC">
            <w:pPr>
              <w:pStyle w:val="TableParagraph"/>
              <w:rPr>
                <w:rStyle w:val="a5"/>
                <w:rFonts w:ascii="Times New Roman" w:hAnsi="Times New Roman" w:cs="Times New Roman"/>
                <w:b w:val="0"/>
              </w:rPr>
            </w:pPr>
          </w:p>
        </w:tc>
        <w:tc>
          <w:tcPr>
            <w:tcW w:w="3827" w:type="dxa"/>
          </w:tcPr>
          <w:p w:rsidR="000147A9" w:rsidRPr="00235C9E" w:rsidRDefault="000147A9" w:rsidP="00960AFC">
            <w:pPr>
              <w:pStyle w:val="TableParagraph"/>
              <w:tabs>
                <w:tab w:val="left" w:pos="1633"/>
                <w:tab w:val="left" w:pos="2869"/>
              </w:tabs>
              <w:spacing w:before="5"/>
              <w:ind w:left="34"/>
              <w:jc w:val="both"/>
              <w:rPr>
                <w:rStyle w:val="a5"/>
                <w:rFonts w:ascii="Times New Roman" w:hAnsi="Times New Roman" w:cs="Times New Roman"/>
                <w:b w:val="0"/>
              </w:rPr>
            </w:pPr>
            <w:r w:rsidRPr="00235C9E">
              <w:rPr>
                <w:rStyle w:val="a5"/>
                <w:rFonts w:ascii="Times New Roman" w:hAnsi="Times New Roman" w:cs="Times New Roman"/>
                <w:b w:val="0"/>
              </w:rPr>
              <w:t>Забезпечити контроль за поданням декларацій осіб, уповноважених на виконання функцій місцевого самоврядування, за минулий рік</w:t>
            </w:r>
          </w:p>
        </w:tc>
        <w:tc>
          <w:tcPr>
            <w:tcW w:w="1559" w:type="dxa"/>
          </w:tcPr>
          <w:p w:rsidR="000147A9" w:rsidRPr="00235C9E" w:rsidRDefault="000147A9" w:rsidP="00960AFC">
            <w:pPr>
              <w:pStyle w:val="TableParagraph"/>
              <w:spacing w:before="193"/>
              <w:jc w:val="center"/>
              <w:rPr>
                <w:rStyle w:val="a5"/>
                <w:rFonts w:ascii="Times New Roman" w:hAnsi="Times New Roman" w:cs="Times New Roman"/>
                <w:b w:val="0"/>
              </w:rPr>
            </w:pPr>
            <w:r w:rsidRPr="00235C9E">
              <w:rPr>
                <w:rStyle w:val="a5"/>
                <w:rFonts w:ascii="Times New Roman" w:hAnsi="Times New Roman" w:cs="Times New Roman"/>
                <w:b w:val="0"/>
              </w:rPr>
              <w:t>Протягом I кварталу щорічно</w:t>
            </w:r>
          </w:p>
        </w:tc>
        <w:tc>
          <w:tcPr>
            <w:tcW w:w="1984" w:type="dxa"/>
          </w:tcPr>
          <w:p w:rsidR="000147A9" w:rsidRPr="006D312A" w:rsidRDefault="000147A9" w:rsidP="00960AFC">
            <w:pPr>
              <w:pStyle w:val="TableParagraph"/>
              <w:spacing w:before="5"/>
              <w:ind w:left="210"/>
              <w:jc w:val="center"/>
              <w:rPr>
                <w:rStyle w:val="a5"/>
                <w:rFonts w:ascii="Times New Roman" w:hAnsi="Times New Roman" w:cs="Times New Roman"/>
                <w:b w:val="0"/>
                <w:color w:val="FF0000"/>
              </w:rPr>
            </w:pPr>
            <w:r w:rsidRPr="006D312A">
              <w:rPr>
                <w:rStyle w:val="a5"/>
                <w:rFonts w:ascii="Times New Roman" w:hAnsi="Times New Roman" w:cs="Times New Roman"/>
                <w:b w:val="0"/>
              </w:rPr>
              <w:t>Робоча група</w:t>
            </w:r>
          </w:p>
        </w:tc>
      </w:tr>
      <w:tr w:rsidR="000147A9" w:rsidRPr="00235C9E" w:rsidTr="00E624E1">
        <w:tblPrEx>
          <w:tblLook w:val="04A0"/>
        </w:tblPrEx>
        <w:trPr>
          <w:trHeight w:val="1522"/>
        </w:trPr>
        <w:tc>
          <w:tcPr>
            <w:tcW w:w="534" w:type="dxa"/>
          </w:tcPr>
          <w:p w:rsidR="000147A9" w:rsidRPr="00235C9E" w:rsidRDefault="000147A9" w:rsidP="00960AFC">
            <w:pPr>
              <w:pStyle w:val="TableParagraph"/>
              <w:jc w:val="center"/>
              <w:rPr>
                <w:rStyle w:val="a5"/>
                <w:rFonts w:ascii="Times New Roman" w:hAnsi="Times New Roman" w:cs="Times New Roman"/>
                <w:b w:val="0"/>
              </w:rPr>
            </w:pPr>
            <w:r w:rsidRPr="00235C9E">
              <w:rPr>
                <w:rStyle w:val="a5"/>
                <w:rFonts w:ascii="Times New Roman" w:hAnsi="Times New Roman" w:cs="Times New Roman"/>
                <w:b w:val="0"/>
              </w:rPr>
              <w:t>11</w:t>
            </w:r>
          </w:p>
        </w:tc>
        <w:tc>
          <w:tcPr>
            <w:tcW w:w="1843" w:type="dxa"/>
          </w:tcPr>
          <w:p w:rsidR="000147A9" w:rsidRPr="00235C9E" w:rsidRDefault="000147A9" w:rsidP="00960AFC">
            <w:pPr>
              <w:pStyle w:val="TableParagraph"/>
              <w:rPr>
                <w:rStyle w:val="a5"/>
                <w:rFonts w:ascii="Times New Roman" w:hAnsi="Times New Roman" w:cs="Times New Roman"/>
                <w:b w:val="0"/>
              </w:rPr>
            </w:pPr>
          </w:p>
        </w:tc>
        <w:tc>
          <w:tcPr>
            <w:tcW w:w="3827" w:type="dxa"/>
          </w:tcPr>
          <w:p w:rsidR="000147A9" w:rsidRPr="00235C9E" w:rsidRDefault="000147A9" w:rsidP="00960AFC">
            <w:pPr>
              <w:pStyle w:val="TableParagraph"/>
              <w:tabs>
                <w:tab w:val="left" w:pos="3045"/>
              </w:tabs>
              <w:spacing w:before="5"/>
              <w:ind w:left="34"/>
              <w:jc w:val="both"/>
              <w:rPr>
                <w:rStyle w:val="a5"/>
                <w:rFonts w:ascii="Times New Roman" w:hAnsi="Times New Roman" w:cs="Times New Roman"/>
                <w:b w:val="0"/>
              </w:rPr>
            </w:pPr>
            <w:r w:rsidRPr="00235C9E">
              <w:rPr>
                <w:rStyle w:val="a5"/>
                <w:rFonts w:ascii="Times New Roman" w:hAnsi="Times New Roman" w:cs="Times New Roman"/>
                <w:b w:val="0"/>
              </w:rPr>
              <w:t>Згідно ст.9 ЗУ «Про запобігання корупції» забезпечувати подання особами, які претендують на зайняття вакантних посад, інформації щодо працюючих в раді близьких осіб</w:t>
            </w:r>
          </w:p>
        </w:tc>
        <w:tc>
          <w:tcPr>
            <w:tcW w:w="1559" w:type="dxa"/>
          </w:tcPr>
          <w:p w:rsidR="000147A9" w:rsidRPr="00235C9E" w:rsidRDefault="000147A9" w:rsidP="00960AFC">
            <w:pPr>
              <w:pStyle w:val="TableParagraph"/>
              <w:jc w:val="center"/>
              <w:rPr>
                <w:rStyle w:val="a5"/>
                <w:rFonts w:ascii="Times New Roman" w:hAnsi="Times New Roman" w:cs="Times New Roman"/>
                <w:b w:val="0"/>
              </w:rPr>
            </w:pPr>
            <w:r w:rsidRPr="00235C9E">
              <w:rPr>
                <w:rStyle w:val="a5"/>
                <w:rFonts w:ascii="Times New Roman" w:hAnsi="Times New Roman" w:cs="Times New Roman"/>
                <w:b w:val="0"/>
              </w:rPr>
              <w:t xml:space="preserve">Протягом </w:t>
            </w:r>
          </w:p>
          <w:p w:rsidR="000147A9" w:rsidRPr="00235C9E" w:rsidRDefault="000147A9" w:rsidP="00960AFC">
            <w:pPr>
              <w:pStyle w:val="TableParagraph"/>
              <w:jc w:val="center"/>
              <w:rPr>
                <w:rStyle w:val="a5"/>
                <w:rFonts w:ascii="Times New Roman" w:hAnsi="Times New Roman" w:cs="Times New Roman"/>
                <w:b w:val="0"/>
              </w:rPr>
            </w:pPr>
            <w:r w:rsidRPr="00235C9E">
              <w:rPr>
                <w:rStyle w:val="a5"/>
                <w:rFonts w:ascii="Times New Roman" w:hAnsi="Times New Roman" w:cs="Times New Roman"/>
                <w:b w:val="0"/>
              </w:rPr>
              <w:t>року</w:t>
            </w:r>
          </w:p>
        </w:tc>
        <w:tc>
          <w:tcPr>
            <w:tcW w:w="1984" w:type="dxa"/>
          </w:tcPr>
          <w:p w:rsidR="000147A9" w:rsidRPr="006D312A" w:rsidRDefault="000147A9" w:rsidP="00960AFC">
            <w:pPr>
              <w:pStyle w:val="TableParagraph"/>
              <w:spacing w:before="5"/>
              <w:jc w:val="center"/>
              <w:rPr>
                <w:rStyle w:val="a5"/>
                <w:rFonts w:ascii="Times New Roman" w:hAnsi="Times New Roman" w:cs="Times New Roman"/>
                <w:b w:val="0"/>
                <w:color w:val="FF0000"/>
              </w:rPr>
            </w:pPr>
            <w:r w:rsidRPr="006D312A">
              <w:rPr>
                <w:rStyle w:val="a5"/>
                <w:rFonts w:ascii="Times New Roman" w:hAnsi="Times New Roman" w:cs="Times New Roman"/>
                <w:b w:val="0"/>
              </w:rPr>
              <w:t>Сектор кадрової роботи</w:t>
            </w:r>
            <w:r w:rsidRPr="006D312A">
              <w:rPr>
                <w:rFonts w:ascii="Segoe UI" w:hAnsi="Segoe UI" w:cs="Segoe UI"/>
                <w:b/>
                <w:color w:val="292B2C"/>
                <w:shd w:val="clear" w:color="auto" w:fill="FFFFFF"/>
              </w:rPr>
              <w:t> </w:t>
            </w:r>
          </w:p>
        </w:tc>
      </w:tr>
      <w:tr w:rsidR="000147A9" w:rsidRPr="00235C9E" w:rsidTr="00E624E1">
        <w:tblPrEx>
          <w:tblLook w:val="04A0"/>
        </w:tblPrEx>
        <w:trPr>
          <w:trHeight w:val="1543"/>
        </w:trPr>
        <w:tc>
          <w:tcPr>
            <w:tcW w:w="534" w:type="dxa"/>
          </w:tcPr>
          <w:p w:rsidR="000147A9" w:rsidRPr="00235C9E" w:rsidRDefault="000147A9" w:rsidP="00960AFC">
            <w:pPr>
              <w:pStyle w:val="TableParagraph"/>
              <w:spacing w:before="1"/>
              <w:jc w:val="center"/>
              <w:rPr>
                <w:rStyle w:val="a5"/>
                <w:rFonts w:ascii="Times New Roman" w:hAnsi="Times New Roman" w:cs="Times New Roman"/>
                <w:b w:val="0"/>
              </w:rPr>
            </w:pPr>
            <w:r w:rsidRPr="00235C9E">
              <w:rPr>
                <w:rStyle w:val="a5"/>
                <w:rFonts w:ascii="Times New Roman" w:hAnsi="Times New Roman" w:cs="Times New Roman"/>
                <w:b w:val="0"/>
              </w:rPr>
              <w:t>12</w:t>
            </w:r>
          </w:p>
        </w:tc>
        <w:tc>
          <w:tcPr>
            <w:tcW w:w="1843" w:type="dxa"/>
          </w:tcPr>
          <w:p w:rsidR="000147A9" w:rsidRPr="00235C9E" w:rsidRDefault="000147A9" w:rsidP="00960AFC">
            <w:pPr>
              <w:pStyle w:val="TableParagraph"/>
              <w:rPr>
                <w:rStyle w:val="a5"/>
                <w:rFonts w:ascii="Times New Roman" w:hAnsi="Times New Roman" w:cs="Times New Roman"/>
                <w:b w:val="0"/>
              </w:rPr>
            </w:pPr>
          </w:p>
        </w:tc>
        <w:tc>
          <w:tcPr>
            <w:tcW w:w="3827" w:type="dxa"/>
          </w:tcPr>
          <w:p w:rsidR="000147A9" w:rsidRPr="00235C9E" w:rsidRDefault="000147A9" w:rsidP="00AD3AE2">
            <w:pPr>
              <w:pStyle w:val="TableParagraph"/>
              <w:tabs>
                <w:tab w:val="left" w:pos="944"/>
                <w:tab w:val="left" w:pos="1336"/>
                <w:tab w:val="left" w:pos="1744"/>
                <w:tab w:val="left" w:pos="1998"/>
                <w:tab w:val="left" w:pos="2322"/>
                <w:tab w:val="left" w:pos="2423"/>
                <w:tab w:val="left" w:pos="2727"/>
              </w:tabs>
              <w:spacing w:before="5"/>
              <w:ind w:left="34"/>
              <w:jc w:val="both"/>
              <w:rPr>
                <w:rStyle w:val="a5"/>
                <w:rFonts w:ascii="Times New Roman" w:hAnsi="Times New Roman" w:cs="Times New Roman"/>
                <w:b w:val="0"/>
              </w:rPr>
            </w:pPr>
            <w:r w:rsidRPr="00235C9E">
              <w:rPr>
                <w:rStyle w:val="a5"/>
                <w:rFonts w:ascii="Times New Roman" w:hAnsi="Times New Roman" w:cs="Times New Roman"/>
                <w:b w:val="0"/>
              </w:rPr>
              <w:t>Здійснювати попередження осіб, як</w:t>
            </w:r>
            <w:r w:rsidR="00AD3AE2">
              <w:rPr>
                <w:rStyle w:val="a5"/>
                <w:rFonts w:ascii="Times New Roman" w:hAnsi="Times New Roman" w:cs="Times New Roman"/>
                <w:b w:val="0"/>
              </w:rPr>
              <w:t xml:space="preserve">і претендують на зайняття посад у </w:t>
            </w:r>
            <w:r w:rsidRPr="00235C9E">
              <w:rPr>
                <w:rStyle w:val="a5"/>
                <w:rFonts w:ascii="Times New Roman" w:hAnsi="Times New Roman" w:cs="Times New Roman"/>
                <w:b w:val="0"/>
              </w:rPr>
              <w:t>раді, про</w:t>
            </w:r>
            <w:r w:rsidR="00AD3AE2">
              <w:rPr>
                <w:rStyle w:val="a5"/>
                <w:rFonts w:ascii="Times New Roman" w:hAnsi="Times New Roman" w:cs="Times New Roman"/>
                <w:b w:val="0"/>
              </w:rPr>
              <w:t xml:space="preserve"> спеціальні обмеження встановлені ЗУ</w:t>
            </w:r>
            <w:r w:rsidR="006F3F53">
              <w:rPr>
                <w:rStyle w:val="a5"/>
                <w:rFonts w:ascii="Times New Roman" w:hAnsi="Times New Roman" w:cs="Times New Roman"/>
                <w:b w:val="0"/>
              </w:rPr>
              <w:t xml:space="preserve"> </w:t>
            </w:r>
            <w:r w:rsidRPr="00235C9E">
              <w:rPr>
                <w:rStyle w:val="a5"/>
                <w:rFonts w:ascii="Times New Roman" w:hAnsi="Times New Roman" w:cs="Times New Roman"/>
                <w:b w:val="0"/>
              </w:rPr>
              <w:t xml:space="preserve">«Про службу в органах місцевого самоврядування» </w:t>
            </w:r>
            <w:r w:rsidR="006F3F53">
              <w:rPr>
                <w:rStyle w:val="a5"/>
                <w:rFonts w:ascii="Times New Roman" w:hAnsi="Times New Roman" w:cs="Times New Roman"/>
                <w:b w:val="0"/>
              </w:rPr>
              <w:t>та антикорупційним законодавств</w:t>
            </w:r>
            <w:r w:rsidRPr="00235C9E">
              <w:rPr>
                <w:rStyle w:val="a5"/>
                <w:rFonts w:ascii="Times New Roman" w:hAnsi="Times New Roman" w:cs="Times New Roman"/>
                <w:b w:val="0"/>
              </w:rPr>
              <w:t>ом</w:t>
            </w:r>
          </w:p>
        </w:tc>
        <w:tc>
          <w:tcPr>
            <w:tcW w:w="1559" w:type="dxa"/>
          </w:tcPr>
          <w:p w:rsidR="000147A9" w:rsidRPr="00235C9E" w:rsidRDefault="000147A9" w:rsidP="007D544B">
            <w:pPr>
              <w:pStyle w:val="TableParagraph"/>
              <w:ind w:left="-108" w:firstLine="108"/>
              <w:jc w:val="center"/>
              <w:rPr>
                <w:rStyle w:val="a5"/>
                <w:rFonts w:ascii="Times New Roman" w:hAnsi="Times New Roman" w:cs="Times New Roman"/>
                <w:b w:val="0"/>
              </w:rPr>
            </w:pPr>
            <w:r w:rsidRPr="00235C9E">
              <w:rPr>
                <w:rStyle w:val="a5"/>
                <w:rFonts w:ascii="Times New Roman" w:hAnsi="Times New Roman" w:cs="Times New Roman"/>
                <w:b w:val="0"/>
              </w:rPr>
              <w:t>У разі необхідності</w:t>
            </w:r>
          </w:p>
        </w:tc>
        <w:tc>
          <w:tcPr>
            <w:tcW w:w="1984" w:type="dxa"/>
          </w:tcPr>
          <w:p w:rsidR="000147A9" w:rsidRPr="00235C9E" w:rsidRDefault="000147A9" w:rsidP="00960AFC">
            <w:pPr>
              <w:pStyle w:val="TableParagraph"/>
              <w:spacing w:before="5"/>
              <w:jc w:val="center"/>
              <w:rPr>
                <w:rStyle w:val="a5"/>
                <w:rFonts w:ascii="Times New Roman" w:hAnsi="Times New Roman" w:cs="Times New Roman"/>
                <w:b w:val="0"/>
              </w:rPr>
            </w:pPr>
            <w:r w:rsidRPr="006D312A">
              <w:rPr>
                <w:rStyle w:val="a5"/>
                <w:rFonts w:ascii="Times New Roman" w:hAnsi="Times New Roman" w:cs="Times New Roman"/>
                <w:b w:val="0"/>
              </w:rPr>
              <w:t>Сектор кадрової роботи</w:t>
            </w:r>
            <w:r w:rsidRPr="006D312A">
              <w:rPr>
                <w:rFonts w:ascii="Segoe UI" w:hAnsi="Segoe UI" w:cs="Segoe UI"/>
                <w:b/>
                <w:color w:val="292B2C"/>
                <w:shd w:val="clear" w:color="auto" w:fill="FFFFFF"/>
              </w:rPr>
              <w:t> </w:t>
            </w:r>
          </w:p>
        </w:tc>
      </w:tr>
      <w:tr w:rsidR="000147A9" w:rsidRPr="00235C9E" w:rsidTr="003C3D87">
        <w:tblPrEx>
          <w:tblLook w:val="04A0"/>
        </w:tblPrEx>
        <w:trPr>
          <w:trHeight w:val="1961"/>
        </w:trPr>
        <w:tc>
          <w:tcPr>
            <w:tcW w:w="534" w:type="dxa"/>
          </w:tcPr>
          <w:p w:rsidR="000147A9" w:rsidRPr="00235C9E" w:rsidRDefault="000147A9" w:rsidP="00960AFC">
            <w:pPr>
              <w:pStyle w:val="TableParagraph"/>
              <w:spacing w:before="1"/>
              <w:jc w:val="center"/>
              <w:rPr>
                <w:rStyle w:val="a5"/>
                <w:rFonts w:ascii="Times New Roman" w:hAnsi="Times New Roman" w:cs="Times New Roman"/>
                <w:b w:val="0"/>
              </w:rPr>
            </w:pPr>
            <w:r w:rsidRPr="00235C9E">
              <w:rPr>
                <w:rStyle w:val="a5"/>
                <w:rFonts w:ascii="Times New Roman" w:hAnsi="Times New Roman" w:cs="Times New Roman"/>
                <w:b w:val="0"/>
              </w:rPr>
              <w:t>13</w:t>
            </w:r>
          </w:p>
        </w:tc>
        <w:tc>
          <w:tcPr>
            <w:tcW w:w="1843" w:type="dxa"/>
          </w:tcPr>
          <w:p w:rsidR="000147A9" w:rsidRPr="00235C9E" w:rsidRDefault="000147A9" w:rsidP="00960AFC">
            <w:pPr>
              <w:pStyle w:val="TableParagraph"/>
              <w:rPr>
                <w:rStyle w:val="a5"/>
                <w:rFonts w:ascii="Times New Roman" w:hAnsi="Times New Roman" w:cs="Times New Roman"/>
                <w:b w:val="0"/>
              </w:rPr>
            </w:pPr>
          </w:p>
        </w:tc>
        <w:tc>
          <w:tcPr>
            <w:tcW w:w="3827" w:type="dxa"/>
          </w:tcPr>
          <w:p w:rsidR="000147A9" w:rsidRPr="00235C9E" w:rsidRDefault="000147A9" w:rsidP="00960AFC">
            <w:pPr>
              <w:pStyle w:val="TableParagraph"/>
              <w:tabs>
                <w:tab w:val="left" w:pos="2423"/>
                <w:tab w:val="left" w:pos="2585"/>
              </w:tabs>
              <w:jc w:val="both"/>
              <w:rPr>
                <w:rStyle w:val="a5"/>
                <w:rFonts w:ascii="Times New Roman" w:hAnsi="Times New Roman" w:cs="Times New Roman"/>
                <w:b w:val="0"/>
              </w:rPr>
            </w:pPr>
            <w:r w:rsidRPr="00235C9E">
              <w:rPr>
                <w:rStyle w:val="a5"/>
                <w:rFonts w:ascii="Times New Roman" w:hAnsi="Times New Roman" w:cs="Times New Roman"/>
                <w:b w:val="0"/>
              </w:rPr>
              <w:t>Проводити перевірку фактів подання щорічних декл</w:t>
            </w:r>
            <w:r w:rsidR="00AD3AE2">
              <w:rPr>
                <w:rStyle w:val="a5"/>
                <w:rFonts w:ascii="Times New Roman" w:hAnsi="Times New Roman" w:cs="Times New Roman"/>
                <w:b w:val="0"/>
              </w:rPr>
              <w:t xml:space="preserve">арацій суб’єктами декларування, </w:t>
            </w:r>
            <w:r w:rsidRPr="00235C9E">
              <w:rPr>
                <w:rStyle w:val="a5"/>
                <w:rFonts w:ascii="Times New Roman" w:hAnsi="Times New Roman" w:cs="Times New Roman"/>
                <w:b w:val="0"/>
              </w:rPr>
              <w:t>які припиняють діяльність та які претендують на зайняття відповідних посад</w:t>
            </w:r>
          </w:p>
        </w:tc>
        <w:tc>
          <w:tcPr>
            <w:tcW w:w="1559" w:type="dxa"/>
          </w:tcPr>
          <w:p w:rsidR="000147A9" w:rsidRPr="00235C9E" w:rsidRDefault="000147A9" w:rsidP="00960AFC">
            <w:pPr>
              <w:pStyle w:val="TableParagraph"/>
              <w:spacing w:before="5"/>
              <w:ind w:left="81" w:right="71"/>
              <w:jc w:val="center"/>
              <w:rPr>
                <w:rStyle w:val="a5"/>
                <w:rFonts w:ascii="Times New Roman" w:hAnsi="Times New Roman" w:cs="Times New Roman"/>
                <w:b w:val="0"/>
              </w:rPr>
            </w:pPr>
            <w:r w:rsidRPr="00235C9E">
              <w:rPr>
                <w:rStyle w:val="a5"/>
                <w:rFonts w:ascii="Times New Roman" w:hAnsi="Times New Roman" w:cs="Times New Roman"/>
                <w:b w:val="0"/>
              </w:rPr>
              <w:t>Згідно п.4 Порядку перевірки фактів подання декларацій відповідно до ЗУ "Про</w:t>
            </w:r>
            <w:r w:rsidR="00AD3AE2">
              <w:rPr>
                <w:rStyle w:val="a5"/>
                <w:rFonts w:ascii="Times New Roman" w:hAnsi="Times New Roman" w:cs="Times New Roman"/>
                <w:b w:val="0"/>
              </w:rPr>
              <w:t xml:space="preserve"> </w:t>
            </w:r>
            <w:r w:rsidRPr="00235C9E">
              <w:rPr>
                <w:rStyle w:val="a5"/>
                <w:rFonts w:ascii="Times New Roman" w:hAnsi="Times New Roman" w:cs="Times New Roman"/>
                <w:b w:val="0"/>
              </w:rPr>
              <w:t>запобігання корупції" та повідомлення НАЗК про факти неподання чи несвоєчасного подання декларацій</w:t>
            </w:r>
          </w:p>
        </w:tc>
        <w:tc>
          <w:tcPr>
            <w:tcW w:w="1984" w:type="dxa"/>
          </w:tcPr>
          <w:p w:rsidR="00E552A4" w:rsidRDefault="00E552A4" w:rsidP="00E552A4">
            <w:pPr>
              <w:pStyle w:val="TableParagraph"/>
              <w:spacing w:before="5"/>
              <w:jc w:val="center"/>
              <w:rPr>
                <w:rFonts w:ascii="Segoe UI" w:hAnsi="Segoe UI" w:cs="Segoe UI"/>
                <w:b/>
                <w:color w:val="292B2C"/>
                <w:shd w:val="clear" w:color="auto" w:fill="FFFFFF"/>
              </w:rPr>
            </w:pPr>
            <w:r w:rsidRPr="006D312A">
              <w:rPr>
                <w:rStyle w:val="a5"/>
                <w:rFonts w:ascii="Times New Roman" w:hAnsi="Times New Roman" w:cs="Times New Roman"/>
                <w:b w:val="0"/>
              </w:rPr>
              <w:t>Сектор кадрової роботи</w:t>
            </w:r>
            <w:r w:rsidRPr="006D312A">
              <w:rPr>
                <w:rFonts w:ascii="Segoe UI" w:hAnsi="Segoe UI" w:cs="Segoe UI"/>
                <w:b/>
                <w:color w:val="292B2C"/>
                <w:shd w:val="clear" w:color="auto" w:fill="FFFFFF"/>
              </w:rPr>
              <w:t> </w:t>
            </w:r>
            <w:r>
              <w:rPr>
                <w:rFonts w:ascii="Segoe UI" w:hAnsi="Segoe UI" w:cs="Segoe UI"/>
                <w:b/>
                <w:color w:val="292B2C"/>
                <w:shd w:val="clear" w:color="auto" w:fill="FFFFFF"/>
              </w:rPr>
              <w:t xml:space="preserve">, </w:t>
            </w:r>
          </w:p>
          <w:p w:rsidR="00E552A4" w:rsidRPr="00E552A4" w:rsidRDefault="00E552A4" w:rsidP="00E552A4">
            <w:pPr>
              <w:pStyle w:val="TableParagraph"/>
              <w:spacing w:before="5"/>
              <w:jc w:val="center"/>
              <w:rPr>
                <w:rStyle w:val="a5"/>
                <w:rFonts w:ascii="Segoe UI" w:hAnsi="Segoe UI" w:cs="Segoe UI"/>
                <w:bCs w:val="0"/>
                <w:color w:val="292B2C"/>
                <w:shd w:val="clear" w:color="auto" w:fill="FFFFFF"/>
              </w:rPr>
            </w:pPr>
            <w:r w:rsidRPr="00E552A4">
              <w:rPr>
                <w:rStyle w:val="a5"/>
                <w:rFonts w:ascii="Times New Roman" w:hAnsi="Times New Roman" w:cs="Times New Roman"/>
                <w:b w:val="0"/>
              </w:rPr>
              <w:t>Робоча група</w:t>
            </w:r>
          </w:p>
        </w:tc>
      </w:tr>
      <w:tr w:rsidR="000147A9" w:rsidRPr="00235C9E" w:rsidTr="003C3D87">
        <w:tblPrEx>
          <w:tblLook w:val="04A0"/>
        </w:tblPrEx>
        <w:trPr>
          <w:trHeight w:val="1265"/>
        </w:trPr>
        <w:tc>
          <w:tcPr>
            <w:tcW w:w="534" w:type="dxa"/>
          </w:tcPr>
          <w:p w:rsidR="000147A9" w:rsidRPr="00235C9E" w:rsidRDefault="000147A9" w:rsidP="00960AFC">
            <w:pPr>
              <w:pStyle w:val="TableParagraph"/>
              <w:jc w:val="center"/>
              <w:rPr>
                <w:rStyle w:val="a5"/>
                <w:rFonts w:ascii="Times New Roman" w:hAnsi="Times New Roman" w:cs="Times New Roman"/>
                <w:b w:val="0"/>
              </w:rPr>
            </w:pPr>
            <w:r w:rsidRPr="00235C9E">
              <w:rPr>
                <w:rStyle w:val="a5"/>
                <w:rFonts w:ascii="Times New Roman" w:hAnsi="Times New Roman" w:cs="Times New Roman"/>
                <w:b w:val="0"/>
              </w:rPr>
              <w:t>14</w:t>
            </w:r>
          </w:p>
        </w:tc>
        <w:tc>
          <w:tcPr>
            <w:tcW w:w="1843" w:type="dxa"/>
          </w:tcPr>
          <w:p w:rsidR="000147A9" w:rsidRPr="00235C9E" w:rsidRDefault="000147A9" w:rsidP="00960AFC">
            <w:pPr>
              <w:pStyle w:val="TableParagraph"/>
              <w:rPr>
                <w:rStyle w:val="a5"/>
                <w:rFonts w:ascii="Times New Roman" w:hAnsi="Times New Roman" w:cs="Times New Roman"/>
                <w:b w:val="0"/>
              </w:rPr>
            </w:pPr>
          </w:p>
        </w:tc>
        <w:tc>
          <w:tcPr>
            <w:tcW w:w="3827" w:type="dxa"/>
          </w:tcPr>
          <w:p w:rsidR="000147A9" w:rsidRPr="00235C9E" w:rsidRDefault="000147A9" w:rsidP="00960AFC">
            <w:pPr>
              <w:pStyle w:val="TableParagraph"/>
              <w:tabs>
                <w:tab w:val="left" w:pos="2025"/>
              </w:tabs>
              <w:spacing w:before="5"/>
              <w:jc w:val="both"/>
              <w:rPr>
                <w:rStyle w:val="a5"/>
                <w:rFonts w:ascii="Times New Roman" w:hAnsi="Times New Roman" w:cs="Times New Roman"/>
                <w:b w:val="0"/>
              </w:rPr>
            </w:pPr>
            <w:r w:rsidRPr="00235C9E">
              <w:rPr>
                <w:rStyle w:val="a5"/>
                <w:rFonts w:ascii="Times New Roman" w:hAnsi="Times New Roman" w:cs="Times New Roman"/>
                <w:b w:val="0"/>
              </w:rPr>
              <w:t>Повідомляти працівників, які звільняються з посади, про необхідність подання декларацій за період, не охоплений раніше поданими деклараціями</w:t>
            </w:r>
          </w:p>
        </w:tc>
        <w:tc>
          <w:tcPr>
            <w:tcW w:w="1559" w:type="dxa"/>
          </w:tcPr>
          <w:p w:rsidR="000147A9" w:rsidRPr="00235C9E" w:rsidRDefault="000147A9" w:rsidP="007D544B">
            <w:pPr>
              <w:pStyle w:val="TableParagraph"/>
              <w:spacing w:before="1"/>
              <w:ind w:left="-108" w:firstLine="108"/>
              <w:jc w:val="center"/>
              <w:rPr>
                <w:rStyle w:val="a5"/>
                <w:rFonts w:ascii="Times New Roman" w:hAnsi="Times New Roman" w:cs="Times New Roman"/>
                <w:b w:val="0"/>
              </w:rPr>
            </w:pPr>
            <w:r w:rsidRPr="00235C9E">
              <w:rPr>
                <w:rStyle w:val="a5"/>
                <w:rFonts w:ascii="Times New Roman" w:hAnsi="Times New Roman" w:cs="Times New Roman"/>
                <w:b w:val="0"/>
              </w:rPr>
              <w:t>У разі необхідності</w:t>
            </w:r>
          </w:p>
        </w:tc>
        <w:tc>
          <w:tcPr>
            <w:tcW w:w="1984" w:type="dxa"/>
          </w:tcPr>
          <w:p w:rsidR="00460962" w:rsidRDefault="000147A9" w:rsidP="00960AFC">
            <w:pPr>
              <w:pStyle w:val="TableParagraph"/>
              <w:spacing w:before="5"/>
              <w:jc w:val="center"/>
              <w:rPr>
                <w:rStyle w:val="a5"/>
                <w:rFonts w:ascii="Times New Roman" w:hAnsi="Times New Roman" w:cs="Times New Roman"/>
                <w:b w:val="0"/>
              </w:rPr>
            </w:pPr>
            <w:r w:rsidRPr="006D312A">
              <w:rPr>
                <w:rStyle w:val="a5"/>
                <w:rFonts w:ascii="Times New Roman" w:hAnsi="Times New Roman" w:cs="Times New Roman"/>
                <w:b w:val="0"/>
              </w:rPr>
              <w:t>Сектор кадрової роботи</w:t>
            </w:r>
            <w:r w:rsidR="00460962">
              <w:rPr>
                <w:rStyle w:val="a5"/>
                <w:rFonts w:ascii="Times New Roman" w:hAnsi="Times New Roman" w:cs="Times New Roman"/>
                <w:b w:val="0"/>
              </w:rPr>
              <w:t xml:space="preserve">, </w:t>
            </w:r>
          </w:p>
          <w:p w:rsidR="000147A9" w:rsidRPr="006D312A" w:rsidRDefault="00460962" w:rsidP="00960AFC">
            <w:pPr>
              <w:pStyle w:val="TableParagraph"/>
              <w:spacing w:before="5"/>
              <w:jc w:val="center"/>
              <w:rPr>
                <w:rStyle w:val="a5"/>
                <w:rFonts w:ascii="Times New Roman" w:hAnsi="Times New Roman" w:cs="Times New Roman"/>
                <w:b w:val="0"/>
                <w:color w:val="FF0000"/>
              </w:rPr>
            </w:pPr>
            <w:r>
              <w:rPr>
                <w:rStyle w:val="a5"/>
                <w:rFonts w:ascii="Times New Roman" w:hAnsi="Times New Roman" w:cs="Times New Roman"/>
                <w:b w:val="0"/>
              </w:rPr>
              <w:t>Робоча група</w:t>
            </w:r>
            <w:r w:rsidR="000147A9" w:rsidRPr="006D312A">
              <w:rPr>
                <w:rFonts w:ascii="Segoe UI" w:hAnsi="Segoe UI" w:cs="Segoe UI"/>
                <w:b/>
                <w:color w:val="292B2C"/>
                <w:shd w:val="clear" w:color="auto" w:fill="FFFFFF"/>
              </w:rPr>
              <w:t> </w:t>
            </w:r>
          </w:p>
        </w:tc>
      </w:tr>
      <w:tr w:rsidR="000147A9" w:rsidRPr="00235C9E" w:rsidTr="00E624E1">
        <w:tblPrEx>
          <w:tblLook w:val="04A0"/>
        </w:tblPrEx>
        <w:trPr>
          <w:trHeight w:val="2257"/>
        </w:trPr>
        <w:tc>
          <w:tcPr>
            <w:tcW w:w="534" w:type="dxa"/>
          </w:tcPr>
          <w:p w:rsidR="000147A9" w:rsidRPr="00235C9E" w:rsidRDefault="000147A9" w:rsidP="00960AFC">
            <w:pPr>
              <w:pStyle w:val="TableParagraph"/>
              <w:jc w:val="center"/>
              <w:rPr>
                <w:rStyle w:val="a5"/>
                <w:rFonts w:ascii="Times New Roman" w:hAnsi="Times New Roman" w:cs="Times New Roman"/>
                <w:b w:val="0"/>
              </w:rPr>
            </w:pPr>
            <w:r w:rsidRPr="00235C9E">
              <w:rPr>
                <w:rStyle w:val="a5"/>
                <w:rFonts w:ascii="Times New Roman" w:hAnsi="Times New Roman" w:cs="Times New Roman"/>
                <w:b w:val="0"/>
              </w:rPr>
              <w:lastRenderedPageBreak/>
              <w:t>15</w:t>
            </w:r>
          </w:p>
        </w:tc>
        <w:tc>
          <w:tcPr>
            <w:tcW w:w="1843" w:type="dxa"/>
          </w:tcPr>
          <w:p w:rsidR="000147A9" w:rsidRPr="00235C9E" w:rsidRDefault="000147A9" w:rsidP="00960AFC">
            <w:pPr>
              <w:pStyle w:val="TableParagraph"/>
              <w:rPr>
                <w:rStyle w:val="a5"/>
                <w:rFonts w:ascii="Times New Roman" w:hAnsi="Times New Roman" w:cs="Times New Roman"/>
                <w:b w:val="0"/>
              </w:rPr>
            </w:pPr>
          </w:p>
        </w:tc>
        <w:tc>
          <w:tcPr>
            <w:tcW w:w="3827" w:type="dxa"/>
          </w:tcPr>
          <w:p w:rsidR="000147A9" w:rsidRPr="00235C9E" w:rsidRDefault="000147A9" w:rsidP="00960AFC">
            <w:pPr>
              <w:pStyle w:val="TableParagraph"/>
              <w:tabs>
                <w:tab w:val="left" w:pos="2125"/>
              </w:tabs>
              <w:spacing w:before="5"/>
              <w:jc w:val="both"/>
              <w:rPr>
                <w:rStyle w:val="a5"/>
                <w:rFonts w:ascii="Times New Roman" w:hAnsi="Times New Roman" w:cs="Times New Roman"/>
                <w:b w:val="0"/>
              </w:rPr>
            </w:pPr>
            <w:r w:rsidRPr="00235C9E">
              <w:rPr>
                <w:rStyle w:val="a5"/>
                <w:rFonts w:ascii="Times New Roman" w:hAnsi="Times New Roman" w:cs="Times New Roman"/>
                <w:b w:val="0"/>
              </w:rPr>
              <w:t>Вживати заходів щодо виявлення конфліктів інтересів та сприяти їх усуненню, контролювати дотримання вимог законодавства щодо врегулювання конфлікту інтересів та забезпечувати невідкладне повідомлення керівника про наявність конфлікту інтересів у разі його виникнення</w:t>
            </w:r>
          </w:p>
        </w:tc>
        <w:tc>
          <w:tcPr>
            <w:tcW w:w="1559" w:type="dxa"/>
          </w:tcPr>
          <w:p w:rsidR="000147A9" w:rsidRPr="00235C9E" w:rsidRDefault="000147A9" w:rsidP="00960AFC">
            <w:pPr>
              <w:pStyle w:val="TableParagraph"/>
              <w:jc w:val="center"/>
              <w:rPr>
                <w:rStyle w:val="a5"/>
                <w:rFonts w:ascii="Times New Roman" w:hAnsi="Times New Roman" w:cs="Times New Roman"/>
                <w:b w:val="0"/>
              </w:rPr>
            </w:pPr>
            <w:r w:rsidRPr="00235C9E">
              <w:rPr>
                <w:rStyle w:val="a5"/>
                <w:rFonts w:ascii="Times New Roman" w:hAnsi="Times New Roman" w:cs="Times New Roman"/>
                <w:b w:val="0"/>
              </w:rPr>
              <w:t xml:space="preserve">Протягом </w:t>
            </w:r>
          </w:p>
          <w:p w:rsidR="000147A9" w:rsidRPr="00235C9E" w:rsidRDefault="000147A9" w:rsidP="00960AFC">
            <w:pPr>
              <w:pStyle w:val="TableParagraph"/>
              <w:jc w:val="center"/>
              <w:rPr>
                <w:rStyle w:val="a5"/>
                <w:rFonts w:ascii="Times New Roman" w:hAnsi="Times New Roman" w:cs="Times New Roman"/>
                <w:b w:val="0"/>
              </w:rPr>
            </w:pPr>
            <w:r w:rsidRPr="00235C9E">
              <w:rPr>
                <w:rStyle w:val="a5"/>
                <w:rFonts w:ascii="Times New Roman" w:hAnsi="Times New Roman" w:cs="Times New Roman"/>
                <w:b w:val="0"/>
              </w:rPr>
              <w:t>року</w:t>
            </w:r>
          </w:p>
        </w:tc>
        <w:tc>
          <w:tcPr>
            <w:tcW w:w="1984" w:type="dxa"/>
          </w:tcPr>
          <w:p w:rsidR="000147A9" w:rsidRPr="006D312A" w:rsidRDefault="000147A9" w:rsidP="00960AFC">
            <w:pPr>
              <w:pStyle w:val="TableParagraph"/>
              <w:spacing w:before="5"/>
              <w:ind w:left="210"/>
              <w:jc w:val="center"/>
              <w:rPr>
                <w:rStyle w:val="a5"/>
                <w:rFonts w:ascii="Times New Roman" w:hAnsi="Times New Roman" w:cs="Times New Roman"/>
                <w:b w:val="0"/>
                <w:color w:val="FF0000"/>
              </w:rPr>
            </w:pPr>
            <w:r w:rsidRPr="006D312A">
              <w:rPr>
                <w:rStyle w:val="a5"/>
                <w:rFonts w:ascii="Times New Roman" w:hAnsi="Times New Roman" w:cs="Times New Roman"/>
                <w:b w:val="0"/>
              </w:rPr>
              <w:t>Робоча група</w:t>
            </w:r>
          </w:p>
        </w:tc>
      </w:tr>
      <w:tr w:rsidR="000147A9" w:rsidRPr="00235C9E" w:rsidTr="003C3D87">
        <w:tblPrEx>
          <w:tblLook w:val="04A0"/>
        </w:tblPrEx>
        <w:trPr>
          <w:trHeight w:val="1957"/>
        </w:trPr>
        <w:tc>
          <w:tcPr>
            <w:tcW w:w="534" w:type="dxa"/>
          </w:tcPr>
          <w:p w:rsidR="000147A9" w:rsidRPr="00235C9E" w:rsidRDefault="000147A9" w:rsidP="00960AFC">
            <w:pPr>
              <w:pStyle w:val="TableParagraph"/>
              <w:jc w:val="center"/>
              <w:rPr>
                <w:rStyle w:val="a5"/>
                <w:rFonts w:ascii="Times New Roman" w:hAnsi="Times New Roman" w:cs="Times New Roman"/>
                <w:b w:val="0"/>
              </w:rPr>
            </w:pPr>
            <w:r w:rsidRPr="00235C9E">
              <w:rPr>
                <w:rStyle w:val="a5"/>
                <w:rFonts w:ascii="Times New Roman" w:hAnsi="Times New Roman" w:cs="Times New Roman"/>
                <w:b w:val="0"/>
              </w:rPr>
              <w:t>16</w:t>
            </w:r>
          </w:p>
        </w:tc>
        <w:tc>
          <w:tcPr>
            <w:tcW w:w="1843" w:type="dxa"/>
          </w:tcPr>
          <w:p w:rsidR="000147A9" w:rsidRPr="00235C9E" w:rsidRDefault="000147A9" w:rsidP="00960AFC">
            <w:pPr>
              <w:pStyle w:val="TableParagraph"/>
              <w:rPr>
                <w:rStyle w:val="a5"/>
                <w:rFonts w:ascii="Times New Roman" w:hAnsi="Times New Roman" w:cs="Times New Roman"/>
                <w:b w:val="0"/>
              </w:rPr>
            </w:pPr>
          </w:p>
        </w:tc>
        <w:tc>
          <w:tcPr>
            <w:tcW w:w="3827" w:type="dxa"/>
          </w:tcPr>
          <w:p w:rsidR="000147A9" w:rsidRPr="00235C9E" w:rsidRDefault="000147A9" w:rsidP="00960AFC">
            <w:pPr>
              <w:pStyle w:val="TableParagraph"/>
              <w:tabs>
                <w:tab w:val="left" w:pos="1904"/>
              </w:tabs>
              <w:spacing w:before="5"/>
              <w:jc w:val="both"/>
              <w:rPr>
                <w:rStyle w:val="a5"/>
                <w:rFonts w:ascii="Times New Roman" w:hAnsi="Times New Roman" w:cs="Times New Roman"/>
                <w:b w:val="0"/>
              </w:rPr>
            </w:pPr>
            <w:r w:rsidRPr="00235C9E">
              <w:rPr>
                <w:rStyle w:val="a5"/>
                <w:rFonts w:ascii="Times New Roman" w:hAnsi="Times New Roman" w:cs="Times New Roman"/>
                <w:b w:val="0"/>
              </w:rPr>
              <w:t>Виявляти сприятливі для вчинення корупційних правопорушень ризики в діяльності посадових і службових осіб апарату ради та її виконавчих органів, вносити пропозиції керівнику щодо усунення таких ризиків</w:t>
            </w:r>
          </w:p>
        </w:tc>
        <w:tc>
          <w:tcPr>
            <w:tcW w:w="1559" w:type="dxa"/>
          </w:tcPr>
          <w:p w:rsidR="000147A9" w:rsidRPr="00235C9E" w:rsidRDefault="000147A9" w:rsidP="00960AFC">
            <w:pPr>
              <w:pStyle w:val="TableParagraph"/>
              <w:jc w:val="center"/>
              <w:rPr>
                <w:rStyle w:val="a5"/>
                <w:rFonts w:ascii="Times New Roman" w:hAnsi="Times New Roman" w:cs="Times New Roman"/>
                <w:b w:val="0"/>
              </w:rPr>
            </w:pPr>
            <w:r w:rsidRPr="00235C9E">
              <w:rPr>
                <w:rStyle w:val="a5"/>
                <w:rFonts w:ascii="Times New Roman" w:hAnsi="Times New Roman" w:cs="Times New Roman"/>
                <w:b w:val="0"/>
              </w:rPr>
              <w:t>Протягом</w:t>
            </w:r>
            <w:r w:rsidR="00AD3AE2">
              <w:rPr>
                <w:rStyle w:val="a5"/>
                <w:rFonts w:ascii="Times New Roman" w:hAnsi="Times New Roman" w:cs="Times New Roman"/>
                <w:b w:val="0"/>
              </w:rPr>
              <w:t xml:space="preserve"> </w:t>
            </w:r>
          </w:p>
          <w:p w:rsidR="000147A9" w:rsidRPr="00235C9E" w:rsidRDefault="000147A9" w:rsidP="00960AFC">
            <w:pPr>
              <w:pStyle w:val="TableParagraph"/>
              <w:jc w:val="center"/>
              <w:rPr>
                <w:rStyle w:val="a5"/>
                <w:rFonts w:ascii="Times New Roman" w:hAnsi="Times New Roman" w:cs="Times New Roman"/>
                <w:b w:val="0"/>
              </w:rPr>
            </w:pPr>
            <w:r w:rsidRPr="00235C9E">
              <w:rPr>
                <w:rStyle w:val="a5"/>
                <w:rFonts w:ascii="Times New Roman" w:hAnsi="Times New Roman" w:cs="Times New Roman"/>
                <w:b w:val="0"/>
              </w:rPr>
              <w:t>року</w:t>
            </w:r>
          </w:p>
        </w:tc>
        <w:tc>
          <w:tcPr>
            <w:tcW w:w="1984" w:type="dxa"/>
          </w:tcPr>
          <w:p w:rsidR="000147A9" w:rsidRDefault="000147A9" w:rsidP="00960AFC">
            <w:pPr>
              <w:pStyle w:val="TableParagraph"/>
              <w:spacing w:before="1"/>
              <w:ind w:left="140" w:right="130" w:hanging="3"/>
              <w:jc w:val="center"/>
              <w:rPr>
                <w:rStyle w:val="a5"/>
                <w:rFonts w:ascii="Times New Roman" w:hAnsi="Times New Roman" w:cs="Times New Roman"/>
                <w:b w:val="0"/>
              </w:rPr>
            </w:pPr>
            <w:r w:rsidRPr="00872526">
              <w:rPr>
                <w:rStyle w:val="a5"/>
                <w:rFonts w:ascii="Times New Roman" w:hAnsi="Times New Roman" w:cs="Times New Roman"/>
                <w:b w:val="0"/>
              </w:rPr>
              <w:t>Секретар ради,</w:t>
            </w:r>
          </w:p>
          <w:p w:rsidR="00460962" w:rsidRPr="00872526" w:rsidRDefault="00460962" w:rsidP="00960AFC">
            <w:pPr>
              <w:pStyle w:val="TableParagraph"/>
              <w:spacing w:before="1"/>
              <w:ind w:left="140" w:right="130" w:hanging="3"/>
              <w:jc w:val="center"/>
              <w:rPr>
                <w:rStyle w:val="a5"/>
                <w:rFonts w:ascii="Times New Roman" w:hAnsi="Times New Roman" w:cs="Times New Roman"/>
                <w:b w:val="0"/>
              </w:rPr>
            </w:pPr>
            <w:r w:rsidRPr="00872526">
              <w:rPr>
                <w:rStyle w:val="a5"/>
                <w:rFonts w:ascii="Times New Roman" w:hAnsi="Times New Roman" w:cs="Times New Roman"/>
                <w:b w:val="0"/>
              </w:rPr>
              <w:t>Заступники міського голови з питань діяльності</w:t>
            </w:r>
            <w:r>
              <w:rPr>
                <w:rStyle w:val="a5"/>
                <w:rFonts w:ascii="Times New Roman" w:hAnsi="Times New Roman" w:cs="Times New Roman"/>
                <w:b w:val="0"/>
              </w:rPr>
              <w:t xml:space="preserve"> виконкому,</w:t>
            </w:r>
          </w:p>
          <w:p w:rsidR="000147A9" w:rsidRPr="006D312A" w:rsidRDefault="000147A9" w:rsidP="00960AFC">
            <w:pPr>
              <w:pStyle w:val="TableParagraph"/>
              <w:spacing w:before="1"/>
              <w:ind w:left="140" w:right="130" w:hanging="3"/>
              <w:jc w:val="center"/>
              <w:rPr>
                <w:rStyle w:val="a5"/>
                <w:rFonts w:ascii="Times New Roman" w:hAnsi="Times New Roman" w:cs="Times New Roman"/>
                <w:b w:val="0"/>
                <w:color w:val="FF0000"/>
              </w:rPr>
            </w:pPr>
            <w:r w:rsidRPr="006D312A">
              <w:rPr>
                <w:rStyle w:val="a5"/>
                <w:rFonts w:ascii="Times New Roman" w:hAnsi="Times New Roman" w:cs="Times New Roman"/>
                <w:b w:val="0"/>
              </w:rPr>
              <w:t>Робоча група</w:t>
            </w:r>
          </w:p>
        </w:tc>
      </w:tr>
      <w:tr w:rsidR="000147A9" w:rsidRPr="00235C9E" w:rsidTr="00E624E1">
        <w:tblPrEx>
          <w:tblLook w:val="04A0"/>
        </w:tblPrEx>
        <w:trPr>
          <w:trHeight w:val="1254"/>
        </w:trPr>
        <w:tc>
          <w:tcPr>
            <w:tcW w:w="534" w:type="dxa"/>
          </w:tcPr>
          <w:p w:rsidR="000147A9" w:rsidRPr="00235C9E" w:rsidRDefault="000147A9" w:rsidP="00960AFC">
            <w:pPr>
              <w:pStyle w:val="TableParagraph"/>
              <w:jc w:val="center"/>
              <w:rPr>
                <w:rStyle w:val="a5"/>
                <w:rFonts w:ascii="Times New Roman" w:hAnsi="Times New Roman" w:cs="Times New Roman"/>
                <w:b w:val="0"/>
              </w:rPr>
            </w:pPr>
            <w:r w:rsidRPr="00235C9E">
              <w:rPr>
                <w:rStyle w:val="a5"/>
                <w:rFonts w:ascii="Times New Roman" w:hAnsi="Times New Roman" w:cs="Times New Roman"/>
                <w:b w:val="0"/>
              </w:rPr>
              <w:t>17</w:t>
            </w:r>
          </w:p>
        </w:tc>
        <w:tc>
          <w:tcPr>
            <w:tcW w:w="1843" w:type="dxa"/>
          </w:tcPr>
          <w:p w:rsidR="000147A9" w:rsidRPr="00235C9E" w:rsidRDefault="000147A9" w:rsidP="00960AFC">
            <w:pPr>
              <w:pStyle w:val="TableParagraph"/>
              <w:rPr>
                <w:rStyle w:val="a5"/>
                <w:rFonts w:ascii="Times New Roman" w:hAnsi="Times New Roman" w:cs="Times New Roman"/>
                <w:b w:val="0"/>
              </w:rPr>
            </w:pPr>
          </w:p>
        </w:tc>
        <w:tc>
          <w:tcPr>
            <w:tcW w:w="3827" w:type="dxa"/>
          </w:tcPr>
          <w:p w:rsidR="000147A9" w:rsidRPr="00235C9E" w:rsidRDefault="000147A9" w:rsidP="002D1FA0">
            <w:pPr>
              <w:pStyle w:val="TableParagraph"/>
              <w:tabs>
                <w:tab w:val="left" w:pos="532"/>
                <w:tab w:val="left" w:pos="1439"/>
              </w:tabs>
              <w:spacing w:before="5"/>
              <w:jc w:val="both"/>
              <w:rPr>
                <w:rStyle w:val="a5"/>
                <w:rFonts w:ascii="Times New Roman" w:hAnsi="Times New Roman" w:cs="Times New Roman"/>
                <w:b w:val="0"/>
              </w:rPr>
            </w:pPr>
            <w:r w:rsidRPr="00235C9E">
              <w:rPr>
                <w:rStyle w:val="a5"/>
                <w:rFonts w:ascii="Times New Roman" w:hAnsi="Times New Roman" w:cs="Times New Roman"/>
                <w:b w:val="0"/>
              </w:rPr>
              <w:t>В межах повноважень розглядати повідомлення</w:t>
            </w:r>
            <w:r w:rsidR="002D1FA0">
              <w:rPr>
                <w:rStyle w:val="a5"/>
                <w:rFonts w:ascii="Times New Roman" w:hAnsi="Times New Roman" w:cs="Times New Roman"/>
                <w:b w:val="0"/>
              </w:rPr>
              <w:t xml:space="preserve"> </w:t>
            </w:r>
            <w:r w:rsidRPr="00235C9E">
              <w:rPr>
                <w:rStyle w:val="a5"/>
                <w:rFonts w:ascii="Times New Roman" w:hAnsi="Times New Roman" w:cs="Times New Roman"/>
                <w:b w:val="0"/>
              </w:rPr>
              <w:t>щодо причетності працівників ради та її комунальних закладів до вчинення корупційних правопорушень</w:t>
            </w:r>
          </w:p>
        </w:tc>
        <w:tc>
          <w:tcPr>
            <w:tcW w:w="1559" w:type="dxa"/>
          </w:tcPr>
          <w:p w:rsidR="000147A9" w:rsidRPr="00235C9E" w:rsidRDefault="000147A9" w:rsidP="007D544B">
            <w:pPr>
              <w:pStyle w:val="TableParagraph"/>
              <w:ind w:left="-108"/>
              <w:jc w:val="center"/>
              <w:rPr>
                <w:rStyle w:val="a5"/>
                <w:rFonts w:ascii="Times New Roman" w:hAnsi="Times New Roman" w:cs="Times New Roman"/>
                <w:b w:val="0"/>
              </w:rPr>
            </w:pPr>
            <w:r w:rsidRPr="00235C9E">
              <w:rPr>
                <w:rStyle w:val="a5"/>
                <w:rFonts w:ascii="Times New Roman" w:hAnsi="Times New Roman" w:cs="Times New Roman"/>
                <w:b w:val="0"/>
              </w:rPr>
              <w:t>У разі необхідності</w:t>
            </w:r>
          </w:p>
        </w:tc>
        <w:tc>
          <w:tcPr>
            <w:tcW w:w="1984" w:type="dxa"/>
          </w:tcPr>
          <w:p w:rsidR="000147A9" w:rsidRPr="00460962" w:rsidRDefault="001F11B8" w:rsidP="00960AFC">
            <w:pPr>
              <w:pStyle w:val="TableParagraph"/>
              <w:spacing w:before="1"/>
              <w:ind w:left="140" w:right="130" w:hanging="3"/>
              <w:jc w:val="center"/>
              <w:rPr>
                <w:rStyle w:val="a5"/>
                <w:rFonts w:ascii="Times New Roman" w:hAnsi="Times New Roman" w:cs="Times New Roman"/>
                <w:b w:val="0"/>
              </w:rPr>
            </w:pPr>
            <w:r>
              <w:rPr>
                <w:rStyle w:val="a5"/>
                <w:rFonts w:ascii="Times New Roman" w:hAnsi="Times New Roman" w:cs="Times New Roman"/>
                <w:b w:val="0"/>
              </w:rPr>
              <w:t>Міський голова</w:t>
            </w:r>
            <w:r w:rsidR="000147A9" w:rsidRPr="00460962">
              <w:rPr>
                <w:rStyle w:val="a5"/>
                <w:rFonts w:ascii="Times New Roman" w:hAnsi="Times New Roman" w:cs="Times New Roman"/>
                <w:b w:val="0"/>
              </w:rPr>
              <w:t>,</w:t>
            </w:r>
          </w:p>
          <w:p w:rsidR="000147A9" w:rsidRPr="00872526" w:rsidRDefault="000147A9" w:rsidP="00460962">
            <w:pPr>
              <w:pStyle w:val="TableParagraph"/>
              <w:spacing w:before="1"/>
              <w:ind w:left="140" w:right="130" w:hanging="3"/>
              <w:jc w:val="center"/>
              <w:rPr>
                <w:rStyle w:val="a5"/>
                <w:rFonts w:ascii="Times New Roman" w:hAnsi="Times New Roman" w:cs="Times New Roman"/>
                <w:b w:val="0"/>
                <w:color w:val="FF0000"/>
              </w:rPr>
            </w:pPr>
            <w:r w:rsidRPr="00460962">
              <w:rPr>
                <w:rStyle w:val="a5"/>
                <w:rFonts w:ascii="Times New Roman" w:hAnsi="Times New Roman" w:cs="Times New Roman"/>
                <w:b w:val="0"/>
              </w:rPr>
              <w:t xml:space="preserve"> </w:t>
            </w:r>
            <w:r w:rsidR="006F3F53" w:rsidRPr="00460962">
              <w:rPr>
                <w:rStyle w:val="a5"/>
                <w:rFonts w:ascii="Times New Roman" w:hAnsi="Times New Roman" w:cs="Times New Roman"/>
                <w:b w:val="0"/>
              </w:rPr>
              <w:t xml:space="preserve">Робоча </w:t>
            </w:r>
            <w:r w:rsidRPr="00460962">
              <w:rPr>
                <w:rStyle w:val="a5"/>
                <w:rFonts w:ascii="Times New Roman" w:hAnsi="Times New Roman" w:cs="Times New Roman"/>
                <w:b w:val="0"/>
              </w:rPr>
              <w:t>група</w:t>
            </w:r>
          </w:p>
        </w:tc>
      </w:tr>
      <w:tr w:rsidR="000147A9" w:rsidRPr="00235C9E" w:rsidTr="003C3D87">
        <w:tblPrEx>
          <w:tblLook w:val="04A0"/>
        </w:tblPrEx>
        <w:trPr>
          <w:trHeight w:val="1772"/>
        </w:trPr>
        <w:tc>
          <w:tcPr>
            <w:tcW w:w="534" w:type="dxa"/>
          </w:tcPr>
          <w:p w:rsidR="000147A9" w:rsidRPr="00235C9E" w:rsidRDefault="000147A9" w:rsidP="00960AFC">
            <w:pPr>
              <w:pStyle w:val="TableParagraph"/>
              <w:jc w:val="center"/>
              <w:rPr>
                <w:rStyle w:val="a5"/>
                <w:rFonts w:ascii="Times New Roman" w:hAnsi="Times New Roman" w:cs="Times New Roman"/>
                <w:b w:val="0"/>
              </w:rPr>
            </w:pPr>
            <w:r w:rsidRPr="00235C9E">
              <w:rPr>
                <w:rStyle w:val="a5"/>
                <w:rFonts w:ascii="Times New Roman" w:hAnsi="Times New Roman" w:cs="Times New Roman"/>
                <w:b w:val="0"/>
              </w:rPr>
              <w:t>18</w:t>
            </w:r>
          </w:p>
        </w:tc>
        <w:tc>
          <w:tcPr>
            <w:tcW w:w="1843" w:type="dxa"/>
          </w:tcPr>
          <w:p w:rsidR="000147A9" w:rsidRPr="00235C9E" w:rsidRDefault="000147A9" w:rsidP="00960AFC">
            <w:pPr>
              <w:pStyle w:val="TableParagraph"/>
              <w:rPr>
                <w:rStyle w:val="a5"/>
                <w:rFonts w:ascii="Times New Roman" w:hAnsi="Times New Roman" w:cs="Times New Roman"/>
                <w:b w:val="0"/>
              </w:rPr>
            </w:pPr>
          </w:p>
        </w:tc>
        <w:tc>
          <w:tcPr>
            <w:tcW w:w="3827" w:type="dxa"/>
          </w:tcPr>
          <w:p w:rsidR="000147A9" w:rsidRPr="00235C9E" w:rsidRDefault="000147A9" w:rsidP="002D1FA0">
            <w:pPr>
              <w:pStyle w:val="TableParagraph"/>
              <w:tabs>
                <w:tab w:val="left" w:pos="1806"/>
                <w:tab w:val="left" w:pos="3152"/>
              </w:tabs>
              <w:spacing w:before="5"/>
              <w:ind w:left="34"/>
              <w:jc w:val="both"/>
              <w:rPr>
                <w:rStyle w:val="a5"/>
                <w:rFonts w:ascii="Times New Roman" w:hAnsi="Times New Roman" w:cs="Times New Roman"/>
                <w:b w:val="0"/>
              </w:rPr>
            </w:pPr>
            <w:r w:rsidRPr="00235C9E">
              <w:rPr>
                <w:rStyle w:val="a5"/>
                <w:rFonts w:ascii="Times New Roman" w:hAnsi="Times New Roman" w:cs="Times New Roman"/>
                <w:b w:val="0"/>
              </w:rPr>
              <w:t>Проводити</w:t>
            </w:r>
            <w:r w:rsidR="002D1FA0">
              <w:rPr>
                <w:rStyle w:val="a5"/>
                <w:rFonts w:ascii="Times New Roman" w:hAnsi="Times New Roman" w:cs="Times New Roman"/>
                <w:b w:val="0"/>
              </w:rPr>
              <w:t xml:space="preserve"> </w:t>
            </w:r>
            <w:r w:rsidRPr="00235C9E">
              <w:rPr>
                <w:rStyle w:val="a5"/>
                <w:rFonts w:ascii="Times New Roman" w:hAnsi="Times New Roman" w:cs="Times New Roman"/>
                <w:b w:val="0"/>
              </w:rPr>
              <w:t>службові перевірки фактів недодержання посадовими особами законодавства про службу в органах місцевого самоврядування,</w:t>
            </w:r>
            <w:r w:rsidRPr="00235C9E">
              <w:rPr>
                <w:rStyle w:val="a5"/>
                <w:rFonts w:ascii="Times New Roman" w:hAnsi="Times New Roman" w:cs="Times New Roman"/>
                <w:b w:val="0"/>
              </w:rPr>
              <w:tab/>
            </w:r>
            <w:r w:rsidR="00AD3AE2">
              <w:rPr>
                <w:rStyle w:val="a5"/>
                <w:rFonts w:ascii="Times New Roman" w:hAnsi="Times New Roman" w:cs="Times New Roman"/>
                <w:b w:val="0"/>
              </w:rPr>
              <w:t xml:space="preserve">                         </w:t>
            </w:r>
            <w:r w:rsidRPr="00235C9E">
              <w:rPr>
                <w:rStyle w:val="a5"/>
                <w:rFonts w:ascii="Times New Roman" w:hAnsi="Times New Roman" w:cs="Times New Roman"/>
                <w:b w:val="0"/>
              </w:rPr>
              <w:t>про запобігання корупції, вчинення корупційних правопорушень з метою виявлення причин та умов, що сприяли</w:t>
            </w:r>
            <w:r w:rsidR="002D1FA0">
              <w:rPr>
                <w:rStyle w:val="a5"/>
                <w:rFonts w:ascii="Times New Roman" w:hAnsi="Times New Roman" w:cs="Times New Roman"/>
                <w:b w:val="0"/>
              </w:rPr>
              <w:t xml:space="preserve"> </w:t>
            </w:r>
            <w:r w:rsidRPr="00235C9E">
              <w:rPr>
                <w:rStyle w:val="a5"/>
                <w:rFonts w:ascii="Times New Roman" w:hAnsi="Times New Roman" w:cs="Times New Roman"/>
                <w:b w:val="0"/>
              </w:rPr>
              <w:t>вчиненню правопорушень</w:t>
            </w:r>
          </w:p>
        </w:tc>
        <w:tc>
          <w:tcPr>
            <w:tcW w:w="1559" w:type="dxa"/>
          </w:tcPr>
          <w:p w:rsidR="000147A9" w:rsidRPr="001A02F5" w:rsidRDefault="000147A9" w:rsidP="007D544B">
            <w:pPr>
              <w:ind w:left="-108" w:firstLine="108"/>
              <w:jc w:val="center"/>
              <w:rPr>
                <w:rStyle w:val="a5"/>
                <w:rFonts w:ascii="Times New Roman" w:eastAsia="Arial" w:hAnsi="Times New Roman" w:cs="Times New Roman"/>
                <w:lang w:eastAsia="uk-UA" w:bidi="uk-UA"/>
              </w:rPr>
            </w:pPr>
            <w:r w:rsidRPr="001A02F5">
              <w:rPr>
                <w:rStyle w:val="a5"/>
                <w:rFonts w:ascii="Times New Roman" w:eastAsia="Arial" w:hAnsi="Times New Roman" w:cs="Times New Roman"/>
                <w:b w:val="0"/>
                <w:lang w:val="uk-UA" w:eastAsia="uk-UA" w:bidi="uk-UA"/>
              </w:rPr>
              <w:t>У разі виявлення ознак корупційного правопорушення</w:t>
            </w:r>
          </w:p>
        </w:tc>
        <w:tc>
          <w:tcPr>
            <w:tcW w:w="1984" w:type="dxa"/>
          </w:tcPr>
          <w:p w:rsidR="000147A9" w:rsidRPr="00C84F8B" w:rsidRDefault="00C84F8B" w:rsidP="00960AFC">
            <w:pPr>
              <w:pStyle w:val="TableParagraph"/>
              <w:spacing w:before="1"/>
              <w:ind w:left="140" w:right="130" w:hanging="3"/>
              <w:jc w:val="center"/>
              <w:rPr>
                <w:rStyle w:val="a5"/>
                <w:rFonts w:ascii="Times New Roman" w:hAnsi="Times New Roman" w:cs="Times New Roman"/>
                <w:b w:val="0"/>
              </w:rPr>
            </w:pPr>
            <w:r w:rsidRPr="00C84F8B">
              <w:rPr>
                <w:rStyle w:val="a5"/>
                <w:rFonts w:ascii="Times New Roman" w:hAnsi="Times New Roman" w:cs="Times New Roman"/>
                <w:b w:val="0"/>
              </w:rPr>
              <w:t>Робоча група</w:t>
            </w:r>
          </w:p>
        </w:tc>
      </w:tr>
      <w:tr w:rsidR="000147A9" w:rsidRPr="00235C9E" w:rsidTr="003C3D87">
        <w:tblPrEx>
          <w:tblLook w:val="04A0"/>
        </w:tblPrEx>
        <w:trPr>
          <w:trHeight w:val="1772"/>
        </w:trPr>
        <w:tc>
          <w:tcPr>
            <w:tcW w:w="534" w:type="dxa"/>
          </w:tcPr>
          <w:p w:rsidR="000147A9" w:rsidRPr="00235C9E" w:rsidRDefault="000147A9" w:rsidP="00960AFC">
            <w:pPr>
              <w:pStyle w:val="TableParagraph"/>
              <w:jc w:val="center"/>
              <w:rPr>
                <w:rStyle w:val="a5"/>
                <w:rFonts w:ascii="Times New Roman" w:hAnsi="Times New Roman" w:cs="Times New Roman"/>
                <w:b w:val="0"/>
              </w:rPr>
            </w:pPr>
            <w:r w:rsidRPr="00235C9E">
              <w:rPr>
                <w:rStyle w:val="a5"/>
                <w:rFonts w:ascii="Times New Roman" w:hAnsi="Times New Roman" w:cs="Times New Roman"/>
                <w:b w:val="0"/>
              </w:rPr>
              <w:t>19</w:t>
            </w:r>
          </w:p>
        </w:tc>
        <w:tc>
          <w:tcPr>
            <w:tcW w:w="1843" w:type="dxa"/>
          </w:tcPr>
          <w:p w:rsidR="000147A9" w:rsidRPr="00235C9E" w:rsidRDefault="000147A9" w:rsidP="00960AFC">
            <w:pPr>
              <w:pStyle w:val="TableParagraph"/>
              <w:rPr>
                <w:rStyle w:val="a5"/>
                <w:rFonts w:ascii="Times New Roman" w:hAnsi="Times New Roman" w:cs="Times New Roman"/>
                <w:b w:val="0"/>
              </w:rPr>
            </w:pPr>
          </w:p>
        </w:tc>
        <w:tc>
          <w:tcPr>
            <w:tcW w:w="3827" w:type="dxa"/>
          </w:tcPr>
          <w:p w:rsidR="000147A9" w:rsidRPr="00235C9E" w:rsidRDefault="000147A9" w:rsidP="00960AFC">
            <w:pPr>
              <w:pStyle w:val="TableParagraph"/>
              <w:tabs>
                <w:tab w:val="left" w:pos="1739"/>
                <w:tab w:val="left" w:pos="2111"/>
                <w:tab w:val="left" w:pos="2727"/>
              </w:tabs>
              <w:spacing w:before="5"/>
              <w:ind w:left="34"/>
              <w:jc w:val="both"/>
              <w:rPr>
                <w:rStyle w:val="a5"/>
                <w:rFonts w:ascii="Times New Roman" w:hAnsi="Times New Roman" w:cs="Times New Roman"/>
                <w:b w:val="0"/>
              </w:rPr>
            </w:pPr>
            <w:r w:rsidRPr="00235C9E">
              <w:rPr>
                <w:rStyle w:val="a5"/>
                <w:rFonts w:ascii="Times New Roman" w:hAnsi="Times New Roman" w:cs="Times New Roman"/>
                <w:b w:val="0"/>
              </w:rPr>
              <w:t>Здійснювати аналіз результатів службових перевірок з метою виявлення причин та умов вчинення корупційних правопорушень, ЗУ «Про місцеве самоврядування в Україні» та «Про службу в органах</w:t>
            </w:r>
            <w:r w:rsidR="00AD3AE2">
              <w:rPr>
                <w:rStyle w:val="a5"/>
                <w:rFonts w:ascii="Times New Roman" w:hAnsi="Times New Roman" w:cs="Times New Roman"/>
                <w:b w:val="0"/>
              </w:rPr>
              <w:t xml:space="preserve"> </w:t>
            </w:r>
            <w:r w:rsidRPr="00235C9E">
              <w:rPr>
                <w:rStyle w:val="a5"/>
                <w:rFonts w:ascii="Times New Roman" w:hAnsi="Times New Roman" w:cs="Times New Roman"/>
                <w:b w:val="0"/>
              </w:rPr>
              <w:t>місцевого самоврядування»</w:t>
            </w:r>
          </w:p>
        </w:tc>
        <w:tc>
          <w:tcPr>
            <w:tcW w:w="1559" w:type="dxa"/>
          </w:tcPr>
          <w:p w:rsidR="000147A9" w:rsidRPr="001A02F5" w:rsidRDefault="000147A9" w:rsidP="007D544B">
            <w:pPr>
              <w:ind w:left="-108" w:firstLine="108"/>
              <w:jc w:val="center"/>
              <w:rPr>
                <w:rStyle w:val="a5"/>
                <w:rFonts w:ascii="Times New Roman" w:eastAsia="Arial" w:hAnsi="Times New Roman" w:cs="Times New Roman"/>
                <w:lang w:eastAsia="uk-UA" w:bidi="uk-UA"/>
              </w:rPr>
            </w:pPr>
            <w:r w:rsidRPr="001A02F5">
              <w:rPr>
                <w:rStyle w:val="a5"/>
                <w:rFonts w:ascii="Times New Roman" w:eastAsia="Arial" w:hAnsi="Times New Roman" w:cs="Times New Roman"/>
                <w:b w:val="0"/>
                <w:lang w:val="uk-UA" w:eastAsia="uk-UA" w:bidi="uk-UA"/>
              </w:rPr>
              <w:t>У разі виявлення ознак корупційного правопорушення</w:t>
            </w:r>
          </w:p>
        </w:tc>
        <w:tc>
          <w:tcPr>
            <w:tcW w:w="1984" w:type="dxa"/>
          </w:tcPr>
          <w:p w:rsidR="000147A9" w:rsidRPr="00872526" w:rsidRDefault="000147A9" w:rsidP="00960AFC">
            <w:pPr>
              <w:pStyle w:val="TableParagraph"/>
              <w:ind w:right="163"/>
              <w:jc w:val="center"/>
              <w:rPr>
                <w:rStyle w:val="a5"/>
                <w:rFonts w:ascii="Times New Roman" w:hAnsi="Times New Roman" w:cs="Times New Roman"/>
                <w:b w:val="0"/>
              </w:rPr>
            </w:pPr>
            <w:r w:rsidRPr="00872526">
              <w:rPr>
                <w:rStyle w:val="a5"/>
                <w:rFonts w:ascii="Times New Roman" w:hAnsi="Times New Roman" w:cs="Times New Roman"/>
                <w:b w:val="0"/>
              </w:rPr>
              <w:t xml:space="preserve">Заступники міського голови з питань діяльності </w:t>
            </w:r>
            <w:r w:rsidR="00C84F8B">
              <w:rPr>
                <w:rStyle w:val="a5"/>
                <w:rFonts w:ascii="Times New Roman" w:hAnsi="Times New Roman" w:cs="Times New Roman"/>
                <w:b w:val="0"/>
              </w:rPr>
              <w:t>виконкому</w:t>
            </w:r>
            <w:r w:rsidRPr="00872526">
              <w:rPr>
                <w:rStyle w:val="a5"/>
                <w:rFonts w:ascii="Times New Roman" w:hAnsi="Times New Roman" w:cs="Times New Roman"/>
                <w:b w:val="0"/>
              </w:rPr>
              <w:t>,</w:t>
            </w:r>
          </w:p>
          <w:p w:rsidR="000147A9" w:rsidRPr="00872526" w:rsidRDefault="000147A9" w:rsidP="00960AFC">
            <w:pPr>
              <w:pStyle w:val="TableParagraph"/>
              <w:ind w:right="163"/>
              <w:jc w:val="center"/>
              <w:rPr>
                <w:rStyle w:val="a5"/>
                <w:rFonts w:ascii="Times New Roman" w:hAnsi="Times New Roman" w:cs="Times New Roman"/>
                <w:b w:val="0"/>
                <w:color w:val="FF0000"/>
              </w:rPr>
            </w:pPr>
            <w:r w:rsidRPr="00872526">
              <w:rPr>
                <w:rStyle w:val="a5"/>
                <w:rFonts w:ascii="Times New Roman" w:hAnsi="Times New Roman" w:cs="Times New Roman"/>
                <w:b w:val="0"/>
              </w:rPr>
              <w:t>Робоча група</w:t>
            </w:r>
          </w:p>
        </w:tc>
      </w:tr>
      <w:tr w:rsidR="000147A9" w:rsidRPr="00235C9E" w:rsidTr="003C3D87">
        <w:tblPrEx>
          <w:tblLook w:val="04A0"/>
        </w:tblPrEx>
        <w:trPr>
          <w:trHeight w:val="1690"/>
        </w:trPr>
        <w:tc>
          <w:tcPr>
            <w:tcW w:w="534" w:type="dxa"/>
          </w:tcPr>
          <w:p w:rsidR="000147A9" w:rsidRPr="00235C9E" w:rsidRDefault="000147A9" w:rsidP="00960AFC">
            <w:pPr>
              <w:pStyle w:val="TableParagraph"/>
              <w:jc w:val="center"/>
              <w:rPr>
                <w:rStyle w:val="a5"/>
                <w:rFonts w:ascii="Times New Roman" w:hAnsi="Times New Roman" w:cs="Times New Roman"/>
                <w:b w:val="0"/>
              </w:rPr>
            </w:pPr>
            <w:r w:rsidRPr="00235C9E">
              <w:rPr>
                <w:rStyle w:val="a5"/>
                <w:rFonts w:ascii="Times New Roman" w:hAnsi="Times New Roman" w:cs="Times New Roman"/>
                <w:b w:val="0"/>
              </w:rPr>
              <w:t>20</w:t>
            </w:r>
          </w:p>
        </w:tc>
        <w:tc>
          <w:tcPr>
            <w:tcW w:w="1843" w:type="dxa"/>
          </w:tcPr>
          <w:p w:rsidR="000147A9" w:rsidRPr="00235C9E" w:rsidRDefault="000147A9" w:rsidP="00960AFC">
            <w:pPr>
              <w:pStyle w:val="TableParagraph"/>
              <w:jc w:val="both"/>
              <w:rPr>
                <w:rStyle w:val="a5"/>
                <w:rFonts w:ascii="Times New Roman" w:hAnsi="Times New Roman" w:cs="Times New Roman"/>
                <w:b w:val="0"/>
              </w:rPr>
            </w:pPr>
          </w:p>
        </w:tc>
        <w:tc>
          <w:tcPr>
            <w:tcW w:w="3827" w:type="dxa"/>
          </w:tcPr>
          <w:p w:rsidR="000147A9" w:rsidRPr="00235C9E" w:rsidRDefault="000147A9" w:rsidP="00960AFC">
            <w:pPr>
              <w:pStyle w:val="TableParagraph"/>
              <w:tabs>
                <w:tab w:val="left" w:pos="1168"/>
                <w:tab w:val="left" w:pos="1352"/>
                <w:tab w:val="left" w:pos="1667"/>
                <w:tab w:val="left" w:pos="2322"/>
                <w:tab w:val="left" w:pos="2727"/>
              </w:tabs>
              <w:spacing w:before="5"/>
              <w:jc w:val="both"/>
              <w:rPr>
                <w:rStyle w:val="a5"/>
                <w:rFonts w:ascii="Times New Roman" w:hAnsi="Times New Roman" w:cs="Times New Roman"/>
                <w:b w:val="0"/>
              </w:rPr>
            </w:pPr>
            <w:r w:rsidRPr="00235C9E">
              <w:rPr>
                <w:rStyle w:val="a5"/>
                <w:rFonts w:ascii="Times New Roman" w:hAnsi="Times New Roman" w:cs="Times New Roman"/>
                <w:b w:val="0"/>
              </w:rPr>
              <w:t>Забезпечувати інформування правоохоронних органів у разі виявл</w:t>
            </w:r>
            <w:r w:rsidR="002D1FA0">
              <w:rPr>
                <w:rStyle w:val="a5"/>
                <w:rFonts w:ascii="Times New Roman" w:hAnsi="Times New Roman" w:cs="Times New Roman"/>
                <w:b w:val="0"/>
              </w:rPr>
              <w:t xml:space="preserve">ення фактів, що можуть свідчити </w:t>
            </w:r>
            <w:r w:rsidRPr="00235C9E">
              <w:rPr>
                <w:rStyle w:val="a5"/>
                <w:rFonts w:ascii="Times New Roman" w:hAnsi="Times New Roman" w:cs="Times New Roman"/>
                <w:b w:val="0"/>
              </w:rPr>
              <w:t>про вчинення корупційних або</w:t>
            </w:r>
            <w:r w:rsidR="00AD3AE2">
              <w:rPr>
                <w:rStyle w:val="a5"/>
                <w:rFonts w:ascii="Times New Roman" w:hAnsi="Times New Roman" w:cs="Times New Roman"/>
                <w:b w:val="0"/>
              </w:rPr>
              <w:t xml:space="preserve"> </w:t>
            </w:r>
            <w:r w:rsidRPr="00235C9E">
              <w:rPr>
                <w:rStyle w:val="a5"/>
                <w:rFonts w:ascii="Times New Roman" w:hAnsi="Times New Roman" w:cs="Times New Roman"/>
                <w:b w:val="0"/>
              </w:rPr>
              <w:t>пов'язаних з корупцією правопорушень, посадовими особами ради</w:t>
            </w:r>
          </w:p>
        </w:tc>
        <w:tc>
          <w:tcPr>
            <w:tcW w:w="1559" w:type="dxa"/>
          </w:tcPr>
          <w:p w:rsidR="000147A9" w:rsidRPr="00235C9E" w:rsidRDefault="000147A9" w:rsidP="007D544B">
            <w:pPr>
              <w:pStyle w:val="TableParagraph"/>
              <w:ind w:left="-108" w:firstLine="108"/>
              <w:jc w:val="center"/>
              <w:rPr>
                <w:rStyle w:val="a5"/>
                <w:rFonts w:ascii="Times New Roman" w:hAnsi="Times New Roman" w:cs="Times New Roman"/>
                <w:b w:val="0"/>
              </w:rPr>
            </w:pPr>
            <w:r w:rsidRPr="00235C9E">
              <w:rPr>
                <w:rStyle w:val="a5"/>
                <w:rFonts w:ascii="Times New Roman" w:hAnsi="Times New Roman" w:cs="Times New Roman"/>
                <w:b w:val="0"/>
              </w:rPr>
              <w:t>У разі виявлення ознак корупційного правопорушення</w:t>
            </w:r>
          </w:p>
        </w:tc>
        <w:tc>
          <w:tcPr>
            <w:tcW w:w="1984" w:type="dxa"/>
          </w:tcPr>
          <w:p w:rsidR="000147A9" w:rsidRPr="00D334D4" w:rsidRDefault="000147A9" w:rsidP="00960AFC">
            <w:pPr>
              <w:pStyle w:val="TableParagraph"/>
              <w:spacing w:before="5"/>
              <w:jc w:val="center"/>
              <w:rPr>
                <w:rStyle w:val="a5"/>
                <w:rFonts w:ascii="Times New Roman" w:hAnsi="Times New Roman" w:cs="Times New Roman"/>
                <w:b w:val="0"/>
                <w:color w:val="FF0000"/>
              </w:rPr>
            </w:pPr>
            <w:r w:rsidRPr="00872526">
              <w:rPr>
                <w:rStyle w:val="a5"/>
                <w:rFonts w:ascii="Times New Roman" w:hAnsi="Times New Roman" w:cs="Times New Roman"/>
                <w:b w:val="0"/>
              </w:rPr>
              <w:t>Робоча група</w:t>
            </w:r>
          </w:p>
        </w:tc>
      </w:tr>
      <w:tr w:rsidR="000147A9" w:rsidRPr="00235C9E" w:rsidTr="00E624E1">
        <w:tblPrEx>
          <w:tblLook w:val="04A0"/>
        </w:tblPrEx>
        <w:trPr>
          <w:trHeight w:val="1310"/>
        </w:trPr>
        <w:tc>
          <w:tcPr>
            <w:tcW w:w="534" w:type="dxa"/>
          </w:tcPr>
          <w:p w:rsidR="000147A9" w:rsidRPr="00235C9E" w:rsidRDefault="000147A9" w:rsidP="00960AFC">
            <w:pPr>
              <w:pStyle w:val="TableParagraph"/>
              <w:jc w:val="center"/>
              <w:rPr>
                <w:rStyle w:val="a5"/>
                <w:rFonts w:ascii="Times New Roman" w:hAnsi="Times New Roman" w:cs="Times New Roman"/>
                <w:b w:val="0"/>
              </w:rPr>
            </w:pPr>
            <w:r w:rsidRPr="00235C9E">
              <w:rPr>
                <w:rStyle w:val="a5"/>
                <w:rFonts w:ascii="Times New Roman" w:hAnsi="Times New Roman" w:cs="Times New Roman"/>
                <w:b w:val="0"/>
              </w:rPr>
              <w:t>21</w:t>
            </w:r>
          </w:p>
        </w:tc>
        <w:tc>
          <w:tcPr>
            <w:tcW w:w="1843" w:type="dxa"/>
          </w:tcPr>
          <w:p w:rsidR="000147A9" w:rsidRPr="00235C9E" w:rsidRDefault="000147A9" w:rsidP="00960AFC">
            <w:pPr>
              <w:pStyle w:val="TableParagraph"/>
              <w:jc w:val="both"/>
              <w:rPr>
                <w:rStyle w:val="a5"/>
                <w:rFonts w:ascii="Times New Roman" w:hAnsi="Times New Roman" w:cs="Times New Roman"/>
                <w:b w:val="0"/>
              </w:rPr>
            </w:pPr>
          </w:p>
        </w:tc>
        <w:tc>
          <w:tcPr>
            <w:tcW w:w="3827" w:type="dxa"/>
          </w:tcPr>
          <w:p w:rsidR="000147A9" w:rsidRPr="00235C9E" w:rsidRDefault="002D1FA0" w:rsidP="00960AFC">
            <w:pPr>
              <w:pStyle w:val="TableParagraph"/>
              <w:tabs>
                <w:tab w:val="left" w:pos="1605"/>
                <w:tab w:val="left" w:pos="1655"/>
                <w:tab w:val="left" w:pos="2727"/>
              </w:tabs>
              <w:spacing w:before="5"/>
              <w:jc w:val="both"/>
              <w:rPr>
                <w:rStyle w:val="a5"/>
                <w:rFonts w:ascii="Times New Roman" w:hAnsi="Times New Roman" w:cs="Times New Roman"/>
                <w:b w:val="0"/>
              </w:rPr>
            </w:pPr>
            <w:r>
              <w:rPr>
                <w:rStyle w:val="a5"/>
                <w:rFonts w:ascii="Times New Roman" w:hAnsi="Times New Roman" w:cs="Times New Roman"/>
                <w:b w:val="0"/>
              </w:rPr>
              <w:t xml:space="preserve">Здійснювати </w:t>
            </w:r>
            <w:r w:rsidR="000147A9" w:rsidRPr="00235C9E">
              <w:rPr>
                <w:rStyle w:val="a5"/>
                <w:rFonts w:ascii="Times New Roman" w:hAnsi="Times New Roman" w:cs="Times New Roman"/>
                <w:b w:val="0"/>
              </w:rPr>
              <w:t>моніторинг змін, що відбуваються у антикорупційному законода</w:t>
            </w:r>
            <w:r>
              <w:rPr>
                <w:rStyle w:val="a5"/>
                <w:rFonts w:ascii="Times New Roman" w:hAnsi="Times New Roman" w:cs="Times New Roman"/>
                <w:b w:val="0"/>
              </w:rPr>
              <w:t xml:space="preserve">встві, та, у разі необхідності </w:t>
            </w:r>
            <w:r w:rsidR="000147A9" w:rsidRPr="00235C9E">
              <w:rPr>
                <w:rStyle w:val="a5"/>
                <w:rFonts w:ascii="Times New Roman" w:hAnsi="Times New Roman" w:cs="Times New Roman"/>
                <w:b w:val="0"/>
              </w:rPr>
              <w:t>проводити навчання серед службових</w:t>
            </w:r>
          </w:p>
          <w:p w:rsidR="000147A9" w:rsidRPr="00235C9E" w:rsidRDefault="000147A9" w:rsidP="00960AFC">
            <w:pPr>
              <w:pStyle w:val="TableParagraph"/>
              <w:tabs>
                <w:tab w:val="left" w:pos="2727"/>
              </w:tabs>
              <w:spacing w:before="2"/>
              <w:jc w:val="both"/>
              <w:rPr>
                <w:rStyle w:val="a5"/>
                <w:rFonts w:ascii="Times New Roman" w:hAnsi="Times New Roman" w:cs="Times New Roman"/>
                <w:b w:val="0"/>
              </w:rPr>
            </w:pPr>
            <w:r w:rsidRPr="00235C9E">
              <w:rPr>
                <w:rStyle w:val="a5"/>
                <w:rFonts w:ascii="Times New Roman" w:hAnsi="Times New Roman" w:cs="Times New Roman"/>
                <w:b w:val="0"/>
              </w:rPr>
              <w:t>та посадових осіб ради</w:t>
            </w:r>
          </w:p>
        </w:tc>
        <w:tc>
          <w:tcPr>
            <w:tcW w:w="1559" w:type="dxa"/>
          </w:tcPr>
          <w:p w:rsidR="000147A9" w:rsidRPr="00235C9E" w:rsidRDefault="000147A9" w:rsidP="007D544B">
            <w:pPr>
              <w:pStyle w:val="TableParagraph"/>
              <w:ind w:left="149"/>
              <w:jc w:val="center"/>
              <w:rPr>
                <w:rStyle w:val="a5"/>
                <w:rFonts w:ascii="Times New Roman" w:hAnsi="Times New Roman" w:cs="Times New Roman"/>
                <w:b w:val="0"/>
              </w:rPr>
            </w:pPr>
            <w:r w:rsidRPr="00235C9E">
              <w:rPr>
                <w:rStyle w:val="a5"/>
                <w:rFonts w:ascii="Times New Roman" w:hAnsi="Times New Roman" w:cs="Times New Roman"/>
                <w:b w:val="0"/>
              </w:rPr>
              <w:t>Протягом року</w:t>
            </w:r>
          </w:p>
        </w:tc>
        <w:tc>
          <w:tcPr>
            <w:tcW w:w="1984" w:type="dxa"/>
          </w:tcPr>
          <w:p w:rsidR="00C84F8B" w:rsidRDefault="000147A9" w:rsidP="00960AFC">
            <w:pPr>
              <w:pStyle w:val="TableParagraph"/>
              <w:spacing w:before="5"/>
              <w:jc w:val="center"/>
              <w:rPr>
                <w:rStyle w:val="a5"/>
                <w:rFonts w:ascii="Times New Roman" w:hAnsi="Times New Roman" w:cs="Times New Roman"/>
                <w:b w:val="0"/>
              </w:rPr>
            </w:pPr>
            <w:r>
              <w:rPr>
                <w:rStyle w:val="a5"/>
                <w:rFonts w:ascii="Times New Roman" w:hAnsi="Times New Roman" w:cs="Times New Roman"/>
                <w:b w:val="0"/>
              </w:rPr>
              <w:t>Юридичний відділ</w:t>
            </w:r>
            <w:r w:rsidR="00C84F8B">
              <w:rPr>
                <w:rStyle w:val="a5"/>
                <w:rFonts w:ascii="Times New Roman" w:hAnsi="Times New Roman" w:cs="Times New Roman"/>
                <w:b w:val="0"/>
              </w:rPr>
              <w:t xml:space="preserve">, </w:t>
            </w:r>
          </w:p>
          <w:p w:rsidR="000147A9" w:rsidRPr="00FD093A" w:rsidRDefault="00C84F8B" w:rsidP="00960AFC">
            <w:pPr>
              <w:pStyle w:val="TableParagraph"/>
              <w:spacing w:before="5"/>
              <w:jc w:val="center"/>
              <w:rPr>
                <w:rStyle w:val="a5"/>
                <w:rFonts w:ascii="Times New Roman" w:hAnsi="Times New Roman" w:cs="Times New Roman"/>
                <w:b w:val="0"/>
                <w:color w:val="FF0000"/>
              </w:rPr>
            </w:pPr>
            <w:r>
              <w:rPr>
                <w:rStyle w:val="a5"/>
                <w:rFonts w:ascii="Times New Roman" w:hAnsi="Times New Roman" w:cs="Times New Roman"/>
                <w:b w:val="0"/>
              </w:rPr>
              <w:t>Робоча група</w:t>
            </w:r>
          </w:p>
        </w:tc>
      </w:tr>
      <w:tr w:rsidR="000147A9" w:rsidRPr="00235C9E" w:rsidTr="00E624E1">
        <w:tblPrEx>
          <w:tblLook w:val="04A0"/>
        </w:tblPrEx>
        <w:trPr>
          <w:trHeight w:val="1413"/>
        </w:trPr>
        <w:tc>
          <w:tcPr>
            <w:tcW w:w="534" w:type="dxa"/>
          </w:tcPr>
          <w:p w:rsidR="000147A9" w:rsidRPr="00235C9E" w:rsidRDefault="000147A9" w:rsidP="00960AFC">
            <w:pPr>
              <w:pStyle w:val="TableParagraph"/>
              <w:jc w:val="center"/>
              <w:rPr>
                <w:rStyle w:val="a5"/>
                <w:rFonts w:ascii="Times New Roman" w:hAnsi="Times New Roman" w:cs="Times New Roman"/>
                <w:b w:val="0"/>
              </w:rPr>
            </w:pPr>
            <w:r w:rsidRPr="00235C9E">
              <w:rPr>
                <w:rStyle w:val="a5"/>
                <w:rFonts w:ascii="Times New Roman" w:hAnsi="Times New Roman" w:cs="Times New Roman"/>
                <w:b w:val="0"/>
              </w:rPr>
              <w:t>22</w:t>
            </w:r>
          </w:p>
        </w:tc>
        <w:tc>
          <w:tcPr>
            <w:tcW w:w="1843" w:type="dxa"/>
          </w:tcPr>
          <w:p w:rsidR="000147A9" w:rsidRPr="00235C9E" w:rsidRDefault="000147A9" w:rsidP="00960AFC">
            <w:pPr>
              <w:pStyle w:val="TableParagraph"/>
              <w:jc w:val="both"/>
              <w:rPr>
                <w:rStyle w:val="a5"/>
                <w:rFonts w:ascii="Times New Roman" w:hAnsi="Times New Roman" w:cs="Times New Roman"/>
                <w:b w:val="0"/>
              </w:rPr>
            </w:pPr>
          </w:p>
        </w:tc>
        <w:tc>
          <w:tcPr>
            <w:tcW w:w="3827" w:type="dxa"/>
          </w:tcPr>
          <w:p w:rsidR="000147A9" w:rsidRPr="00235C9E" w:rsidRDefault="000147A9" w:rsidP="00960AFC">
            <w:pPr>
              <w:pStyle w:val="TableParagraph"/>
              <w:tabs>
                <w:tab w:val="left" w:pos="2727"/>
              </w:tabs>
              <w:spacing w:before="5"/>
              <w:jc w:val="both"/>
              <w:rPr>
                <w:rStyle w:val="a5"/>
                <w:rFonts w:ascii="Times New Roman" w:hAnsi="Times New Roman" w:cs="Times New Roman"/>
                <w:b w:val="0"/>
              </w:rPr>
            </w:pPr>
            <w:r w:rsidRPr="00235C9E">
              <w:rPr>
                <w:rStyle w:val="a5"/>
                <w:rFonts w:ascii="Times New Roman" w:hAnsi="Times New Roman" w:cs="Times New Roman"/>
                <w:b w:val="0"/>
              </w:rPr>
              <w:t xml:space="preserve">Забезпечення прозорості здійснення тендерних процедур та розміщення на офіційному </w:t>
            </w:r>
            <w:proofErr w:type="spellStart"/>
            <w:r w:rsidRPr="00235C9E">
              <w:rPr>
                <w:rStyle w:val="a5"/>
                <w:rFonts w:ascii="Times New Roman" w:hAnsi="Times New Roman" w:cs="Times New Roman"/>
                <w:b w:val="0"/>
              </w:rPr>
              <w:t>веб-сайті</w:t>
            </w:r>
            <w:proofErr w:type="spellEnd"/>
            <w:r w:rsidRPr="00235C9E">
              <w:rPr>
                <w:rStyle w:val="a5"/>
                <w:rFonts w:ascii="Times New Roman" w:hAnsi="Times New Roman" w:cs="Times New Roman"/>
                <w:b w:val="0"/>
              </w:rPr>
              <w:t xml:space="preserve"> інформації, передбаченої нормативними</w:t>
            </w:r>
            <w:r w:rsidR="00AD3AE2">
              <w:rPr>
                <w:rStyle w:val="a5"/>
                <w:rFonts w:ascii="Times New Roman" w:hAnsi="Times New Roman" w:cs="Times New Roman"/>
                <w:b w:val="0"/>
              </w:rPr>
              <w:t xml:space="preserve"> </w:t>
            </w:r>
            <w:r w:rsidRPr="00235C9E">
              <w:rPr>
                <w:rStyle w:val="a5"/>
                <w:rFonts w:ascii="Times New Roman" w:hAnsi="Times New Roman" w:cs="Times New Roman"/>
                <w:b w:val="0"/>
              </w:rPr>
              <w:t>актами з питань здійснення державних закупівель</w:t>
            </w:r>
          </w:p>
        </w:tc>
        <w:tc>
          <w:tcPr>
            <w:tcW w:w="1559" w:type="dxa"/>
          </w:tcPr>
          <w:p w:rsidR="000147A9" w:rsidRPr="00235C9E" w:rsidRDefault="000147A9" w:rsidP="007D544B">
            <w:pPr>
              <w:pStyle w:val="TableParagraph"/>
              <w:tabs>
                <w:tab w:val="left" w:pos="1202"/>
              </w:tabs>
              <w:ind w:left="33" w:right="143"/>
              <w:jc w:val="center"/>
              <w:rPr>
                <w:rStyle w:val="a5"/>
                <w:rFonts w:ascii="Times New Roman" w:hAnsi="Times New Roman" w:cs="Times New Roman"/>
                <w:b w:val="0"/>
              </w:rPr>
            </w:pPr>
            <w:r w:rsidRPr="00235C9E">
              <w:rPr>
                <w:rStyle w:val="a5"/>
                <w:rFonts w:ascii="Times New Roman" w:hAnsi="Times New Roman" w:cs="Times New Roman"/>
                <w:b w:val="0"/>
              </w:rPr>
              <w:t>Протягом року</w:t>
            </w:r>
          </w:p>
        </w:tc>
        <w:tc>
          <w:tcPr>
            <w:tcW w:w="1984" w:type="dxa"/>
          </w:tcPr>
          <w:p w:rsidR="000147A9" w:rsidRPr="00C84F8B" w:rsidRDefault="000147A9" w:rsidP="00C84F8B">
            <w:pPr>
              <w:pStyle w:val="TableParagraph"/>
              <w:jc w:val="center"/>
              <w:rPr>
                <w:rStyle w:val="a5"/>
                <w:rFonts w:ascii="Times New Roman" w:hAnsi="Times New Roman" w:cs="Times New Roman"/>
                <w:b w:val="0"/>
              </w:rPr>
            </w:pPr>
            <w:r w:rsidRPr="006D312A">
              <w:rPr>
                <w:rStyle w:val="a5"/>
                <w:rFonts w:ascii="Times New Roman" w:hAnsi="Times New Roman" w:cs="Times New Roman"/>
                <w:b w:val="0"/>
              </w:rPr>
              <w:t>Уповноважена особа</w:t>
            </w:r>
            <w:r w:rsidR="00C84F8B">
              <w:rPr>
                <w:rStyle w:val="a5"/>
                <w:rFonts w:ascii="Times New Roman" w:hAnsi="Times New Roman" w:cs="Times New Roman"/>
                <w:b w:val="0"/>
              </w:rPr>
              <w:t xml:space="preserve"> з організації та проведення процедур публічних закупівель</w:t>
            </w:r>
          </w:p>
        </w:tc>
      </w:tr>
      <w:tr w:rsidR="000147A9" w:rsidRPr="00235C9E" w:rsidTr="00E624E1">
        <w:tblPrEx>
          <w:tblLook w:val="04A0"/>
        </w:tblPrEx>
        <w:trPr>
          <w:trHeight w:val="982"/>
        </w:trPr>
        <w:tc>
          <w:tcPr>
            <w:tcW w:w="534" w:type="dxa"/>
          </w:tcPr>
          <w:p w:rsidR="000147A9" w:rsidRPr="00235C9E" w:rsidRDefault="000147A9" w:rsidP="00960AFC">
            <w:pPr>
              <w:pStyle w:val="TableParagraph"/>
              <w:jc w:val="center"/>
              <w:rPr>
                <w:rStyle w:val="a5"/>
                <w:rFonts w:ascii="Times New Roman" w:hAnsi="Times New Roman" w:cs="Times New Roman"/>
                <w:b w:val="0"/>
              </w:rPr>
            </w:pPr>
            <w:r w:rsidRPr="00235C9E">
              <w:rPr>
                <w:rStyle w:val="a5"/>
                <w:rFonts w:ascii="Times New Roman" w:hAnsi="Times New Roman" w:cs="Times New Roman"/>
                <w:b w:val="0"/>
              </w:rPr>
              <w:lastRenderedPageBreak/>
              <w:t>23</w:t>
            </w:r>
          </w:p>
        </w:tc>
        <w:tc>
          <w:tcPr>
            <w:tcW w:w="1843" w:type="dxa"/>
          </w:tcPr>
          <w:p w:rsidR="000147A9" w:rsidRPr="00235C9E" w:rsidRDefault="000147A9" w:rsidP="00960AFC">
            <w:pPr>
              <w:pStyle w:val="TableParagraph"/>
              <w:jc w:val="both"/>
              <w:rPr>
                <w:rStyle w:val="a5"/>
                <w:rFonts w:ascii="Times New Roman" w:hAnsi="Times New Roman" w:cs="Times New Roman"/>
                <w:b w:val="0"/>
              </w:rPr>
            </w:pPr>
          </w:p>
        </w:tc>
        <w:tc>
          <w:tcPr>
            <w:tcW w:w="3827" w:type="dxa"/>
          </w:tcPr>
          <w:p w:rsidR="000147A9" w:rsidRPr="00235C9E" w:rsidRDefault="000147A9" w:rsidP="006F3025">
            <w:pPr>
              <w:pStyle w:val="TableParagraph"/>
              <w:tabs>
                <w:tab w:val="left" w:pos="2111"/>
                <w:tab w:val="left" w:pos="2727"/>
              </w:tabs>
              <w:spacing w:before="5"/>
              <w:jc w:val="both"/>
              <w:rPr>
                <w:rStyle w:val="a5"/>
                <w:rFonts w:ascii="Times New Roman" w:hAnsi="Times New Roman" w:cs="Times New Roman"/>
                <w:b w:val="0"/>
              </w:rPr>
            </w:pPr>
            <w:r w:rsidRPr="00235C9E">
              <w:rPr>
                <w:rStyle w:val="a5"/>
                <w:rFonts w:ascii="Times New Roman" w:hAnsi="Times New Roman" w:cs="Times New Roman"/>
                <w:b w:val="0"/>
              </w:rPr>
              <w:t>Здійснювати аналіз виконання плану заходів щодо запобігання корупції серед посадових осіб місцевого самоврядування</w:t>
            </w:r>
            <w:r w:rsidR="006F3025">
              <w:rPr>
                <w:rStyle w:val="a5"/>
                <w:rFonts w:ascii="Times New Roman" w:hAnsi="Times New Roman" w:cs="Times New Roman"/>
                <w:b w:val="0"/>
              </w:rPr>
              <w:t xml:space="preserve"> </w:t>
            </w:r>
            <w:r w:rsidRPr="00235C9E">
              <w:rPr>
                <w:rStyle w:val="a5"/>
                <w:rFonts w:ascii="Times New Roman" w:hAnsi="Times New Roman" w:cs="Times New Roman"/>
                <w:b w:val="0"/>
              </w:rPr>
              <w:t>за поточний рік</w:t>
            </w:r>
          </w:p>
        </w:tc>
        <w:tc>
          <w:tcPr>
            <w:tcW w:w="1559" w:type="dxa"/>
          </w:tcPr>
          <w:p w:rsidR="000147A9" w:rsidRPr="00235C9E" w:rsidRDefault="000147A9" w:rsidP="00960AFC">
            <w:pPr>
              <w:pStyle w:val="TableParagraph"/>
              <w:ind w:left="149" w:right="143"/>
              <w:jc w:val="center"/>
              <w:rPr>
                <w:rStyle w:val="a5"/>
                <w:rFonts w:ascii="Times New Roman" w:hAnsi="Times New Roman" w:cs="Times New Roman"/>
                <w:b w:val="0"/>
              </w:rPr>
            </w:pPr>
            <w:r w:rsidRPr="00235C9E">
              <w:rPr>
                <w:rStyle w:val="a5"/>
                <w:rFonts w:ascii="Times New Roman" w:hAnsi="Times New Roman" w:cs="Times New Roman"/>
                <w:b w:val="0"/>
              </w:rPr>
              <w:t>До 30 грудня щорічно</w:t>
            </w:r>
          </w:p>
        </w:tc>
        <w:tc>
          <w:tcPr>
            <w:tcW w:w="1984" w:type="dxa"/>
          </w:tcPr>
          <w:p w:rsidR="000147A9" w:rsidRPr="00FD093A" w:rsidRDefault="000147A9" w:rsidP="00960AFC">
            <w:pPr>
              <w:pStyle w:val="TableParagraph"/>
              <w:ind w:left="212" w:right="202" w:hanging="1"/>
              <w:jc w:val="center"/>
              <w:rPr>
                <w:rStyle w:val="a5"/>
                <w:rFonts w:ascii="Times New Roman" w:hAnsi="Times New Roman" w:cs="Times New Roman"/>
                <w:b w:val="0"/>
                <w:color w:val="FF0000"/>
              </w:rPr>
            </w:pPr>
            <w:r w:rsidRPr="00872526">
              <w:rPr>
                <w:rStyle w:val="a5"/>
                <w:rFonts w:ascii="Times New Roman" w:hAnsi="Times New Roman" w:cs="Times New Roman"/>
                <w:b w:val="0"/>
              </w:rPr>
              <w:t>Робоча група</w:t>
            </w:r>
          </w:p>
        </w:tc>
      </w:tr>
      <w:tr w:rsidR="000147A9" w:rsidRPr="00235C9E" w:rsidTr="00E624E1">
        <w:tblPrEx>
          <w:tblLook w:val="04A0"/>
        </w:tblPrEx>
        <w:trPr>
          <w:trHeight w:val="953"/>
        </w:trPr>
        <w:tc>
          <w:tcPr>
            <w:tcW w:w="534" w:type="dxa"/>
          </w:tcPr>
          <w:p w:rsidR="000147A9" w:rsidRPr="00235C9E" w:rsidRDefault="000147A9" w:rsidP="00960AFC">
            <w:pPr>
              <w:pStyle w:val="TableParagraph"/>
              <w:jc w:val="center"/>
              <w:rPr>
                <w:rStyle w:val="a5"/>
                <w:rFonts w:ascii="Times New Roman" w:hAnsi="Times New Roman" w:cs="Times New Roman"/>
                <w:b w:val="0"/>
              </w:rPr>
            </w:pPr>
            <w:r w:rsidRPr="00235C9E">
              <w:rPr>
                <w:rStyle w:val="a5"/>
                <w:rFonts w:ascii="Times New Roman" w:hAnsi="Times New Roman" w:cs="Times New Roman"/>
                <w:b w:val="0"/>
              </w:rPr>
              <w:t>24</w:t>
            </w:r>
          </w:p>
        </w:tc>
        <w:tc>
          <w:tcPr>
            <w:tcW w:w="1843" w:type="dxa"/>
          </w:tcPr>
          <w:p w:rsidR="000147A9" w:rsidRPr="00235C9E" w:rsidRDefault="000147A9" w:rsidP="00960AFC">
            <w:pPr>
              <w:pStyle w:val="TableParagraph"/>
              <w:jc w:val="both"/>
              <w:rPr>
                <w:rStyle w:val="a5"/>
                <w:rFonts w:ascii="Times New Roman" w:hAnsi="Times New Roman" w:cs="Times New Roman"/>
                <w:b w:val="0"/>
              </w:rPr>
            </w:pPr>
          </w:p>
        </w:tc>
        <w:tc>
          <w:tcPr>
            <w:tcW w:w="3827" w:type="dxa"/>
          </w:tcPr>
          <w:p w:rsidR="000147A9" w:rsidRPr="00235C9E" w:rsidRDefault="000147A9" w:rsidP="00960AFC">
            <w:pPr>
              <w:pStyle w:val="TableParagraph"/>
              <w:tabs>
                <w:tab w:val="left" w:pos="2727"/>
              </w:tabs>
              <w:jc w:val="both"/>
              <w:rPr>
                <w:rStyle w:val="a5"/>
                <w:rFonts w:ascii="Times New Roman" w:hAnsi="Times New Roman" w:cs="Times New Roman"/>
                <w:b w:val="0"/>
              </w:rPr>
            </w:pPr>
            <w:r w:rsidRPr="00235C9E">
              <w:rPr>
                <w:rStyle w:val="a5"/>
                <w:rFonts w:ascii="Times New Roman" w:hAnsi="Times New Roman" w:cs="Times New Roman"/>
                <w:b w:val="0"/>
              </w:rPr>
              <w:t>Здійснити інвентаризацію наданих пільг зі сплати податків і зборів та проаналізувати доцільність їх надання</w:t>
            </w:r>
          </w:p>
        </w:tc>
        <w:tc>
          <w:tcPr>
            <w:tcW w:w="1559" w:type="dxa"/>
          </w:tcPr>
          <w:p w:rsidR="000147A9" w:rsidRPr="00235C9E" w:rsidRDefault="000147A9" w:rsidP="00AD3AE2">
            <w:pPr>
              <w:pStyle w:val="TableParagraph"/>
              <w:ind w:left="149" w:right="143" w:hanging="257"/>
              <w:jc w:val="center"/>
              <w:rPr>
                <w:rStyle w:val="a5"/>
                <w:rFonts w:ascii="Times New Roman" w:hAnsi="Times New Roman" w:cs="Times New Roman"/>
                <w:b w:val="0"/>
              </w:rPr>
            </w:pPr>
            <w:r w:rsidRPr="00235C9E">
              <w:rPr>
                <w:rStyle w:val="a5"/>
                <w:rFonts w:ascii="Times New Roman" w:hAnsi="Times New Roman" w:cs="Times New Roman"/>
                <w:b w:val="0"/>
              </w:rPr>
              <w:t>Протягом року</w:t>
            </w:r>
          </w:p>
        </w:tc>
        <w:tc>
          <w:tcPr>
            <w:tcW w:w="1984" w:type="dxa"/>
          </w:tcPr>
          <w:p w:rsidR="000147A9" w:rsidRPr="006F3025" w:rsidRDefault="006F3025" w:rsidP="00960AFC">
            <w:pPr>
              <w:pStyle w:val="TableParagraph"/>
              <w:ind w:left="212" w:right="202" w:hanging="1"/>
              <w:jc w:val="center"/>
              <w:rPr>
                <w:rStyle w:val="a5"/>
                <w:rFonts w:ascii="Times New Roman" w:hAnsi="Times New Roman" w:cs="Times New Roman"/>
                <w:b w:val="0"/>
              </w:rPr>
            </w:pPr>
            <w:r w:rsidRPr="006F3025">
              <w:rPr>
                <w:rStyle w:val="a5"/>
                <w:rFonts w:ascii="Times New Roman" w:hAnsi="Times New Roman" w:cs="Times New Roman"/>
                <w:b w:val="0"/>
              </w:rPr>
              <w:t>Фінансове управління</w:t>
            </w:r>
          </w:p>
        </w:tc>
      </w:tr>
      <w:tr w:rsidR="000147A9" w:rsidRPr="00235C9E" w:rsidTr="003C3D87">
        <w:tblPrEx>
          <w:tblLook w:val="04A0"/>
        </w:tblPrEx>
        <w:trPr>
          <w:trHeight w:val="1094"/>
        </w:trPr>
        <w:tc>
          <w:tcPr>
            <w:tcW w:w="534" w:type="dxa"/>
          </w:tcPr>
          <w:p w:rsidR="000147A9" w:rsidRPr="00235C9E" w:rsidRDefault="000147A9" w:rsidP="00960AFC">
            <w:pPr>
              <w:pStyle w:val="TableParagraph"/>
              <w:jc w:val="center"/>
              <w:rPr>
                <w:rStyle w:val="a5"/>
                <w:rFonts w:ascii="Times New Roman" w:hAnsi="Times New Roman" w:cs="Times New Roman"/>
                <w:b w:val="0"/>
              </w:rPr>
            </w:pPr>
            <w:r w:rsidRPr="00235C9E">
              <w:rPr>
                <w:rStyle w:val="a5"/>
                <w:rFonts w:ascii="Times New Roman" w:hAnsi="Times New Roman" w:cs="Times New Roman"/>
                <w:b w:val="0"/>
              </w:rPr>
              <w:t>25</w:t>
            </w:r>
          </w:p>
        </w:tc>
        <w:tc>
          <w:tcPr>
            <w:tcW w:w="1843" w:type="dxa"/>
          </w:tcPr>
          <w:p w:rsidR="000147A9" w:rsidRPr="00235C9E" w:rsidRDefault="000147A9" w:rsidP="00960AFC">
            <w:pPr>
              <w:pStyle w:val="TableParagraph"/>
              <w:jc w:val="both"/>
              <w:rPr>
                <w:rStyle w:val="a5"/>
                <w:rFonts w:ascii="Times New Roman" w:hAnsi="Times New Roman" w:cs="Times New Roman"/>
                <w:b w:val="0"/>
              </w:rPr>
            </w:pPr>
          </w:p>
        </w:tc>
        <w:tc>
          <w:tcPr>
            <w:tcW w:w="3827" w:type="dxa"/>
          </w:tcPr>
          <w:p w:rsidR="000147A9" w:rsidRPr="00235C9E" w:rsidRDefault="000147A9" w:rsidP="00960AFC">
            <w:pPr>
              <w:pStyle w:val="TableParagraph"/>
              <w:tabs>
                <w:tab w:val="left" w:pos="1489"/>
                <w:tab w:val="left" w:pos="1540"/>
                <w:tab w:val="left" w:pos="1976"/>
                <w:tab w:val="left" w:pos="2185"/>
                <w:tab w:val="left" w:pos="2727"/>
              </w:tabs>
              <w:spacing w:before="8"/>
              <w:jc w:val="both"/>
              <w:rPr>
                <w:rStyle w:val="a5"/>
                <w:rFonts w:ascii="Times New Roman" w:hAnsi="Times New Roman" w:cs="Times New Roman"/>
                <w:b w:val="0"/>
              </w:rPr>
            </w:pPr>
            <w:r w:rsidRPr="00235C9E">
              <w:rPr>
                <w:rStyle w:val="a5"/>
                <w:rFonts w:ascii="Times New Roman" w:hAnsi="Times New Roman" w:cs="Times New Roman"/>
                <w:b w:val="0"/>
              </w:rPr>
              <w:t>Проводити роз’яснювальну роботу серед працівників ради з питань дотримання положень ЗУ «Про запобігання корупції»</w:t>
            </w:r>
          </w:p>
        </w:tc>
        <w:tc>
          <w:tcPr>
            <w:tcW w:w="1559" w:type="dxa"/>
          </w:tcPr>
          <w:p w:rsidR="000147A9" w:rsidRPr="00235C9E" w:rsidRDefault="000147A9" w:rsidP="00AD3AE2">
            <w:pPr>
              <w:pStyle w:val="TableParagraph"/>
              <w:ind w:left="149" w:right="143" w:hanging="149"/>
              <w:jc w:val="center"/>
              <w:rPr>
                <w:rStyle w:val="a5"/>
                <w:rFonts w:ascii="Times New Roman" w:hAnsi="Times New Roman" w:cs="Times New Roman"/>
                <w:b w:val="0"/>
              </w:rPr>
            </w:pPr>
            <w:r w:rsidRPr="00235C9E">
              <w:rPr>
                <w:rStyle w:val="a5"/>
                <w:rFonts w:ascii="Times New Roman" w:hAnsi="Times New Roman" w:cs="Times New Roman"/>
                <w:b w:val="0"/>
              </w:rPr>
              <w:t>Протягом року</w:t>
            </w:r>
          </w:p>
        </w:tc>
        <w:tc>
          <w:tcPr>
            <w:tcW w:w="1984" w:type="dxa"/>
          </w:tcPr>
          <w:p w:rsidR="000147A9" w:rsidRPr="006F3F53" w:rsidRDefault="006F3F53" w:rsidP="00960AFC">
            <w:pPr>
              <w:pStyle w:val="TableParagraph"/>
              <w:ind w:left="212" w:right="202" w:hanging="1"/>
              <w:jc w:val="center"/>
              <w:rPr>
                <w:rStyle w:val="a5"/>
                <w:rFonts w:ascii="Times New Roman" w:hAnsi="Times New Roman" w:cs="Times New Roman"/>
                <w:b w:val="0"/>
              </w:rPr>
            </w:pPr>
            <w:r w:rsidRPr="006F3F53">
              <w:rPr>
                <w:rStyle w:val="a5"/>
                <w:rFonts w:ascii="Times New Roman" w:hAnsi="Times New Roman" w:cs="Times New Roman"/>
                <w:b w:val="0"/>
              </w:rPr>
              <w:t>Робоча група, юридичний відділ</w:t>
            </w:r>
          </w:p>
        </w:tc>
      </w:tr>
      <w:tr w:rsidR="000147A9" w:rsidRPr="00676B9A" w:rsidTr="003C3D87">
        <w:tblPrEx>
          <w:tblLook w:val="04A0"/>
        </w:tblPrEx>
        <w:trPr>
          <w:trHeight w:val="1478"/>
        </w:trPr>
        <w:tc>
          <w:tcPr>
            <w:tcW w:w="534" w:type="dxa"/>
          </w:tcPr>
          <w:p w:rsidR="000147A9" w:rsidRPr="00676B9A" w:rsidRDefault="000147A9" w:rsidP="00960AFC">
            <w:pPr>
              <w:pStyle w:val="TableParagraph"/>
              <w:jc w:val="center"/>
              <w:rPr>
                <w:rStyle w:val="a5"/>
                <w:rFonts w:ascii="Times New Roman" w:hAnsi="Times New Roman" w:cs="Times New Roman"/>
                <w:b w:val="0"/>
              </w:rPr>
            </w:pPr>
            <w:r w:rsidRPr="00676B9A">
              <w:rPr>
                <w:rStyle w:val="a5"/>
                <w:rFonts w:ascii="Times New Roman" w:hAnsi="Times New Roman" w:cs="Times New Roman"/>
                <w:b w:val="0"/>
              </w:rPr>
              <w:t>26</w:t>
            </w:r>
          </w:p>
        </w:tc>
        <w:tc>
          <w:tcPr>
            <w:tcW w:w="1843" w:type="dxa"/>
          </w:tcPr>
          <w:p w:rsidR="000147A9" w:rsidRPr="00676B9A" w:rsidRDefault="000147A9" w:rsidP="00960AFC">
            <w:pPr>
              <w:pStyle w:val="TableParagraph"/>
              <w:jc w:val="both"/>
              <w:rPr>
                <w:rStyle w:val="a5"/>
                <w:rFonts w:ascii="Times New Roman" w:hAnsi="Times New Roman" w:cs="Times New Roman"/>
                <w:b w:val="0"/>
              </w:rPr>
            </w:pPr>
          </w:p>
        </w:tc>
        <w:tc>
          <w:tcPr>
            <w:tcW w:w="3827" w:type="dxa"/>
          </w:tcPr>
          <w:p w:rsidR="000147A9" w:rsidRPr="00676B9A" w:rsidRDefault="000147A9" w:rsidP="00960AFC">
            <w:pPr>
              <w:pStyle w:val="TableParagraph"/>
              <w:tabs>
                <w:tab w:val="left" w:pos="2727"/>
              </w:tabs>
              <w:spacing w:before="5"/>
              <w:jc w:val="both"/>
              <w:rPr>
                <w:rStyle w:val="a5"/>
                <w:rFonts w:ascii="Times New Roman" w:hAnsi="Times New Roman" w:cs="Times New Roman"/>
                <w:b w:val="0"/>
              </w:rPr>
            </w:pPr>
            <w:r w:rsidRPr="00676B9A">
              <w:rPr>
                <w:rStyle w:val="a5"/>
                <w:rFonts w:ascii="Times New Roman" w:hAnsi="Times New Roman" w:cs="Times New Roman"/>
                <w:b w:val="0"/>
              </w:rPr>
              <w:t>Забезпечити надання допомоги в заповненні посадовими особами ради, а також особами, які вперше претендують на зайняття посад в раді е-декларації</w:t>
            </w:r>
          </w:p>
        </w:tc>
        <w:tc>
          <w:tcPr>
            <w:tcW w:w="1559" w:type="dxa"/>
          </w:tcPr>
          <w:p w:rsidR="000147A9" w:rsidRPr="00676B9A" w:rsidRDefault="000147A9" w:rsidP="00AD3AE2">
            <w:pPr>
              <w:pStyle w:val="TableParagraph"/>
              <w:ind w:left="149" w:right="143" w:hanging="149"/>
              <w:jc w:val="center"/>
              <w:rPr>
                <w:rStyle w:val="a5"/>
                <w:rFonts w:ascii="Times New Roman" w:hAnsi="Times New Roman" w:cs="Times New Roman"/>
                <w:b w:val="0"/>
              </w:rPr>
            </w:pPr>
            <w:r w:rsidRPr="00676B9A">
              <w:rPr>
                <w:rStyle w:val="a5"/>
                <w:rFonts w:ascii="Times New Roman" w:hAnsi="Times New Roman" w:cs="Times New Roman"/>
                <w:b w:val="0"/>
              </w:rPr>
              <w:t>Протягом року</w:t>
            </w:r>
          </w:p>
        </w:tc>
        <w:tc>
          <w:tcPr>
            <w:tcW w:w="1984" w:type="dxa"/>
          </w:tcPr>
          <w:p w:rsidR="000147A9" w:rsidRPr="00960AFC" w:rsidRDefault="00676B9A" w:rsidP="00676B9A">
            <w:pPr>
              <w:pStyle w:val="TableParagraph"/>
              <w:ind w:left="212" w:right="202" w:hanging="1"/>
              <w:jc w:val="center"/>
              <w:rPr>
                <w:rStyle w:val="a5"/>
                <w:rFonts w:ascii="Times New Roman" w:hAnsi="Times New Roman" w:cs="Times New Roman"/>
                <w:b w:val="0"/>
                <w:color w:val="0070C0"/>
              </w:rPr>
            </w:pPr>
            <w:r w:rsidRPr="00676B9A">
              <w:rPr>
                <w:rStyle w:val="a5"/>
                <w:rFonts w:ascii="Times New Roman" w:hAnsi="Times New Roman" w:cs="Times New Roman"/>
                <w:b w:val="0"/>
              </w:rPr>
              <w:t>Відповідальна особа з питань надання роз’яснень та допомоги у заповненні та поданні декларацій</w:t>
            </w:r>
            <w:r w:rsidRPr="00983C08">
              <w:rPr>
                <w:rFonts w:ascii="Times New Roman" w:hAnsi="Times New Roman" w:cs="Times New Roman"/>
                <w:sz w:val="26"/>
                <w:szCs w:val="26"/>
              </w:rPr>
              <w:t xml:space="preserve"> </w:t>
            </w:r>
          </w:p>
        </w:tc>
      </w:tr>
      <w:tr w:rsidR="000147A9" w:rsidRPr="00235C9E" w:rsidTr="00E624E1">
        <w:tblPrEx>
          <w:tblLook w:val="04A0"/>
        </w:tblPrEx>
        <w:trPr>
          <w:trHeight w:val="1214"/>
        </w:trPr>
        <w:tc>
          <w:tcPr>
            <w:tcW w:w="534" w:type="dxa"/>
          </w:tcPr>
          <w:p w:rsidR="000147A9" w:rsidRPr="00235C9E" w:rsidRDefault="000147A9" w:rsidP="00960AFC">
            <w:pPr>
              <w:pStyle w:val="TableParagraph"/>
              <w:jc w:val="center"/>
              <w:rPr>
                <w:rStyle w:val="a5"/>
                <w:rFonts w:ascii="Times New Roman" w:hAnsi="Times New Roman" w:cs="Times New Roman"/>
                <w:b w:val="0"/>
              </w:rPr>
            </w:pPr>
            <w:r w:rsidRPr="00235C9E">
              <w:rPr>
                <w:rStyle w:val="a5"/>
                <w:rFonts w:ascii="Times New Roman" w:hAnsi="Times New Roman" w:cs="Times New Roman"/>
                <w:b w:val="0"/>
              </w:rPr>
              <w:t>27</w:t>
            </w:r>
          </w:p>
        </w:tc>
        <w:tc>
          <w:tcPr>
            <w:tcW w:w="1843" w:type="dxa"/>
          </w:tcPr>
          <w:p w:rsidR="000147A9" w:rsidRPr="00235C9E" w:rsidRDefault="000147A9" w:rsidP="00960AFC">
            <w:pPr>
              <w:pStyle w:val="TableParagraph"/>
              <w:rPr>
                <w:rStyle w:val="a5"/>
                <w:rFonts w:ascii="Times New Roman" w:hAnsi="Times New Roman" w:cs="Times New Roman"/>
                <w:b w:val="0"/>
              </w:rPr>
            </w:pPr>
          </w:p>
        </w:tc>
        <w:tc>
          <w:tcPr>
            <w:tcW w:w="3827" w:type="dxa"/>
          </w:tcPr>
          <w:p w:rsidR="000147A9" w:rsidRPr="00235C9E" w:rsidRDefault="000147A9" w:rsidP="00AD3AE2">
            <w:pPr>
              <w:pStyle w:val="TableParagraph"/>
              <w:tabs>
                <w:tab w:val="left" w:pos="2226"/>
                <w:tab w:val="left" w:pos="2456"/>
                <w:tab w:val="left" w:pos="2727"/>
              </w:tabs>
              <w:spacing w:before="8"/>
              <w:ind w:right="33"/>
              <w:jc w:val="both"/>
              <w:rPr>
                <w:rStyle w:val="a5"/>
                <w:rFonts w:ascii="Times New Roman" w:hAnsi="Times New Roman" w:cs="Times New Roman"/>
                <w:b w:val="0"/>
              </w:rPr>
            </w:pPr>
            <w:r w:rsidRPr="00235C9E">
              <w:rPr>
                <w:rStyle w:val="a5"/>
                <w:rFonts w:ascii="Times New Roman" w:hAnsi="Times New Roman" w:cs="Times New Roman"/>
                <w:b w:val="0"/>
              </w:rPr>
              <w:t xml:space="preserve">Попередити депутатів ради про зобов’язання подання е-декларації та розміщення </w:t>
            </w:r>
            <w:r w:rsidR="00AD3AE2">
              <w:rPr>
                <w:rStyle w:val="a5"/>
                <w:rFonts w:ascii="Times New Roman" w:hAnsi="Times New Roman" w:cs="Times New Roman"/>
                <w:b w:val="0"/>
              </w:rPr>
              <w:t xml:space="preserve">її на сайті ЄДР        декларацій </w:t>
            </w:r>
            <w:r w:rsidRPr="00235C9E">
              <w:rPr>
                <w:rStyle w:val="a5"/>
                <w:rFonts w:ascii="Times New Roman" w:hAnsi="Times New Roman" w:cs="Times New Roman"/>
                <w:b w:val="0"/>
              </w:rPr>
              <w:t>осіб, уповноважених на виконання місцевого самоврядування</w:t>
            </w:r>
          </w:p>
        </w:tc>
        <w:tc>
          <w:tcPr>
            <w:tcW w:w="1559" w:type="dxa"/>
          </w:tcPr>
          <w:p w:rsidR="000147A9" w:rsidRPr="00235C9E" w:rsidRDefault="000147A9" w:rsidP="00960AFC">
            <w:pPr>
              <w:pStyle w:val="TableParagraph"/>
              <w:ind w:left="149" w:right="143"/>
              <w:jc w:val="center"/>
              <w:rPr>
                <w:rStyle w:val="a5"/>
                <w:rFonts w:ascii="Times New Roman" w:hAnsi="Times New Roman" w:cs="Times New Roman"/>
                <w:b w:val="0"/>
              </w:rPr>
            </w:pPr>
            <w:r w:rsidRPr="00235C9E">
              <w:rPr>
                <w:rStyle w:val="a5"/>
                <w:rFonts w:ascii="Times New Roman" w:hAnsi="Times New Roman" w:cs="Times New Roman"/>
                <w:b w:val="0"/>
              </w:rPr>
              <w:t>Щороку</w:t>
            </w:r>
          </w:p>
        </w:tc>
        <w:tc>
          <w:tcPr>
            <w:tcW w:w="1984" w:type="dxa"/>
          </w:tcPr>
          <w:p w:rsidR="000147A9" w:rsidRPr="002F2782" w:rsidRDefault="000147A9" w:rsidP="00960AFC">
            <w:pPr>
              <w:pStyle w:val="TableParagraph"/>
              <w:ind w:left="212" w:right="202" w:hanging="1"/>
              <w:jc w:val="center"/>
              <w:rPr>
                <w:rStyle w:val="a5"/>
                <w:rFonts w:ascii="Times New Roman" w:hAnsi="Times New Roman" w:cs="Times New Roman"/>
                <w:b w:val="0"/>
              </w:rPr>
            </w:pPr>
            <w:r w:rsidRPr="002F2782">
              <w:rPr>
                <w:rStyle w:val="a5"/>
                <w:rFonts w:ascii="Times New Roman" w:hAnsi="Times New Roman" w:cs="Times New Roman"/>
                <w:b w:val="0"/>
              </w:rPr>
              <w:t>Секретар ради</w:t>
            </w:r>
          </w:p>
        </w:tc>
      </w:tr>
      <w:tr w:rsidR="000147A9" w:rsidRPr="00235C9E" w:rsidTr="00E624E1">
        <w:tblPrEx>
          <w:tblLook w:val="04A0"/>
        </w:tblPrEx>
        <w:trPr>
          <w:trHeight w:val="1771"/>
        </w:trPr>
        <w:tc>
          <w:tcPr>
            <w:tcW w:w="534" w:type="dxa"/>
          </w:tcPr>
          <w:p w:rsidR="000147A9" w:rsidRPr="00235C9E" w:rsidRDefault="000147A9" w:rsidP="00960AFC">
            <w:pPr>
              <w:pStyle w:val="TableParagraph"/>
              <w:jc w:val="center"/>
              <w:rPr>
                <w:rStyle w:val="a5"/>
                <w:rFonts w:ascii="Times New Roman" w:hAnsi="Times New Roman" w:cs="Times New Roman"/>
                <w:b w:val="0"/>
              </w:rPr>
            </w:pPr>
            <w:r w:rsidRPr="00235C9E">
              <w:rPr>
                <w:rStyle w:val="a5"/>
                <w:rFonts w:ascii="Times New Roman" w:hAnsi="Times New Roman" w:cs="Times New Roman"/>
                <w:b w:val="0"/>
              </w:rPr>
              <w:t>28</w:t>
            </w:r>
          </w:p>
        </w:tc>
        <w:tc>
          <w:tcPr>
            <w:tcW w:w="1843" w:type="dxa"/>
          </w:tcPr>
          <w:p w:rsidR="000147A9" w:rsidRPr="00235C9E" w:rsidRDefault="000147A9" w:rsidP="00960AFC">
            <w:pPr>
              <w:pStyle w:val="TableParagraph"/>
              <w:rPr>
                <w:rStyle w:val="a5"/>
                <w:rFonts w:ascii="Times New Roman" w:hAnsi="Times New Roman" w:cs="Times New Roman"/>
                <w:b w:val="0"/>
              </w:rPr>
            </w:pPr>
          </w:p>
        </w:tc>
        <w:tc>
          <w:tcPr>
            <w:tcW w:w="3827" w:type="dxa"/>
          </w:tcPr>
          <w:p w:rsidR="000147A9" w:rsidRPr="00235C9E" w:rsidRDefault="002D1FA0" w:rsidP="00365860">
            <w:pPr>
              <w:pStyle w:val="TableParagraph"/>
              <w:tabs>
                <w:tab w:val="left" w:pos="894"/>
                <w:tab w:val="left" w:pos="1168"/>
                <w:tab w:val="left" w:pos="1244"/>
                <w:tab w:val="left" w:pos="1472"/>
                <w:tab w:val="left" w:pos="1628"/>
                <w:tab w:val="left" w:pos="2144"/>
                <w:tab w:val="left" w:pos="2322"/>
              </w:tabs>
              <w:spacing w:before="5"/>
              <w:jc w:val="both"/>
              <w:rPr>
                <w:rStyle w:val="a5"/>
                <w:rFonts w:ascii="Times New Roman" w:hAnsi="Times New Roman" w:cs="Times New Roman"/>
                <w:b w:val="0"/>
              </w:rPr>
            </w:pPr>
            <w:r>
              <w:rPr>
                <w:rStyle w:val="a5"/>
                <w:rFonts w:ascii="Times New Roman" w:hAnsi="Times New Roman" w:cs="Times New Roman"/>
                <w:b w:val="0"/>
              </w:rPr>
              <w:t>Повідомляти</w:t>
            </w:r>
            <w:r>
              <w:rPr>
                <w:rStyle w:val="a5"/>
                <w:rFonts w:ascii="Times New Roman" w:hAnsi="Times New Roman" w:cs="Times New Roman"/>
                <w:b w:val="0"/>
              </w:rPr>
              <w:tab/>
            </w:r>
            <w:r w:rsidR="00365860">
              <w:rPr>
                <w:rStyle w:val="a5"/>
                <w:rFonts w:ascii="Times New Roman" w:hAnsi="Times New Roman" w:cs="Times New Roman"/>
                <w:b w:val="0"/>
              </w:rPr>
              <w:t xml:space="preserve">     </w:t>
            </w:r>
            <w:r w:rsidR="000147A9" w:rsidRPr="00235C9E">
              <w:rPr>
                <w:rStyle w:val="a5"/>
                <w:rFonts w:ascii="Times New Roman" w:hAnsi="Times New Roman" w:cs="Times New Roman"/>
                <w:b w:val="0"/>
              </w:rPr>
              <w:t xml:space="preserve"> </w:t>
            </w:r>
            <w:r w:rsidR="000147A9">
              <w:rPr>
                <w:rStyle w:val="a5"/>
                <w:rFonts w:ascii="Times New Roman" w:hAnsi="Times New Roman" w:cs="Times New Roman"/>
                <w:b w:val="0"/>
              </w:rPr>
              <w:t>міського</w:t>
            </w:r>
            <w:r w:rsidR="001F11B8">
              <w:rPr>
                <w:rStyle w:val="a5"/>
                <w:rFonts w:ascii="Times New Roman" w:hAnsi="Times New Roman" w:cs="Times New Roman"/>
                <w:b w:val="0"/>
              </w:rPr>
              <w:t xml:space="preserve"> </w:t>
            </w:r>
            <w:r w:rsidR="000147A9" w:rsidRPr="00235C9E">
              <w:rPr>
                <w:rStyle w:val="a5"/>
                <w:rFonts w:ascii="Times New Roman" w:hAnsi="Times New Roman" w:cs="Times New Roman"/>
                <w:b w:val="0"/>
              </w:rPr>
              <w:t>голову,</w:t>
            </w:r>
            <w:r w:rsidR="001F11B8">
              <w:rPr>
                <w:rStyle w:val="a5"/>
                <w:rFonts w:ascii="Times New Roman" w:hAnsi="Times New Roman" w:cs="Times New Roman"/>
                <w:b w:val="0"/>
              </w:rPr>
              <w:t xml:space="preserve"> </w:t>
            </w:r>
            <w:r w:rsidR="000147A9" w:rsidRPr="00235C9E">
              <w:rPr>
                <w:rStyle w:val="a5"/>
                <w:rFonts w:ascii="Times New Roman" w:hAnsi="Times New Roman" w:cs="Times New Roman"/>
                <w:b w:val="0"/>
              </w:rPr>
              <w:t>правоохоронні органи відповідно до їх ко</w:t>
            </w:r>
            <w:r w:rsidR="00AD3AE2">
              <w:rPr>
                <w:rStyle w:val="a5"/>
                <w:rFonts w:ascii="Times New Roman" w:hAnsi="Times New Roman" w:cs="Times New Roman"/>
                <w:b w:val="0"/>
              </w:rPr>
              <w:t xml:space="preserve">мпетенції про факти, що можуть </w:t>
            </w:r>
            <w:r w:rsidR="000147A9" w:rsidRPr="00235C9E">
              <w:rPr>
                <w:rStyle w:val="a5"/>
                <w:rFonts w:ascii="Times New Roman" w:hAnsi="Times New Roman" w:cs="Times New Roman"/>
                <w:b w:val="0"/>
              </w:rPr>
              <w:t>свідчити</w:t>
            </w:r>
            <w:r w:rsidR="002D7082">
              <w:rPr>
                <w:rStyle w:val="a5"/>
                <w:rFonts w:ascii="Times New Roman" w:hAnsi="Times New Roman" w:cs="Times New Roman"/>
                <w:b w:val="0"/>
              </w:rPr>
              <w:t xml:space="preserve"> </w:t>
            </w:r>
            <w:r>
              <w:rPr>
                <w:rStyle w:val="a5"/>
                <w:rFonts w:ascii="Times New Roman" w:hAnsi="Times New Roman" w:cs="Times New Roman"/>
                <w:b w:val="0"/>
              </w:rPr>
              <w:t>про вчинення</w:t>
            </w:r>
            <w:r>
              <w:rPr>
                <w:rStyle w:val="a5"/>
                <w:rFonts w:ascii="Times New Roman" w:hAnsi="Times New Roman" w:cs="Times New Roman"/>
                <w:b w:val="0"/>
              </w:rPr>
              <w:tab/>
              <w:t xml:space="preserve"> </w:t>
            </w:r>
            <w:r w:rsidR="000147A9" w:rsidRPr="00235C9E">
              <w:rPr>
                <w:rStyle w:val="a5"/>
                <w:rFonts w:ascii="Times New Roman" w:hAnsi="Times New Roman" w:cs="Times New Roman"/>
                <w:b w:val="0"/>
              </w:rPr>
              <w:t>корупційних правопорушень посадовими особами ради,</w:t>
            </w:r>
            <w:r w:rsidR="00AD3AE2">
              <w:rPr>
                <w:rStyle w:val="a5"/>
                <w:rFonts w:ascii="Times New Roman" w:hAnsi="Times New Roman" w:cs="Times New Roman"/>
                <w:b w:val="0"/>
              </w:rPr>
              <w:t xml:space="preserve"> </w:t>
            </w:r>
            <w:r>
              <w:rPr>
                <w:rStyle w:val="a5"/>
                <w:rFonts w:ascii="Times New Roman" w:hAnsi="Times New Roman" w:cs="Times New Roman"/>
                <w:b w:val="0"/>
              </w:rPr>
              <w:t xml:space="preserve">а  </w:t>
            </w:r>
            <w:r w:rsidR="000147A9" w:rsidRPr="00235C9E">
              <w:rPr>
                <w:rStyle w:val="a5"/>
                <w:rFonts w:ascii="Times New Roman" w:hAnsi="Times New Roman" w:cs="Times New Roman"/>
                <w:b w:val="0"/>
              </w:rPr>
              <w:t>також</w:t>
            </w:r>
            <w:r w:rsidR="00AD3AE2">
              <w:rPr>
                <w:rStyle w:val="a5"/>
                <w:rFonts w:ascii="Times New Roman" w:hAnsi="Times New Roman" w:cs="Times New Roman"/>
                <w:b w:val="0"/>
              </w:rPr>
              <w:t xml:space="preserve"> </w:t>
            </w:r>
            <w:r w:rsidR="000147A9" w:rsidRPr="00235C9E">
              <w:rPr>
                <w:rStyle w:val="a5"/>
                <w:rFonts w:ascii="Times New Roman" w:hAnsi="Times New Roman" w:cs="Times New Roman"/>
                <w:b w:val="0"/>
              </w:rPr>
              <w:t>ознак</w:t>
            </w:r>
            <w:r>
              <w:rPr>
                <w:rStyle w:val="a5"/>
                <w:rFonts w:ascii="Times New Roman" w:hAnsi="Times New Roman" w:cs="Times New Roman"/>
                <w:b w:val="0"/>
              </w:rPr>
              <w:t xml:space="preserve"> </w:t>
            </w:r>
            <w:r w:rsidR="000147A9" w:rsidRPr="00235C9E">
              <w:rPr>
                <w:rStyle w:val="a5"/>
                <w:rFonts w:ascii="Times New Roman" w:hAnsi="Times New Roman" w:cs="Times New Roman"/>
                <w:b w:val="0"/>
              </w:rPr>
              <w:t>правопорушень за результатами перевірки декларацій</w:t>
            </w:r>
          </w:p>
        </w:tc>
        <w:tc>
          <w:tcPr>
            <w:tcW w:w="1559" w:type="dxa"/>
          </w:tcPr>
          <w:p w:rsidR="000147A9" w:rsidRPr="00235C9E" w:rsidRDefault="000147A9" w:rsidP="00960AFC">
            <w:pPr>
              <w:pStyle w:val="TableParagraph"/>
              <w:ind w:left="149" w:right="143"/>
              <w:jc w:val="center"/>
              <w:rPr>
                <w:rStyle w:val="a5"/>
                <w:rFonts w:ascii="Times New Roman" w:hAnsi="Times New Roman" w:cs="Times New Roman"/>
                <w:b w:val="0"/>
              </w:rPr>
            </w:pPr>
            <w:r w:rsidRPr="00235C9E">
              <w:rPr>
                <w:rStyle w:val="a5"/>
                <w:rFonts w:ascii="Times New Roman" w:hAnsi="Times New Roman" w:cs="Times New Roman"/>
                <w:b w:val="0"/>
              </w:rPr>
              <w:t>Протягом року</w:t>
            </w:r>
          </w:p>
        </w:tc>
        <w:tc>
          <w:tcPr>
            <w:tcW w:w="1984" w:type="dxa"/>
          </w:tcPr>
          <w:p w:rsidR="000147A9" w:rsidRPr="00ED6F91" w:rsidRDefault="000147A9" w:rsidP="00960AFC">
            <w:pPr>
              <w:pStyle w:val="TableParagraph"/>
              <w:jc w:val="center"/>
              <w:rPr>
                <w:rStyle w:val="a5"/>
                <w:rFonts w:ascii="Times New Roman" w:hAnsi="Times New Roman" w:cs="Times New Roman"/>
                <w:b w:val="0"/>
              </w:rPr>
            </w:pPr>
            <w:r w:rsidRPr="00ED6F91">
              <w:rPr>
                <w:rStyle w:val="a5"/>
                <w:rFonts w:ascii="Times New Roman" w:hAnsi="Times New Roman" w:cs="Times New Roman"/>
                <w:b w:val="0"/>
              </w:rPr>
              <w:t>Робоча група</w:t>
            </w:r>
          </w:p>
        </w:tc>
      </w:tr>
      <w:tr w:rsidR="000147A9" w:rsidRPr="00235C9E" w:rsidTr="003C3D87">
        <w:tblPrEx>
          <w:tblLook w:val="04A0"/>
        </w:tblPrEx>
        <w:trPr>
          <w:trHeight w:val="597"/>
        </w:trPr>
        <w:tc>
          <w:tcPr>
            <w:tcW w:w="534" w:type="dxa"/>
          </w:tcPr>
          <w:p w:rsidR="000147A9" w:rsidRPr="00235C9E" w:rsidRDefault="000147A9" w:rsidP="00960AFC">
            <w:pPr>
              <w:pStyle w:val="TableParagraph"/>
              <w:jc w:val="center"/>
              <w:rPr>
                <w:rStyle w:val="a5"/>
                <w:rFonts w:ascii="Times New Roman" w:hAnsi="Times New Roman" w:cs="Times New Roman"/>
                <w:b w:val="0"/>
              </w:rPr>
            </w:pPr>
            <w:r w:rsidRPr="00235C9E">
              <w:rPr>
                <w:rStyle w:val="a5"/>
                <w:rFonts w:ascii="Times New Roman" w:hAnsi="Times New Roman" w:cs="Times New Roman"/>
                <w:b w:val="0"/>
              </w:rPr>
              <w:t>29</w:t>
            </w:r>
          </w:p>
        </w:tc>
        <w:tc>
          <w:tcPr>
            <w:tcW w:w="1843" w:type="dxa"/>
          </w:tcPr>
          <w:p w:rsidR="000147A9" w:rsidRPr="00235C9E" w:rsidRDefault="000147A9" w:rsidP="00960AFC">
            <w:pPr>
              <w:pStyle w:val="TableParagraph"/>
              <w:rPr>
                <w:rStyle w:val="a5"/>
                <w:rFonts w:ascii="Times New Roman" w:hAnsi="Times New Roman" w:cs="Times New Roman"/>
                <w:b w:val="0"/>
              </w:rPr>
            </w:pPr>
          </w:p>
        </w:tc>
        <w:tc>
          <w:tcPr>
            <w:tcW w:w="3827" w:type="dxa"/>
          </w:tcPr>
          <w:p w:rsidR="000147A9" w:rsidRPr="00235C9E" w:rsidRDefault="000147A9" w:rsidP="002D1FA0">
            <w:pPr>
              <w:pStyle w:val="TableParagraph"/>
              <w:tabs>
                <w:tab w:val="left" w:pos="1921"/>
              </w:tabs>
              <w:spacing w:before="5"/>
              <w:ind w:left="34"/>
              <w:jc w:val="both"/>
              <w:rPr>
                <w:rStyle w:val="a5"/>
                <w:rFonts w:ascii="Times New Roman" w:hAnsi="Times New Roman" w:cs="Times New Roman"/>
                <w:b w:val="0"/>
              </w:rPr>
            </w:pPr>
            <w:r w:rsidRPr="00235C9E">
              <w:rPr>
                <w:rStyle w:val="a5"/>
                <w:rFonts w:ascii="Times New Roman" w:hAnsi="Times New Roman" w:cs="Times New Roman"/>
                <w:b w:val="0"/>
              </w:rPr>
              <w:t xml:space="preserve">Забезпечувати негайне реагування на повідомлення підлеглих про наявність </w:t>
            </w:r>
            <w:r w:rsidR="002D1FA0">
              <w:rPr>
                <w:rStyle w:val="a5"/>
                <w:rFonts w:ascii="Times New Roman" w:hAnsi="Times New Roman" w:cs="Times New Roman"/>
                <w:b w:val="0"/>
              </w:rPr>
              <w:t xml:space="preserve">конфлікту інтересів шляхом </w:t>
            </w:r>
            <w:r w:rsidRPr="00235C9E">
              <w:rPr>
                <w:rStyle w:val="a5"/>
                <w:rFonts w:ascii="Times New Roman" w:hAnsi="Times New Roman" w:cs="Times New Roman"/>
                <w:b w:val="0"/>
              </w:rPr>
              <w:t>доручення</w:t>
            </w:r>
            <w:r w:rsidR="00AD3AE2">
              <w:rPr>
                <w:rStyle w:val="a5"/>
                <w:rFonts w:ascii="Times New Roman" w:hAnsi="Times New Roman" w:cs="Times New Roman"/>
                <w:b w:val="0"/>
              </w:rPr>
              <w:t xml:space="preserve">  </w:t>
            </w:r>
            <w:r w:rsidRPr="00235C9E">
              <w:rPr>
                <w:rStyle w:val="a5"/>
                <w:rFonts w:ascii="Times New Roman" w:hAnsi="Times New Roman" w:cs="Times New Roman"/>
                <w:b w:val="0"/>
              </w:rPr>
              <w:t>виконання відповідного завдання іншій посадовій особі особистого виконання завдання чи в інший спосіб, передбачений законодавством</w:t>
            </w:r>
          </w:p>
        </w:tc>
        <w:tc>
          <w:tcPr>
            <w:tcW w:w="1559" w:type="dxa"/>
          </w:tcPr>
          <w:p w:rsidR="000147A9" w:rsidRPr="00235C9E" w:rsidRDefault="000147A9" w:rsidP="00960AFC">
            <w:pPr>
              <w:pStyle w:val="TableParagraph"/>
              <w:ind w:left="149" w:right="143"/>
              <w:jc w:val="center"/>
              <w:rPr>
                <w:rStyle w:val="a5"/>
                <w:rFonts w:ascii="Times New Roman" w:hAnsi="Times New Roman" w:cs="Times New Roman"/>
                <w:b w:val="0"/>
              </w:rPr>
            </w:pPr>
            <w:r w:rsidRPr="00235C9E">
              <w:rPr>
                <w:rStyle w:val="a5"/>
                <w:rFonts w:ascii="Times New Roman" w:hAnsi="Times New Roman" w:cs="Times New Roman"/>
                <w:b w:val="0"/>
              </w:rPr>
              <w:t>Протягом року</w:t>
            </w:r>
          </w:p>
        </w:tc>
        <w:tc>
          <w:tcPr>
            <w:tcW w:w="1984" w:type="dxa"/>
          </w:tcPr>
          <w:p w:rsidR="000147A9" w:rsidRPr="00235C9E" w:rsidRDefault="001F11B8" w:rsidP="00960AFC">
            <w:pPr>
              <w:pStyle w:val="TableParagraph"/>
              <w:jc w:val="center"/>
              <w:rPr>
                <w:rStyle w:val="a5"/>
                <w:rFonts w:ascii="Times New Roman" w:hAnsi="Times New Roman" w:cs="Times New Roman"/>
                <w:b w:val="0"/>
              </w:rPr>
            </w:pPr>
            <w:r>
              <w:rPr>
                <w:rStyle w:val="a5"/>
                <w:rFonts w:ascii="Times New Roman" w:hAnsi="Times New Roman" w:cs="Times New Roman"/>
                <w:b w:val="0"/>
              </w:rPr>
              <w:t>Міський голова</w:t>
            </w:r>
          </w:p>
        </w:tc>
      </w:tr>
      <w:tr w:rsidR="000147A9" w:rsidRPr="00235C9E" w:rsidTr="00E624E1">
        <w:tblPrEx>
          <w:tblLook w:val="04A0"/>
        </w:tblPrEx>
        <w:trPr>
          <w:trHeight w:val="1202"/>
        </w:trPr>
        <w:tc>
          <w:tcPr>
            <w:tcW w:w="534" w:type="dxa"/>
          </w:tcPr>
          <w:p w:rsidR="000147A9" w:rsidRPr="00235C9E" w:rsidRDefault="000147A9" w:rsidP="00960AFC">
            <w:pPr>
              <w:pStyle w:val="TableParagraph"/>
              <w:jc w:val="center"/>
              <w:rPr>
                <w:rStyle w:val="a5"/>
                <w:rFonts w:ascii="Times New Roman" w:hAnsi="Times New Roman" w:cs="Times New Roman"/>
                <w:b w:val="0"/>
              </w:rPr>
            </w:pPr>
            <w:r w:rsidRPr="00235C9E">
              <w:rPr>
                <w:rStyle w:val="a5"/>
                <w:rFonts w:ascii="Times New Roman" w:hAnsi="Times New Roman" w:cs="Times New Roman"/>
                <w:b w:val="0"/>
              </w:rPr>
              <w:t>30</w:t>
            </w:r>
          </w:p>
        </w:tc>
        <w:tc>
          <w:tcPr>
            <w:tcW w:w="1843" w:type="dxa"/>
          </w:tcPr>
          <w:p w:rsidR="000147A9" w:rsidRPr="00235C9E" w:rsidRDefault="000147A9" w:rsidP="00960AFC">
            <w:pPr>
              <w:pStyle w:val="TableParagraph"/>
              <w:rPr>
                <w:rStyle w:val="a5"/>
                <w:rFonts w:ascii="Times New Roman" w:hAnsi="Times New Roman" w:cs="Times New Roman"/>
                <w:b w:val="0"/>
              </w:rPr>
            </w:pPr>
          </w:p>
        </w:tc>
        <w:tc>
          <w:tcPr>
            <w:tcW w:w="3827" w:type="dxa"/>
          </w:tcPr>
          <w:p w:rsidR="000147A9" w:rsidRPr="00235C9E" w:rsidRDefault="000147A9" w:rsidP="00960AFC">
            <w:pPr>
              <w:pStyle w:val="TableParagraph"/>
              <w:tabs>
                <w:tab w:val="left" w:pos="1374"/>
                <w:tab w:val="left" w:pos="1410"/>
                <w:tab w:val="left" w:pos="1660"/>
                <w:tab w:val="left" w:pos="1751"/>
                <w:tab w:val="left" w:pos="2585"/>
              </w:tabs>
              <w:spacing w:before="5"/>
              <w:ind w:left="34"/>
              <w:jc w:val="both"/>
              <w:rPr>
                <w:rStyle w:val="a5"/>
                <w:rFonts w:ascii="Times New Roman" w:hAnsi="Times New Roman" w:cs="Times New Roman"/>
                <w:b w:val="0"/>
              </w:rPr>
            </w:pPr>
            <w:r w:rsidRPr="00235C9E">
              <w:rPr>
                <w:rStyle w:val="a5"/>
                <w:rFonts w:ascii="Times New Roman" w:hAnsi="Times New Roman" w:cs="Times New Roman"/>
                <w:b w:val="0"/>
              </w:rPr>
              <w:t>Ознайомлювати працівників ради з поширеними випадками конфлікту інтересів, а також застосування позитивних прикладів врегулювання конфліктних ситуацій</w:t>
            </w:r>
          </w:p>
        </w:tc>
        <w:tc>
          <w:tcPr>
            <w:tcW w:w="1559" w:type="dxa"/>
          </w:tcPr>
          <w:p w:rsidR="000147A9" w:rsidRPr="00235C9E" w:rsidRDefault="000147A9" w:rsidP="00960AFC">
            <w:pPr>
              <w:pStyle w:val="TableParagraph"/>
              <w:ind w:left="149" w:right="143"/>
              <w:jc w:val="center"/>
              <w:rPr>
                <w:rStyle w:val="a5"/>
                <w:rFonts w:ascii="Times New Roman" w:hAnsi="Times New Roman" w:cs="Times New Roman"/>
                <w:b w:val="0"/>
              </w:rPr>
            </w:pPr>
            <w:r w:rsidRPr="00235C9E">
              <w:rPr>
                <w:rStyle w:val="a5"/>
                <w:rFonts w:ascii="Times New Roman" w:hAnsi="Times New Roman" w:cs="Times New Roman"/>
                <w:b w:val="0"/>
              </w:rPr>
              <w:t>Протягом року</w:t>
            </w:r>
          </w:p>
        </w:tc>
        <w:tc>
          <w:tcPr>
            <w:tcW w:w="1984" w:type="dxa"/>
          </w:tcPr>
          <w:p w:rsidR="000147A9" w:rsidRPr="001F11B8" w:rsidRDefault="001F11B8" w:rsidP="00960AFC">
            <w:pPr>
              <w:pStyle w:val="TableParagraph"/>
              <w:spacing w:before="5"/>
              <w:ind w:left="55" w:right="45"/>
              <w:jc w:val="center"/>
              <w:rPr>
                <w:rStyle w:val="a5"/>
                <w:rFonts w:ascii="Times New Roman" w:hAnsi="Times New Roman" w:cs="Times New Roman"/>
                <w:b w:val="0"/>
              </w:rPr>
            </w:pPr>
            <w:r w:rsidRPr="001F11B8">
              <w:rPr>
                <w:rStyle w:val="a5"/>
                <w:rFonts w:ascii="Times New Roman" w:hAnsi="Times New Roman" w:cs="Times New Roman"/>
                <w:b w:val="0"/>
              </w:rPr>
              <w:t>Робоча група</w:t>
            </w:r>
          </w:p>
        </w:tc>
      </w:tr>
      <w:tr w:rsidR="000147A9" w:rsidRPr="00235C9E" w:rsidTr="00E624E1">
        <w:tblPrEx>
          <w:tblLook w:val="04A0"/>
        </w:tblPrEx>
        <w:trPr>
          <w:trHeight w:val="1489"/>
        </w:trPr>
        <w:tc>
          <w:tcPr>
            <w:tcW w:w="534" w:type="dxa"/>
          </w:tcPr>
          <w:p w:rsidR="000147A9" w:rsidRPr="00235C9E" w:rsidRDefault="000147A9" w:rsidP="00960AFC">
            <w:pPr>
              <w:pStyle w:val="TableParagraph"/>
              <w:jc w:val="center"/>
              <w:rPr>
                <w:rStyle w:val="a5"/>
                <w:rFonts w:ascii="Times New Roman" w:hAnsi="Times New Roman" w:cs="Times New Roman"/>
                <w:b w:val="0"/>
              </w:rPr>
            </w:pPr>
            <w:r w:rsidRPr="00235C9E">
              <w:rPr>
                <w:rStyle w:val="a5"/>
                <w:rFonts w:ascii="Times New Roman" w:hAnsi="Times New Roman" w:cs="Times New Roman"/>
                <w:b w:val="0"/>
              </w:rPr>
              <w:t>31</w:t>
            </w:r>
          </w:p>
        </w:tc>
        <w:tc>
          <w:tcPr>
            <w:tcW w:w="1843" w:type="dxa"/>
          </w:tcPr>
          <w:p w:rsidR="000147A9" w:rsidRPr="00235C9E" w:rsidRDefault="000147A9" w:rsidP="00960AFC">
            <w:pPr>
              <w:pStyle w:val="TableParagraph"/>
              <w:jc w:val="center"/>
              <w:rPr>
                <w:rStyle w:val="a5"/>
                <w:rFonts w:ascii="Times New Roman" w:hAnsi="Times New Roman" w:cs="Times New Roman"/>
                <w:b w:val="0"/>
              </w:rPr>
            </w:pPr>
          </w:p>
        </w:tc>
        <w:tc>
          <w:tcPr>
            <w:tcW w:w="3827" w:type="dxa"/>
          </w:tcPr>
          <w:p w:rsidR="000147A9" w:rsidRPr="00235C9E" w:rsidRDefault="000147A9" w:rsidP="00960AFC">
            <w:pPr>
              <w:pStyle w:val="TableParagraph"/>
              <w:tabs>
                <w:tab w:val="left" w:pos="2585"/>
              </w:tabs>
              <w:ind w:left="34"/>
              <w:jc w:val="both"/>
              <w:rPr>
                <w:rStyle w:val="a5"/>
                <w:rFonts w:ascii="Times New Roman" w:hAnsi="Times New Roman" w:cs="Times New Roman"/>
                <w:b w:val="0"/>
              </w:rPr>
            </w:pPr>
            <w:r w:rsidRPr="00235C9E">
              <w:rPr>
                <w:rStyle w:val="a5"/>
                <w:rFonts w:ascii="Times New Roman" w:hAnsi="Times New Roman" w:cs="Times New Roman"/>
                <w:b w:val="0"/>
              </w:rPr>
              <w:t xml:space="preserve">Проводити службові розслідування (перевірки) з метою виявлення причин та умов, що сприяли </w:t>
            </w:r>
            <w:r w:rsidR="00AD3AE2">
              <w:rPr>
                <w:rStyle w:val="a5"/>
                <w:rFonts w:ascii="Times New Roman" w:hAnsi="Times New Roman" w:cs="Times New Roman"/>
                <w:b w:val="0"/>
              </w:rPr>
              <w:t xml:space="preserve">вчиненню корупційних порушень, </w:t>
            </w:r>
            <w:r w:rsidR="002D1FA0">
              <w:rPr>
                <w:rStyle w:val="a5"/>
                <w:rFonts w:ascii="Times New Roman" w:hAnsi="Times New Roman" w:cs="Times New Roman"/>
                <w:b w:val="0"/>
              </w:rPr>
              <w:t xml:space="preserve">або невиконання </w:t>
            </w:r>
            <w:r w:rsidRPr="00235C9E">
              <w:rPr>
                <w:rStyle w:val="a5"/>
                <w:rFonts w:ascii="Times New Roman" w:hAnsi="Times New Roman" w:cs="Times New Roman"/>
                <w:b w:val="0"/>
              </w:rPr>
              <w:t>вимог антикорупційного законодавства</w:t>
            </w:r>
          </w:p>
        </w:tc>
        <w:tc>
          <w:tcPr>
            <w:tcW w:w="1559" w:type="dxa"/>
          </w:tcPr>
          <w:p w:rsidR="000147A9" w:rsidRPr="00235C9E" w:rsidRDefault="000147A9" w:rsidP="00C871A7">
            <w:pPr>
              <w:pStyle w:val="TableParagraph"/>
              <w:ind w:right="143" w:firstLine="33"/>
              <w:jc w:val="center"/>
              <w:rPr>
                <w:rStyle w:val="a5"/>
                <w:rFonts w:ascii="Times New Roman" w:hAnsi="Times New Roman" w:cs="Times New Roman"/>
                <w:b w:val="0"/>
              </w:rPr>
            </w:pPr>
            <w:r w:rsidRPr="00235C9E">
              <w:rPr>
                <w:rStyle w:val="a5"/>
                <w:rFonts w:ascii="Times New Roman" w:hAnsi="Times New Roman" w:cs="Times New Roman"/>
                <w:b w:val="0"/>
              </w:rPr>
              <w:t>Протягом року</w:t>
            </w:r>
          </w:p>
        </w:tc>
        <w:tc>
          <w:tcPr>
            <w:tcW w:w="1984" w:type="dxa"/>
          </w:tcPr>
          <w:p w:rsidR="000147A9" w:rsidRPr="00ED6F91" w:rsidRDefault="000147A9" w:rsidP="00960AFC">
            <w:pPr>
              <w:pStyle w:val="TableParagraph"/>
              <w:jc w:val="center"/>
              <w:rPr>
                <w:rStyle w:val="a5"/>
                <w:rFonts w:ascii="Times New Roman" w:hAnsi="Times New Roman" w:cs="Times New Roman"/>
                <w:b w:val="0"/>
              </w:rPr>
            </w:pPr>
            <w:r w:rsidRPr="00ED6F91">
              <w:rPr>
                <w:rStyle w:val="a5"/>
                <w:rFonts w:ascii="Times New Roman" w:hAnsi="Times New Roman" w:cs="Times New Roman"/>
                <w:b w:val="0"/>
              </w:rPr>
              <w:t>Робоча група</w:t>
            </w:r>
          </w:p>
        </w:tc>
      </w:tr>
      <w:tr w:rsidR="000147A9" w:rsidRPr="00235C9E" w:rsidTr="00E624E1">
        <w:tblPrEx>
          <w:tblLook w:val="04A0"/>
        </w:tblPrEx>
        <w:trPr>
          <w:trHeight w:val="1974"/>
        </w:trPr>
        <w:tc>
          <w:tcPr>
            <w:tcW w:w="534" w:type="dxa"/>
          </w:tcPr>
          <w:p w:rsidR="000147A9" w:rsidRPr="00235C9E" w:rsidRDefault="000147A9" w:rsidP="00960AFC">
            <w:pPr>
              <w:pStyle w:val="TableParagraph"/>
              <w:jc w:val="center"/>
              <w:rPr>
                <w:rStyle w:val="a5"/>
                <w:rFonts w:ascii="Times New Roman" w:hAnsi="Times New Roman" w:cs="Times New Roman"/>
                <w:b w:val="0"/>
              </w:rPr>
            </w:pPr>
            <w:r w:rsidRPr="00235C9E">
              <w:rPr>
                <w:rStyle w:val="a5"/>
                <w:rFonts w:ascii="Times New Roman" w:hAnsi="Times New Roman" w:cs="Times New Roman"/>
                <w:b w:val="0"/>
              </w:rPr>
              <w:lastRenderedPageBreak/>
              <w:t>32</w:t>
            </w:r>
          </w:p>
        </w:tc>
        <w:tc>
          <w:tcPr>
            <w:tcW w:w="1843" w:type="dxa"/>
          </w:tcPr>
          <w:p w:rsidR="000147A9" w:rsidRPr="00235C9E" w:rsidRDefault="000147A9" w:rsidP="00960AFC">
            <w:pPr>
              <w:pStyle w:val="TableParagraph"/>
              <w:jc w:val="center"/>
              <w:rPr>
                <w:rStyle w:val="a5"/>
                <w:rFonts w:ascii="Times New Roman" w:hAnsi="Times New Roman" w:cs="Times New Roman"/>
                <w:b w:val="0"/>
              </w:rPr>
            </w:pPr>
          </w:p>
        </w:tc>
        <w:tc>
          <w:tcPr>
            <w:tcW w:w="3827" w:type="dxa"/>
          </w:tcPr>
          <w:p w:rsidR="000147A9" w:rsidRPr="00235C9E" w:rsidRDefault="00364B75" w:rsidP="00960AFC">
            <w:pPr>
              <w:pStyle w:val="TableParagraph"/>
              <w:tabs>
                <w:tab w:val="left" w:pos="2585"/>
              </w:tabs>
              <w:ind w:left="34"/>
              <w:jc w:val="both"/>
              <w:rPr>
                <w:rStyle w:val="a5"/>
                <w:rFonts w:ascii="Times New Roman" w:hAnsi="Times New Roman" w:cs="Times New Roman"/>
                <w:b w:val="0"/>
              </w:rPr>
            </w:pPr>
            <w:r>
              <w:rPr>
                <w:rStyle w:val="a5"/>
                <w:rFonts w:ascii="Times New Roman" w:hAnsi="Times New Roman" w:cs="Times New Roman"/>
                <w:b w:val="0"/>
              </w:rPr>
              <w:t xml:space="preserve">Узагальнювати </w:t>
            </w:r>
            <w:r w:rsidR="000147A9" w:rsidRPr="00235C9E">
              <w:rPr>
                <w:rStyle w:val="a5"/>
                <w:rFonts w:ascii="Times New Roman" w:hAnsi="Times New Roman" w:cs="Times New Roman"/>
                <w:b w:val="0"/>
              </w:rPr>
              <w:t>інформацію правоохоронних та судових органів щодо службовців, притягнутих до відповідальності за скоєння корупційних правопорушень. Вести облік працівників, притягнутих до відповідальності за вчинення</w:t>
            </w:r>
            <w:r w:rsidR="00AD3AE2">
              <w:rPr>
                <w:rStyle w:val="a5"/>
                <w:rFonts w:ascii="Times New Roman" w:hAnsi="Times New Roman" w:cs="Times New Roman"/>
                <w:b w:val="0"/>
              </w:rPr>
              <w:t xml:space="preserve">            </w:t>
            </w:r>
            <w:r w:rsidR="000147A9" w:rsidRPr="00235C9E">
              <w:rPr>
                <w:rStyle w:val="a5"/>
                <w:rFonts w:ascii="Times New Roman" w:hAnsi="Times New Roman" w:cs="Times New Roman"/>
                <w:b w:val="0"/>
              </w:rPr>
              <w:t>корупційних правопорушень</w:t>
            </w:r>
          </w:p>
        </w:tc>
        <w:tc>
          <w:tcPr>
            <w:tcW w:w="1559" w:type="dxa"/>
          </w:tcPr>
          <w:p w:rsidR="000147A9" w:rsidRPr="00235C9E" w:rsidRDefault="000147A9" w:rsidP="00960AFC">
            <w:pPr>
              <w:pStyle w:val="TableParagraph"/>
              <w:ind w:left="149" w:right="143"/>
              <w:jc w:val="center"/>
              <w:rPr>
                <w:rStyle w:val="a5"/>
                <w:rFonts w:ascii="Times New Roman" w:hAnsi="Times New Roman" w:cs="Times New Roman"/>
                <w:b w:val="0"/>
              </w:rPr>
            </w:pPr>
            <w:r w:rsidRPr="00235C9E">
              <w:rPr>
                <w:rStyle w:val="a5"/>
                <w:rFonts w:ascii="Times New Roman" w:hAnsi="Times New Roman" w:cs="Times New Roman"/>
                <w:b w:val="0"/>
              </w:rPr>
              <w:t>Протягом року</w:t>
            </w:r>
          </w:p>
        </w:tc>
        <w:tc>
          <w:tcPr>
            <w:tcW w:w="1984" w:type="dxa"/>
          </w:tcPr>
          <w:p w:rsidR="000147A9" w:rsidRPr="00235C9E" w:rsidRDefault="000147A9" w:rsidP="00960AFC">
            <w:pPr>
              <w:pStyle w:val="TableParagraph"/>
              <w:jc w:val="center"/>
              <w:rPr>
                <w:rStyle w:val="a5"/>
                <w:rFonts w:ascii="Times New Roman" w:hAnsi="Times New Roman" w:cs="Times New Roman"/>
                <w:b w:val="0"/>
              </w:rPr>
            </w:pPr>
            <w:r w:rsidRPr="00ED6F91">
              <w:rPr>
                <w:rStyle w:val="a5"/>
                <w:rFonts w:ascii="Times New Roman" w:hAnsi="Times New Roman" w:cs="Times New Roman"/>
                <w:b w:val="0"/>
              </w:rPr>
              <w:t>Робоча група</w:t>
            </w:r>
          </w:p>
        </w:tc>
      </w:tr>
      <w:tr w:rsidR="000147A9" w:rsidRPr="00235C9E" w:rsidTr="00E624E1">
        <w:tblPrEx>
          <w:tblLook w:val="04A0"/>
        </w:tblPrEx>
        <w:trPr>
          <w:trHeight w:val="1789"/>
        </w:trPr>
        <w:tc>
          <w:tcPr>
            <w:tcW w:w="534" w:type="dxa"/>
          </w:tcPr>
          <w:p w:rsidR="000147A9" w:rsidRPr="00235C9E" w:rsidRDefault="000147A9" w:rsidP="00960AFC">
            <w:pPr>
              <w:pStyle w:val="TableParagraph"/>
              <w:jc w:val="center"/>
              <w:rPr>
                <w:rStyle w:val="a5"/>
                <w:rFonts w:ascii="Times New Roman" w:hAnsi="Times New Roman" w:cs="Times New Roman"/>
                <w:b w:val="0"/>
              </w:rPr>
            </w:pPr>
            <w:r w:rsidRPr="00235C9E">
              <w:rPr>
                <w:rStyle w:val="a5"/>
                <w:rFonts w:ascii="Times New Roman" w:hAnsi="Times New Roman" w:cs="Times New Roman"/>
                <w:b w:val="0"/>
              </w:rPr>
              <w:t>33</w:t>
            </w:r>
          </w:p>
        </w:tc>
        <w:tc>
          <w:tcPr>
            <w:tcW w:w="1843" w:type="dxa"/>
          </w:tcPr>
          <w:p w:rsidR="000147A9" w:rsidRPr="00235C9E" w:rsidRDefault="000147A9" w:rsidP="00960AFC">
            <w:pPr>
              <w:pStyle w:val="TableParagraph"/>
              <w:rPr>
                <w:rStyle w:val="a5"/>
                <w:rFonts w:ascii="Times New Roman" w:hAnsi="Times New Roman" w:cs="Times New Roman"/>
                <w:b w:val="0"/>
              </w:rPr>
            </w:pPr>
          </w:p>
        </w:tc>
        <w:tc>
          <w:tcPr>
            <w:tcW w:w="3827" w:type="dxa"/>
          </w:tcPr>
          <w:p w:rsidR="000147A9" w:rsidRPr="00235C9E" w:rsidRDefault="002D1FA0" w:rsidP="00AD3AE2">
            <w:pPr>
              <w:pStyle w:val="TableParagraph"/>
              <w:tabs>
                <w:tab w:val="left" w:pos="1561"/>
                <w:tab w:val="left" w:pos="1602"/>
                <w:tab w:val="left" w:pos="2478"/>
                <w:tab w:val="left" w:pos="2585"/>
              </w:tabs>
              <w:spacing w:before="5"/>
              <w:ind w:left="34"/>
              <w:jc w:val="both"/>
              <w:rPr>
                <w:rStyle w:val="a5"/>
                <w:rFonts w:ascii="Times New Roman" w:hAnsi="Times New Roman" w:cs="Times New Roman"/>
                <w:b w:val="0"/>
              </w:rPr>
            </w:pPr>
            <w:r>
              <w:rPr>
                <w:rStyle w:val="a5"/>
                <w:rFonts w:ascii="Times New Roman" w:hAnsi="Times New Roman" w:cs="Times New Roman"/>
                <w:b w:val="0"/>
              </w:rPr>
              <w:t>Аналізувати</w:t>
            </w:r>
            <w:r w:rsidR="00AD3AE2">
              <w:rPr>
                <w:rStyle w:val="a5"/>
                <w:rFonts w:ascii="Times New Roman" w:hAnsi="Times New Roman" w:cs="Times New Roman"/>
                <w:b w:val="0"/>
              </w:rPr>
              <w:t xml:space="preserve"> скарги </w:t>
            </w:r>
            <w:r w:rsidR="000147A9" w:rsidRPr="00235C9E">
              <w:rPr>
                <w:rStyle w:val="a5"/>
                <w:rFonts w:ascii="Times New Roman" w:hAnsi="Times New Roman" w:cs="Times New Roman"/>
                <w:b w:val="0"/>
              </w:rPr>
              <w:t>та звернен</w:t>
            </w:r>
            <w:r w:rsidR="00AD3AE2">
              <w:rPr>
                <w:rStyle w:val="a5"/>
                <w:rFonts w:ascii="Times New Roman" w:hAnsi="Times New Roman" w:cs="Times New Roman"/>
                <w:b w:val="0"/>
              </w:rPr>
              <w:t xml:space="preserve">ня громадян, в яких вбачається            </w:t>
            </w:r>
            <w:r w:rsidR="000147A9" w:rsidRPr="00235C9E">
              <w:rPr>
                <w:rStyle w:val="a5"/>
                <w:rFonts w:ascii="Times New Roman" w:hAnsi="Times New Roman" w:cs="Times New Roman"/>
                <w:b w:val="0"/>
              </w:rPr>
              <w:t>порушення посадовими особами ради чинного антикорупційного законодавства, інформувати голову ради з внесенням відповідних пропозицій</w:t>
            </w:r>
          </w:p>
        </w:tc>
        <w:tc>
          <w:tcPr>
            <w:tcW w:w="1559" w:type="dxa"/>
          </w:tcPr>
          <w:p w:rsidR="000147A9" w:rsidRPr="00235C9E" w:rsidRDefault="003C3D87" w:rsidP="003C3D87">
            <w:pPr>
              <w:pStyle w:val="TableParagraph"/>
              <w:ind w:left="149" w:hanging="257"/>
              <w:jc w:val="center"/>
              <w:rPr>
                <w:rStyle w:val="a5"/>
                <w:rFonts w:ascii="Times New Roman" w:hAnsi="Times New Roman" w:cs="Times New Roman"/>
                <w:b w:val="0"/>
              </w:rPr>
            </w:pPr>
            <w:r>
              <w:rPr>
                <w:rStyle w:val="a5"/>
                <w:rFonts w:ascii="Times New Roman" w:hAnsi="Times New Roman" w:cs="Times New Roman"/>
                <w:b w:val="0"/>
              </w:rPr>
              <w:t>Щоквар</w:t>
            </w:r>
            <w:r w:rsidR="000147A9" w:rsidRPr="00235C9E">
              <w:rPr>
                <w:rStyle w:val="a5"/>
                <w:rFonts w:ascii="Times New Roman" w:hAnsi="Times New Roman" w:cs="Times New Roman"/>
                <w:b w:val="0"/>
              </w:rPr>
              <w:t>тально</w:t>
            </w:r>
          </w:p>
        </w:tc>
        <w:tc>
          <w:tcPr>
            <w:tcW w:w="1984" w:type="dxa"/>
          </w:tcPr>
          <w:p w:rsidR="000147A9" w:rsidRPr="00136642" w:rsidRDefault="000147A9" w:rsidP="00960AFC">
            <w:pPr>
              <w:pStyle w:val="TableParagraph"/>
              <w:ind w:left="212" w:right="202" w:hanging="1"/>
              <w:jc w:val="center"/>
              <w:rPr>
                <w:rStyle w:val="a5"/>
                <w:rFonts w:ascii="Times New Roman" w:hAnsi="Times New Roman" w:cs="Times New Roman"/>
                <w:b w:val="0"/>
                <w:color w:val="FF0000"/>
              </w:rPr>
            </w:pPr>
            <w:r w:rsidRPr="00ED6F91">
              <w:rPr>
                <w:rStyle w:val="a5"/>
                <w:rFonts w:ascii="Times New Roman" w:hAnsi="Times New Roman" w:cs="Times New Roman"/>
                <w:b w:val="0"/>
              </w:rPr>
              <w:t>Робоча група</w:t>
            </w:r>
          </w:p>
        </w:tc>
      </w:tr>
      <w:tr w:rsidR="000147A9" w:rsidRPr="00235C9E" w:rsidTr="003C3D87">
        <w:tblPrEx>
          <w:tblLook w:val="04A0"/>
        </w:tblPrEx>
        <w:trPr>
          <w:trHeight w:val="599"/>
        </w:trPr>
        <w:tc>
          <w:tcPr>
            <w:tcW w:w="534" w:type="dxa"/>
          </w:tcPr>
          <w:p w:rsidR="000147A9" w:rsidRPr="00235C9E" w:rsidRDefault="000147A9" w:rsidP="00960AFC">
            <w:pPr>
              <w:pStyle w:val="TableParagraph"/>
              <w:jc w:val="center"/>
              <w:rPr>
                <w:rStyle w:val="a5"/>
                <w:rFonts w:ascii="Times New Roman" w:hAnsi="Times New Roman" w:cs="Times New Roman"/>
                <w:b w:val="0"/>
              </w:rPr>
            </w:pPr>
            <w:r w:rsidRPr="00235C9E">
              <w:rPr>
                <w:rStyle w:val="a5"/>
                <w:rFonts w:ascii="Times New Roman" w:hAnsi="Times New Roman" w:cs="Times New Roman"/>
                <w:b w:val="0"/>
              </w:rPr>
              <w:t>34</w:t>
            </w:r>
          </w:p>
        </w:tc>
        <w:tc>
          <w:tcPr>
            <w:tcW w:w="1843" w:type="dxa"/>
          </w:tcPr>
          <w:p w:rsidR="000147A9" w:rsidRPr="00235C9E" w:rsidRDefault="000147A9" w:rsidP="00960AFC">
            <w:pPr>
              <w:pStyle w:val="TableParagraph"/>
              <w:rPr>
                <w:rStyle w:val="a5"/>
                <w:rFonts w:ascii="Times New Roman" w:hAnsi="Times New Roman" w:cs="Times New Roman"/>
                <w:b w:val="0"/>
              </w:rPr>
            </w:pPr>
          </w:p>
        </w:tc>
        <w:tc>
          <w:tcPr>
            <w:tcW w:w="3827" w:type="dxa"/>
          </w:tcPr>
          <w:p w:rsidR="000147A9" w:rsidRPr="00235C9E" w:rsidRDefault="000147A9" w:rsidP="002D1FA0">
            <w:pPr>
              <w:pStyle w:val="TableParagraph"/>
              <w:tabs>
                <w:tab w:val="left" w:pos="1686"/>
                <w:tab w:val="left" w:pos="2585"/>
              </w:tabs>
              <w:spacing w:before="8"/>
              <w:ind w:left="34"/>
              <w:jc w:val="both"/>
              <w:rPr>
                <w:rStyle w:val="a5"/>
                <w:rFonts w:ascii="Times New Roman" w:hAnsi="Times New Roman" w:cs="Times New Roman"/>
                <w:b w:val="0"/>
              </w:rPr>
            </w:pPr>
            <w:r w:rsidRPr="00235C9E">
              <w:rPr>
                <w:rStyle w:val="a5"/>
                <w:rFonts w:ascii="Times New Roman" w:hAnsi="Times New Roman" w:cs="Times New Roman"/>
                <w:b w:val="0"/>
              </w:rPr>
              <w:t>Забезпечення</w:t>
            </w:r>
            <w:r w:rsidR="00AD3AE2">
              <w:rPr>
                <w:rStyle w:val="a5"/>
                <w:rFonts w:ascii="Times New Roman" w:hAnsi="Times New Roman" w:cs="Times New Roman"/>
                <w:b w:val="0"/>
              </w:rPr>
              <w:t xml:space="preserve"> </w:t>
            </w:r>
            <w:r w:rsidRPr="00235C9E">
              <w:rPr>
                <w:rStyle w:val="a5"/>
                <w:rFonts w:ascii="Times New Roman" w:hAnsi="Times New Roman" w:cs="Times New Roman"/>
                <w:b w:val="0"/>
              </w:rPr>
              <w:t>виконання</w:t>
            </w:r>
            <w:r w:rsidR="002D1FA0">
              <w:rPr>
                <w:rStyle w:val="a5"/>
                <w:rFonts w:ascii="Times New Roman" w:hAnsi="Times New Roman" w:cs="Times New Roman"/>
                <w:b w:val="0"/>
              </w:rPr>
              <w:t xml:space="preserve"> </w:t>
            </w:r>
            <w:r w:rsidRPr="00235C9E">
              <w:rPr>
                <w:rStyle w:val="a5"/>
                <w:rFonts w:ascii="Times New Roman" w:hAnsi="Times New Roman" w:cs="Times New Roman"/>
                <w:b w:val="0"/>
              </w:rPr>
              <w:t xml:space="preserve">вимог ЗУ «Про запобігання корупції», зокрема оновлення рішень ради ОТГ, виконавчого комітету ради, розпоряджень </w:t>
            </w:r>
            <w:r>
              <w:rPr>
                <w:rStyle w:val="a5"/>
                <w:rFonts w:ascii="Times New Roman" w:hAnsi="Times New Roman" w:cs="Times New Roman"/>
                <w:b w:val="0"/>
              </w:rPr>
              <w:t>міського</w:t>
            </w:r>
            <w:r w:rsidRPr="00235C9E">
              <w:rPr>
                <w:rStyle w:val="a5"/>
                <w:rFonts w:ascii="Times New Roman" w:hAnsi="Times New Roman" w:cs="Times New Roman"/>
                <w:b w:val="0"/>
              </w:rPr>
              <w:t xml:space="preserve"> голови з антикорупційних питань</w:t>
            </w:r>
          </w:p>
        </w:tc>
        <w:tc>
          <w:tcPr>
            <w:tcW w:w="1559" w:type="dxa"/>
          </w:tcPr>
          <w:p w:rsidR="000147A9" w:rsidRPr="00235C9E" w:rsidRDefault="000147A9" w:rsidP="00960AFC">
            <w:pPr>
              <w:pStyle w:val="TableParagraph"/>
              <w:ind w:left="149" w:right="143"/>
              <w:jc w:val="center"/>
              <w:rPr>
                <w:rStyle w:val="a5"/>
                <w:rFonts w:ascii="Times New Roman" w:hAnsi="Times New Roman" w:cs="Times New Roman"/>
                <w:b w:val="0"/>
              </w:rPr>
            </w:pPr>
            <w:r w:rsidRPr="00235C9E">
              <w:rPr>
                <w:rStyle w:val="a5"/>
                <w:rFonts w:ascii="Times New Roman" w:hAnsi="Times New Roman" w:cs="Times New Roman"/>
                <w:b w:val="0"/>
              </w:rPr>
              <w:t>Постійно</w:t>
            </w:r>
          </w:p>
        </w:tc>
        <w:tc>
          <w:tcPr>
            <w:tcW w:w="1984" w:type="dxa"/>
          </w:tcPr>
          <w:p w:rsidR="00364B75" w:rsidRDefault="00364B75" w:rsidP="00960AFC">
            <w:pPr>
              <w:pStyle w:val="TableParagraph"/>
              <w:ind w:left="212" w:right="202" w:hanging="1"/>
              <w:jc w:val="center"/>
              <w:rPr>
                <w:rStyle w:val="a5"/>
                <w:rFonts w:ascii="Times New Roman" w:hAnsi="Times New Roman" w:cs="Times New Roman"/>
                <w:b w:val="0"/>
              </w:rPr>
            </w:pPr>
            <w:r>
              <w:rPr>
                <w:rStyle w:val="a5"/>
                <w:rFonts w:ascii="Times New Roman" w:hAnsi="Times New Roman" w:cs="Times New Roman"/>
                <w:b w:val="0"/>
              </w:rPr>
              <w:t>Міський голова,</w:t>
            </w:r>
          </w:p>
          <w:p w:rsidR="000147A9" w:rsidRPr="00136642" w:rsidRDefault="000147A9" w:rsidP="00960AFC">
            <w:pPr>
              <w:pStyle w:val="TableParagraph"/>
              <w:ind w:left="212" w:right="202" w:hanging="1"/>
              <w:jc w:val="center"/>
              <w:rPr>
                <w:rStyle w:val="a5"/>
                <w:rFonts w:ascii="Times New Roman" w:hAnsi="Times New Roman" w:cs="Times New Roman"/>
                <w:b w:val="0"/>
              </w:rPr>
            </w:pPr>
            <w:r w:rsidRPr="00136642">
              <w:rPr>
                <w:rStyle w:val="a5"/>
                <w:rFonts w:ascii="Times New Roman" w:hAnsi="Times New Roman" w:cs="Times New Roman"/>
                <w:b w:val="0"/>
              </w:rPr>
              <w:t>Робоча група</w:t>
            </w:r>
          </w:p>
        </w:tc>
      </w:tr>
      <w:tr w:rsidR="000147A9" w:rsidRPr="00235C9E" w:rsidTr="003C3D87">
        <w:tblPrEx>
          <w:tblLook w:val="04A0"/>
        </w:tblPrEx>
        <w:trPr>
          <w:trHeight w:val="599"/>
        </w:trPr>
        <w:tc>
          <w:tcPr>
            <w:tcW w:w="534" w:type="dxa"/>
          </w:tcPr>
          <w:p w:rsidR="000147A9" w:rsidRPr="00235C9E" w:rsidRDefault="000147A9" w:rsidP="00960AFC">
            <w:pPr>
              <w:jc w:val="center"/>
              <w:rPr>
                <w:lang w:val="uk-UA"/>
              </w:rPr>
            </w:pPr>
            <w:r w:rsidRPr="00235C9E">
              <w:rPr>
                <w:lang w:val="uk-UA"/>
              </w:rPr>
              <w:t>35</w:t>
            </w:r>
          </w:p>
        </w:tc>
        <w:tc>
          <w:tcPr>
            <w:tcW w:w="1843" w:type="dxa"/>
          </w:tcPr>
          <w:p w:rsidR="000147A9" w:rsidRPr="001A02F5" w:rsidRDefault="000147A9" w:rsidP="00960AFC">
            <w:pPr>
              <w:rPr>
                <w:b/>
                <w:lang w:val="uk-UA"/>
              </w:rPr>
            </w:pPr>
            <w:r w:rsidRPr="001A02F5">
              <w:rPr>
                <w:rStyle w:val="a5"/>
                <w:rFonts w:ascii="Times New Roman" w:eastAsia="Arial" w:hAnsi="Times New Roman" w:cs="Times New Roman"/>
                <w:b w:val="0"/>
                <w:lang w:val="uk-UA" w:eastAsia="uk-UA" w:bidi="uk-UA"/>
              </w:rPr>
              <w:t>Забезпечення формування негативного ставлення до корупції, викорінення випадків корупційних явищ</w:t>
            </w:r>
          </w:p>
        </w:tc>
        <w:tc>
          <w:tcPr>
            <w:tcW w:w="3827" w:type="dxa"/>
          </w:tcPr>
          <w:p w:rsidR="000147A9" w:rsidRPr="00235C9E" w:rsidRDefault="000147A9" w:rsidP="00960AFC">
            <w:pPr>
              <w:pStyle w:val="TableParagraph"/>
              <w:tabs>
                <w:tab w:val="left" w:pos="1573"/>
              </w:tabs>
              <w:spacing w:before="5"/>
              <w:jc w:val="both"/>
              <w:rPr>
                <w:rStyle w:val="a5"/>
                <w:rFonts w:ascii="Times New Roman" w:hAnsi="Times New Roman" w:cs="Times New Roman"/>
                <w:b w:val="0"/>
              </w:rPr>
            </w:pPr>
            <w:r w:rsidRPr="00235C9E">
              <w:rPr>
                <w:rStyle w:val="a5"/>
                <w:rFonts w:ascii="Times New Roman" w:hAnsi="Times New Roman" w:cs="Times New Roman"/>
                <w:b w:val="0"/>
              </w:rPr>
              <w:t xml:space="preserve">Проведення інформаційної роботи, спрямованої на формування у населення </w:t>
            </w:r>
            <w:proofErr w:type="spellStart"/>
            <w:r w:rsidRPr="00235C9E">
              <w:rPr>
                <w:rStyle w:val="a5"/>
                <w:rFonts w:ascii="Times New Roman" w:hAnsi="Times New Roman" w:cs="Times New Roman"/>
                <w:b w:val="0"/>
              </w:rPr>
              <w:t>н</w:t>
            </w:r>
            <w:r w:rsidR="00AD3AE2">
              <w:rPr>
                <w:rStyle w:val="a5"/>
                <w:rFonts w:ascii="Times New Roman" w:hAnsi="Times New Roman" w:cs="Times New Roman"/>
                <w:b w:val="0"/>
              </w:rPr>
              <w:t>есприйняття</w:t>
            </w:r>
            <w:proofErr w:type="spellEnd"/>
            <w:r w:rsidR="00AD3AE2">
              <w:rPr>
                <w:rStyle w:val="a5"/>
                <w:rFonts w:ascii="Times New Roman" w:hAnsi="Times New Roman" w:cs="Times New Roman"/>
                <w:b w:val="0"/>
              </w:rPr>
              <w:t xml:space="preserve"> корупції як способу </w:t>
            </w:r>
            <w:r w:rsidRPr="00235C9E">
              <w:rPr>
                <w:rStyle w:val="a5"/>
                <w:rFonts w:ascii="Times New Roman" w:hAnsi="Times New Roman" w:cs="Times New Roman"/>
                <w:b w:val="0"/>
              </w:rPr>
              <w:t>розв’язання проблеми.</w:t>
            </w:r>
          </w:p>
          <w:p w:rsidR="000147A9" w:rsidRPr="00235C9E" w:rsidRDefault="000147A9" w:rsidP="00960AFC">
            <w:pPr>
              <w:pStyle w:val="TableParagraph"/>
              <w:tabs>
                <w:tab w:val="left" w:pos="602"/>
                <w:tab w:val="left" w:pos="2329"/>
              </w:tabs>
              <w:spacing w:before="6"/>
              <w:jc w:val="both"/>
              <w:rPr>
                <w:rStyle w:val="a5"/>
                <w:rFonts w:ascii="Times New Roman" w:hAnsi="Times New Roman" w:cs="Times New Roman"/>
                <w:b w:val="0"/>
              </w:rPr>
            </w:pPr>
            <w:r w:rsidRPr="00235C9E">
              <w:rPr>
                <w:rStyle w:val="a5"/>
                <w:rFonts w:ascii="Times New Roman" w:hAnsi="Times New Roman" w:cs="Times New Roman"/>
                <w:b w:val="0"/>
              </w:rPr>
              <w:t>1. Повідомлення про виявлені факти вчинення корупційних або пов’язаних з корупцією правопорушень, реальний, потенційний конфлікт інтересів спеціально уповноваженим суб’єктам у сфері протидії корупції, Національному агентству, голові ради ОТГ.</w:t>
            </w:r>
          </w:p>
          <w:p w:rsidR="000147A9" w:rsidRPr="00235C9E" w:rsidRDefault="000147A9" w:rsidP="00960AFC">
            <w:pPr>
              <w:pStyle w:val="TableParagraph"/>
              <w:tabs>
                <w:tab w:val="left" w:pos="441"/>
                <w:tab w:val="left" w:pos="1463"/>
                <w:tab w:val="left" w:pos="1532"/>
                <w:tab w:val="left" w:pos="1592"/>
                <w:tab w:val="left" w:pos="2585"/>
              </w:tabs>
              <w:spacing w:before="6"/>
              <w:jc w:val="both"/>
              <w:rPr>
                <w:rStyle w:val="a5"/>
                <w:rFonts w:ascii="Times New Roman" w:hAnsi="Times New Roman" w:cs="Times New Roman"/>
                <w:b w:val="0"/>
              </w:rPr>
            </w:pPr>
            <w:r w:rsidRPr="00235C9E">
              <w:rPr>
                <w:rStyle w:val="a5"/>
                <w:rFonts w:ascii="Times New Roman" w:hAnsi="Times New Roman" w:cs="Times New Roman"/>
                <w:b w:val="0"/>
              </w:rPr>
              <w:t>2. Проводити, замовляти проведення</w:t>
            </w:r>
            <w:r w:rsidRPr="00235C9E">
              <w:rPr>
                <w:rStyle w:val="a5"/>
                <w:rFonts w:ascii="Times New Roman" w:hAnsi="Times New Roman" w:cs="Times New Roman"/>
                <w:b w:val="0"/>
              </w:rPr>
              <w:tab/>
            </w:r>
            <w:r w:rsidR="00AD3AE2">
              <w:rPr>
                <w:rStyle w:val="a5"/>
                <w:rFonts w:ascii="Times New Roman" w:hAnsi="Times New Roman" w:cs="Times New Roman"/>
                <w:b w:val="0"/>
              </w:rPr>
              <w:t xml:space="preserve">            </w:t>
            </w:r>
            <w:r w:rsidRPr="00235C9E">
              <w:rPr>
                <w:rStyle w:val="a5"/>
                <w:rFonts w:ascii="Times New Roman" w:hAnsi="Times New Roman" w:cs="Times New Roman"/>
                <w:b w:val="0"/>
              </w:rPr>
              <w:t xml:space="preserve">громадської антикорупційної експертизи </w:t>
            </w:r>
            <w:proofErr w:type="spellStart"/>
            <w:r w:rsidRPr="00235C9E">
              <w:rPr>
                <w:rStyle w:val="a5"/>
                <w:rFonts w:ascii="Times New Roman" w:hAnsi="Times New Roman" w:cs="Times New Roman"/>
                <w:b w:val="0"/>
              </w:rPr>
              <w:t>нормативно-</w:t>
            </w:r>
            <w:proofErr w:type="spellEnd"/>
            <w:r w:rsidRPr="00235C9E">
              <w:rPr>
                <w:rStyle w:val="a5"/>
                <w:rFonts w:ascii="Times New Roman" w:hAnsi="Times New Roman" w:cs="Times New Roman"/>
                <w:b w:val="0"/>
              </w:rPr>
              <w:t xml:space="preserve"> правових актів та проектів нормативно-правових актів ради ОТГ, подавати за результатами</w:t>
            </w:r>
            <w:r w:rsidR="00AD3AE2">
              <w:rPr>
                <w:rStyle w:val="a5"/>
                <w:rFonts w:ascii="Times New Roman" w:hAnsi="Times New Roman" w:cs="Times New Roman"/>
                <w:b w:val="0"/>
              </w:rPr>
              <w:t xml:space="preserve"> </w:t>
            </w:r>
            <w:r w:rsidRPr="00235C9E">
              <w:rPr>
                <w:rStyle w:val="a5"/>
                <w:rFonts w:ascii="Times New Roman" w:hAnsi="Times New Roman" w:cs="Times New Roman"/>
                <w:b w:val="0"/>
              </w:rPr>
              <w:t>експертизи пропозиції.</w:t>
            </w:r>
          </w:p>
          <w:p w:rsidR="000147A9" w:rsidRPr="00235C9E" w:rsidRDefault="000147A9" w:rsidP="00960AFC">
            <w:pPr>
              <w:pStyle w:val="TableParagraph"/>
              <w:tabs>
                <w:tab w:val="left" w:pos="573"/>
                <w:tab w:val="left" w:pos="1235"/>
                <w:tab w:val="left" w:pos="1506"/>
                <w:tab w:val="left" w:pos="1568"/>
                <w:tab w:val="left" w:pos="1664"/>
                <w:tab w:val="left" w:pos="2142"/>
                <w:tab w:val="left" w:pos="2585"/>
              </w:tabs>
              <w:spacing w:before="7"/>
              <w:jc w:val="both"/>
              <w:rPr>
                <w:rStyle w:val="a5"/>
                <w:rFonts w:ascii="Times New Roman" w:hAnsi="Times New Roman" w:cs="Times New Roman"/>
                <w:b w:val="0"/>
              </w:rPr>
            </w:pPr>
            <w:r w:rsidRPr="00235C9E">
              <w:rPr>
                <w:rStyle w:val="a5"/>
                <w:rFonts w:ascii="Times New Roman" w:hAnsi="Times New Roman" w:cs="Times New Roman"/>
                <w:b w:val="0"/>
              </w:rPr>
              <w:t>3. Вносити пропозиції щодо вдосконалення законодавчого регулювання відносин, що виникають у сфері запобігання корупції в діяльності ради ОТГ.</w:t>
            </w:r>
          </w:p>
          <w:p w:rsidR="000147A9" w:rsidRPr="00235C9E" w:rsidRDefault="000147A9" w:rsidP="00960AFC">
            <w:pPr>
              <w:pStyle w:val="TableParagraph"/>
              <w:tabs>
                <w:tab w:val="left" w:pos="828"/>
                <w:tab w:val="left" w:pos="2585"/>
              </w:tabs>
              <w:spacing w:before="9"/>
              <w:jc w:val="both"/>
              <w:rPr>
                <w:rStyle w:val="a5"/>
                <w:rFonts w:ascii="Times New Roman" w:hAnsi="Times New Roman" w:cs="Times New Roman"/>
                <w:b w:val="0"/>
              </w:rPr>
            </w:pPr>
            <w:r w:rsidRPr="00235C9E">
              <w:rPr>
                <w:rStyle w:val="a5"/>
                <w:rFonts w:ascii="Times New Roman" w:hAnsi="Times New Roman" w:cs="Times New Roman"/>
                <w:b w:val="0"/>
              </w:rPr>
              <w:t>4. Проведення із залученням громадських організацій конференцій, семінарів, засідань за круглим столом, прес-конференцій, зустрічей із представниками ради ОТГ та засобів масової інформації з метою формування негативного ставлення членів ОТГ до корупції.</w:t>
            </w:r>
          </w:p>
          <w:p w:rsidR="000147A9" w:rsidRPr="00235C9E" w:rsidRDefault="000147A9" w:rsidP="00960AFC">
            <w:pPr>
              <w:pStyle w:val="TableParagraph"/>
              <w:tabs>
                <w:tab w:val="left" w:pos="835"/>
                <w:tab w:val="left" w:pos="2585"/>
              </w:tabs>
              <w:spacing w:before="10"/>
              <w:jc w:val="both"/>
              <w:rPr>
                <w:rStyle w:val="a5"/>
                <w:rFonts w:ascii="Times New Roman" w:hAnsi="Times New Roman" w:cs="Times New Roman"/>
                <w:b w:val="0"/>
              </w:rPr>
            </w:pPr>
            <w:r w:rsidRPr="00235C9E">
              <w:rPr>
                <w:rStyle w:val="a5"/>
                <w:rFonts w:ascii="Times New Roman" w:hAnsi="Times New Roman" w:cs="Times New Roman"/>
                <w:b w:val="0"/>
              </w:rPr>
              <w:t>5. Проведення у навчальних закладах, розташованих на території ОТГ виховних годин, лекцій та тематичних занять з питань запобігання та протидії корупції</w:t>
            </w:r>
          </w:p>
        </w:tc>
        <w:tc>
          <w:tcPr>
            <w:tcW w:w="1559" w:type="dxa"/>
          </w:tcPr>
          <w:p w:rsidR="000147A9" w:rsidRPr="00235C9E" w:rsidRDefault="000147A9" w:rsidP="00960AFC">
            <w:pPr>
              <w:pStyle w:val="TableParagraph"/>
              <w:ind w:left="149" w:right="143"/>
              <w:jc w:val="center"/>
              <w:rPr>
                <w:rStyle w:val="a5"/>
                <w:rFonts w:ascii="Times New Roman" w:hAnsi="Times New Roman" w:cs="Times New Roman"/>
                <w:b w:val="0"/>
              </w:rPr>
            </w:pPr>
            <w:r w:rsidRPr="00235C9E">
              <w:rPr>
                <w:rStyle w:val="a5"/>
                <w:rFonts w:ascii="Times New Roman" w:hAnsi="Times New Roman" w:cs="Times New Roman"/>
                <w:b w:val="0"/>
              </w:rPr>
              <w:t>Протягом року</w:t>
            </w:r>
          </w:p>
        </w:tc>
        <w:tc>
          <w:tcPr>
            <w:tcW w:w="1984" w:type="dxa"/>
          </w:tcPr>
          <w:p w:rsidR="000147A9" w:rsidRPr="00136642" w:rsidRDefault="000147A9" w:rsidP="00960AFC">
            <w:pPr>
              <w:pStyle w:val="TableParagraph"/>
              <w:ind w:left="34"/>
              <w:jc w:val="center"/>
              <w:rPr>
                <w:rStyle w:val="a5"/>
                <w:rFonts w:ascii="Times New Roman" w:hAnsi="Times New Roman" w:cs="Times New Roman"/>
                <w:b w:val="0"/>
                <w:color w:val="FF0000"/>
              </w:rPr>
            </w:pPr>
            <w:r w:rsidRPr="00136642">
              <w:rPr>
                <w:rStyle w:val="a5"/>
                <w:rFonts w:ascii="Times New Roman" w:hAnsi="Times New Roman" w:cs="Times New Roman"/>
                <w:b w:val="0"/>
              </w:rPr>
              <w:t>Робоча група</w:t>
            </w:r>
          </w:p>
        </w:tc>
      </w:tr>
      <w:tr w:rsidR="000147A9" w:rsidRPr="00235C9E" w:rsidTr="003C3D87">
        <w:tblPrEx>
          <w:tblLook w:val="04A0"/>
        </w:tblPrEx>
        <w:trPr>
          <w:trHeight w:val="4886"/>
        </w:trPr>
        <w:tc>
          <w:tcPr>
            <w:tcW w:w="534" w:type="dxa"/>
          </w:tcPr>
          <w:p w:rsidR="000147A9" w:rsidRPr="00235C9E" w:rsidRDefault="000147A9" w:rsidP="00960AFC">
            <w:pPr>
              <w:pStyle w:val="TableParagraph"/>
              <w:jc w:val="center"/>
              <w:rPr>
                <w:rStyle w:val="a5"/>
                <w:rFonts w:ascii="Times New Roman" w:hAnsi="Times New Roman" w:cs="Times New Roman"/>
                <w:b w:val="0"/>
              </w:rPr>
            </w:pPr>
            <w:r w:rsidRPr="00235C9E">
              <w:rPr>
                <w:rStyle w:val="a5"/>
                <w:rFonts w:ascii="Times New Roman" w:hAnsi="Times New Roman" w:cs="Times New Roman"/>
                <w:b w:val="0"/>
              </w:rPr>
              <w:lastRenderedPageBreak/>
              <w:t>36</w:t>
            </w:r>
          </w:p>
        </w:tc>
        <w:tc>
          <w:tcPr>
            <w:tcW w:w="1843" w:type="dxa"/>
          </w:tcPr>
          <w:p w:rsidR="000147A9" w:rsidRPr="00235C9E" w:rsidRDefault="000147A9" w:rsidP="00960AFC">
            <w:pPr>
              <w:pStyle w:val="TableParagraph"/>
              <w:ind w:left="34" w:right="34" w:hanging="6"/>
              <w:rPr>
                <w:rStyle w:val="a5"/>
                <w:rFonts w:ascii="Times New Roman" w:hAnsi="Times New Roman" w:cs="Times New Roman"/>
                <w:b w:val="0"/>
              </w:rPr>
            </w:pPr>
            <w:r w:rsidRPr="00235C9E">
              <w:rPr>
                <w:rStyle w:val="a5"/>
                <w:rFonts w:ascii="Times New Roman" w:hAnsi="Times New Roman" w:cs="Times New Roman"/>
                <w:b w:val="0"/>
              </w:rPr>
              <w:t xml:space="preserve">Забезпечення підвищення рівня знань осіб, уповноважених на виконання функцій місцевого самоврядування ОТГ, про Бюджетні процеси та прозорість бюджету; Державні закупівлі в ОТГ; Використання E-Data та </w:t>
            </w:r>
            <w:proofErr w:type="spellStart"/>
            <w:r w:rsidRPr="00235C9E">
              <w:rPr>
                <w:rStyle w:val="a5"/>
                <w:rFonts w:ascii="Times New Roman" w:hAnsi="Times New Roman" w:cs="Times New Roman"/>
                <w:b w:val="0"/>
              </w:rPr>
              <w:t>Prozorro</w:t>
            </w:r>
            <w:proofErr w:type="spellEnd"/>
          </w:p>
        </w:tc>
        <w:tc>
          <w:tcPr>
            <w:tcW w:w="3827" w:type="dxa"/>
          </w:tcPr>
          <w:p w:rsidR="000147A9" w:rsidRPr="00235C9E" w:rsidRDefault="002D1FA0" w:rsidP="00960AFC">
            <w:pPr>
              <w:pStyle w:val="TableParagraph"/>
              <w:tabs>
                <w:tab w:val="left" w:pos="1184"/>
                <w:tab w:val="left" w:pos="1444"/>
                <w:tab w:val="left" w:pos="1648"/>
                <w:tab w:val="left" w:pos="1787"/>
                <w:tab w:val="left" w:pos="1926"/>
                <w:tab w:val="left" w:pos="2159"/>
                <w:tab w:val="left" w:pos="2456"/>
              </w:tabs>
              <w:spacing w:before="5"/>
              <w:jc w:val="both"/>
              <w:rPr>
                <w:rStyle w:val="a5"/>
                <w:rFonts w:ascii="Times New Roman" w:hAnsi="Times New Roman" w:cs="Times New Roman"/>
                <w:b w:val="0"/>
              </w:rPr>
            </w:pPr>
            <w:r>
              <w:rPr>
                <w:rStyle w:val="a5"/>
                <w:rFonts w:ascii="Times New Roman" w:hAnsi="Times New Roman" w:cs="Times New Roman"/>
                <w:b w:val="0"/>
              </w:rPr>
              <w:t xml:space="preserve">Забезпечення </w:t>
            </w:r>
            <w:r w:rsidR="000147A9" w:rsidRPr="00235C9E">
              <w:rPr>
                <w:rStyle w:val="a5"/>
                <w:rFonts w:ascii="Times New Roman" w:hAnsi="Times New Roman" w:cs="Times New Roman"/>
                <w:b w:val="0"/>
              </w:rPr>
              <w:t>проведення інформаційної</w:t>
            </w:r>
            <w:r w:rsidR="000147A9" w:rsidRPr="00235C9E">
              <w:rPr>
                <w:rStyle w:val="a5"/>
                <w:rFonts w:ascii="Times New Roman" w:hAnsi="Times New Roman" w:cs="Times New Roman"/>
                <w:b w:val="0"/>
              </w:rPr>
              <w:tab/>
            </w:r>
            <w:r w:rsidR="00AD3AE2">
              <w:rPr>
                <w:rStyle w:val="a5"/>
                <w:rFonts w:ascii="Times New Roman" w:hAnsi="Times New Roman" w:cs="Times New Roman"/>
                <w:b w:val="0"/>
              </w:rPr>
              <w:t xml:space="preserve">  </w:t>
            </w:r>
            <w:r w:rsidR="000147A9" w:rsidRPr="00235C9E">
              <w:rPr>
                <w:rStyle w:val="a5"/>
                <w:rFonts w:ascii="Times New Roman" w:hAnsi="Times New Roman" w:cs="Times New Roman"/>
                <w:b w:val="0"/>
              </w:rPr>
              <w:t>роботи, спрямованої</w:t>
            </w:r>
            <w:r w:rsidR="000147A9" w:rsidRPr="00235C9E">
              <w:rPr>
                <w:rStyle w:val="a5"/>
                <w:rFonts w:ascii="Times New Roman" w:hAnsi="Times New Roman" w:cs="Times New Roman"/>
                <w:b w:val="0"/>
              </w:rPr>
              <w:tab/>
            </w:r>
            <w:r w:rsidR="00AD3AE2">
              <w:rPr>
                <w:rStyle w:val="a5"/>
                <w:rFonts w:ascii="Times New Roman" w:hAnsi="Times New Roman" w:cs="Times New Roman"/>
                <w:b w:val="0"/>
              </w:rPr>
              <w:t xml:space="preserve"> </w:t>
            </w:r>
            <w:r>
              <w:rPr>
                <w:rStyle w:val="a5"/>
                <w:rFonts w:ascii="Times New Roman" w:hAnsi="Times New Roman" w:cs="Times New Roman"/>
                <w:b w:val="0"/>
              </w:rPr>
              <w:t>н</w:t>
            </w:r>
            <w:r w:rsidR="000147A9" w:rsidRPr="00235C9E">
              <w:rPr>
                <w:rStyle w:val="a5"/>
                <w:rFonts w:ascii="Times New Roman" w:hAnsi="Times New Roman" w:cs="Times New Roman"/>
                <w:b w:val="0"/>
              </w:rPr>
              <w:t>а підвищення рівня знань службових та посадових осіб ОТГ, про Бюджетні</w:t>
            </w:r>
            <w:r w:rsidR="00AD3AE2">
              <w:rPr>
                <w:rStyle w:val="a5"/>
                <w:rFonts w:ascii="Times New Roman" w:hAnsi="Times New Roman" w:cs="Times New Roman"/>
                <w:b w:val="0"/>
              </w:rPr>
              <w:t xml:space="preserve">                 </w:t>
            </w:r>
            <w:r w:rsidR="000147A9" w:rsidRPr="00235C9E">
              <w:rPr>
                <w:rStyle w:val="a5"/>
                <w:rFonts w:ascii="Times New Roman" w:hAnsi="Times New Roman" w:cs="Times New Roman"/>
                <w:b w:val="0"/>
              </w:rPr>
              <w:t>процеси</w:t>
            </w:r>
            <w:r w:rsidR="00AD3AE2">
              <w:rPr>
                <w:rStyle w:val="a5"/>
                <w:rFonts w:ascii="Times New Roman" w:hAnsi="Times New Roman" w:cs="Times New Roman"/>
                <w:b w:val="0"/>
              </w:rPr>
              <w:t xml:space="preserve"> </w:t>
            </w:r>
            <w:r w:rsidR="000147A9" w:rsidRPr="00235C9E">
              <w:rPr>
                <w:rStyle w:val="a5"/>
                <w:rFonts w:ascii="Times New Roman" w:hAnsi="Times New Roman" w:cs="Times New Roman"/>
                <w:b w:val="0"/>
              </w:rPr>
              <w:t xml:space="preserve">та прозорість бюджету; Державні закупівлі в ОТГ; Використання E-Data та </w:t>
            </w:r>
            <w:proofErr w:type="spellStart"/>
            <w:r w:rsidR="000147A9" w:rsidRPr="00235C9E">
              <w:rPr>
                <w:rStyle w:val="a5"/>
                <w:rFonts w:ascii="Times New Roman" w:hAnsi="Times New Roman" w:cs="Times New Roman"/>
                <w:b w:val="0"/>
              </w:rPr>
              <w:t>Prozorro</w:t>
            </w:r>
            <w:proofErr w:type="spellEnd"/>
            <w:r w:rsidR="000147A9" w:rsidRPr="00235C9E">
              <w:rPr>
                <w:rStyle w:val="a5"/>
                <w:rFonts w:ascii="Times New Roman" w:hAnsi="Times New Roman" w:cs="Times New Roman"/>
                <w:b w:val="0"/>
              </w:rPr>
              <w:t>.</w:t>
            </w:r>
          </w:p>
          <w:p w:rsidR="000147A9" w:rsidRPr="00235C9E" w:rsidRDefault="000147A9" w:rsidP="00960AFC">
            <w:pPr>
              <w:pStyle w:val="TableParagraph"/>
              <w:tabs>
                <w:tab w:val="left" w:pos="1909"/>
                <w:tab w:val="left" w:pos="2457"/>
              </w:tabs>
              <w:spacing w:before="10"/>
              <w:jc w:val="both"/>
              <w:rPr>
                <w:rStyle w:val="a5"/>
                <w:rFonts w:ascii="Times New Roman" w:hAnsi="Times New Roman" w:cs="Times New Roman"/>
                <w:b w:val="0"/>
              </w:rPr>
            </w:pPr>
            <w:r w:rsidRPr="00235C9E">
              <w:rPr>
                <w:rStyle w:val="a5"/>
                <w:rFonts w:ascii="Times New Roman" w:hAnsi="Times New Roman" w:cs="Times New Roman"/>
                <w:b w:val="0"/>
              </w:rPr>
              <w:t>Організація семінарів та інших форм навчання з питань запобігання і протидії корупції для різних категорій осіб у</w:t>
            </w:r>
            <w:bookmarkStart w:id="1" w:name="_GoBack"/>
            <w:bookmarkEnd w:id="1"/>
            <w:r w:rsidRPr="00235C9E">
              <w:rPr>
                <w:rStyle w:val="a5"/>
                <w:rFonts w:ascii="Times New Roman" w:hAnsi="Times New Roman" w:cs="Times New Roman"/>
                <w:b w:val="0"/>
              </w:rPr>
              <w:t>повноважених на виконання функцій місцевого самоврядування в раді ОТГ</w:t>
            </w:r>
          </w:p>
        </w:tc>
        <w:tc>
          <w:tcPr>
            <w:tcW w:w="1559" w:type="dxa"/>
          </w:tcPr>
          <w:p w:rsidR="000147A9" w:rsidRPr="00235C9E" w:rsidRDefault="000147A9" w:rsidP="00960AFC">
            <w:pPr>
              <w:pStyle w:val="TableParagraph"/>
              <w:ind w:left="149" w:right="143"/>
              <w:jc w:val="center"/>
              <w:rPr>
                <w:rStyle w:val="a5"/>
                <w:rFonts w:ascii="Times New Roman" w:hAnsi="Times New Roman" w:cs="Times New Roman"/>
                <w:b w:val="0"/>
              </w:rPr>
            </w:pPr>
            <w:r w:rsidRPr="00235C9E">
              <w:rPr>
                <w:rStyle w:val="a5"/>
                <w:rFonts w:ascii="Times New Roman" w:hAnsi="Times New Roman" w:cs="Times New Roman"/>
                <w:b w:val="0"/>
              </w:rPr>
              <w:t>Протягом року</w:t>
            </w:r>
          </w:p>
        </w:tc>
        <w:tc>
          <w:tcPr>
            <w:tcW w:w="1984" w:type="dxa"/>
          </w:tcPr>
          <w:p w:rsidR="000147A9" w:rsidRPr="00136642" w:rsidRDefault="000147A9" w:rsidP="00AA6ABB">
            <w:pPr>
              <w:pStyle w:val="TableParagraph"/>
              <w:ind w:left="34"/>
              <w:jc w:val="center"/>
              <w:rPr>
                <w:rStyle w:val="a5"/>
                <w:rFonts w:ascii="Times New Roman" w:hAnsi="Times New Roman" w:cs="Times New Roman"/>
                <w:b w:val="0"/>
                <w:color w:val="FF0000"/>
              </w:rPr>
            </w:pPr>
            <w:r w:rsidRPr="00136642">
              <w:rPr>
                <w:rStyle w:val="a5"/>
                <w:rFonts w:ascii="Times New Roman" w:hAnsi="Times New Roman" w:cs="Times New Roman"/>
                <w:b w:val="0"/>
              </w:rPr>
              <w:t>Робоча група</w:t>
            </w:r>
            <w:r>
              <w:rPr>
                <w:rStyle w:val="a5"/>
                <w:rFonts w:ascii="Times New Roman" w:hAnsi="Times New Roman" w:cs="Times New Roman"/>
                <w:b w:val="0"/>
              </w:rPr>
              <w:t xml:space="preserve">, </w:t>
            </w:r>
            <w:r w:rsidR="004667E2">
              <w:rPr>
                <w:rStyle w:val="a5"/>
                <w:rFonts w:ascii="Times New Roman" w:hAnsi="Times New Roman" w:cs="Times New Roman"/>
                <w:b w:val="0"/>
              </w:rPr>
              <w:t xml:space="preserve">Уповноважена </w:t>
            </w:r>
            <w:r>
              <w:rPr>
                <w:rStyle w:val="a5"/>
                <w:rFonts w:ascii="Times New Roman" w:hAnsi="Times New Roman" w:cs="Times New Roman"/>
                <w:b w:val="0"/>
              </w:rPr>
              <w:t>особа</w:t>
            </w:r>
            <w:r w:rsidR="00AA6ABB">
              <w:rPr>
                <w:rStyle w:val="a5"/>
                <w:rFonts w:ascii="Times New Roman" w:hAnsi="Times New Roman" w:cs="Times New Roman"/>
                <w:b w:val="0"/>
              </w:rPr>
              <w:t xml:space="preserve"> з організації та проведення процедур публічних закупівель</w:t>
            </w:r>
          </w:p>
        </w:tc>
      </w:tr>
    </w:tbl>
    <w:p w:rsidR="00214E1A" w:rsidRPr="000147A9" w:rsidRDefault="00214E1A" w:rsidP="00214E1A">
      <w:pPr>
        <w:rPr>
          <w:rStyle w:val="a5"/>
          <w:b w:val="0"/>
        </w:rPr>
        <w:sectPr w:rsidR="00214E1A" w:rsidRPr="000147A9">
          <w:pgSz w:w="11910" w:h="16840"/>
          <w:pgMar w:top="1134" w:right="851" w:bottom="1134" w:left="1701" w:header="720" w:footer="720" w:gutter="0"/>
          <w:cols w:space="720"/>
          <w:docGrid w:linePitch="360"/>
        </w:sectPr>
      </w:pPr>
    </w:p>
    <w:p w:rsidR="00214E1A" w:rsidRPr="0084139C" w:rsidRDefault="00214E1A" w:rsidP="0084139C">
      <w:pPr>
        <w:autoSpaceDE w:val="0"/>
        <w:autoSpaceDN w:val="0"/>
        <w:adjustRightInd w:val="0"/>
        <w:spacing w:after="0" w:line="240" w:lineRule="auto"/>
        <w:ind w:left="6096"/>
        <w:rPr>
          <w:rFonts w:ascii="Times New Roman" w:hAnsi="Times New Roman" w:cs="Times New Roman"/>
          <w:sz w:val="20"/>
          <w:szCs w:val="20"/>
          <w:lang w:val="uk-UA"/>
        </w:rPr>
      </w:pPr>
      <w:r w:rsidRPr="0084139C">
        <w:rPr>
          <w:rFonts w:ascii="Times New Roman" w:hAnsi="Times New Roman" w:cs="Times New Roman"/>
          <w:sz w:val="20"/>
          <w:szCs w:val="20"/>
          <w:lang w:val="uk-UA"/>
        </w:rPr>
        <w:lastRenderedPageBreak/>
        <w:t>Додаток №2</w:t>
      </w:r>
    </w:p>
    <w:p w:rsidR="00214E1A" w:rsidRPr="0084139C" w:rsidRDefault="00214E1A" w:rsidP="0084139C">
      <w:pPr>
        <w:autoSpaceDE w:val="0"/>
        <w:autoSpaceDN w:val="0"/>
        <w:adjustRightInd w:val="0"/>
        <w:spacing w:after="0" w:line="240" w:lineRule="auto"/>
        <w:ind w:left="6096"/>
        <w:rPr>
          <w:rFonts w:ascii="Times New Roman" w:hAnsi="Times New Roman" w:cs="Times New Roman"/>
          <w:sz w:val="20"/>
          <w:szCs w:val="20"/>
          <w:lang w:val="uk-UA"/>
        </w:rPr>
      </w:pPr>
      <w:r w:rsidRPr="0084139C">
        <w:rPr>
          <w:rFonts w:ascii="Times New Roman" w:hAnsi="Times New Roman" w:cs="Times New Roman"/>
          <w:sz w:val="20"/>
          <w:szCs w:val="20"/>
          <w:lang w:val="uk-UA"/>
        </w:rPr>
        <w:t>до Антикорупційної програми</w:t>
      </w:r>
    </w:p>
    <w:p w:rsidR="00214E1A" w:rsidRPr="0084139C" w:rsidRDefault="00214E1A" w:rsidP="0084139C">
      <w:pPr>
        <w:autoSpaceDE w:val="0"/>
        <w:autoSpaceDN w:val="0"/>
        <w:adjustRightInd w:val="0"/>
        <w:spacing w:after="0" w:line="240" w:lineRule="auto"/>
        <w:ind w:left="6096"/>
        <w:rPr>
          <w:rFonts w:ascii="Times New Roman" w:hAnsi="Times New Roman" w:cs="Times New Roman"/>
          <w:sz w:val="20"/>
          <w:szCs w:val="20"/>
          <w:lang w:val="uk-UA"/>
        </w:rPr>
      </w:pPr>
      <w:r w:rsidRPr="0084139C">
        <w:rPr>
          <w:rFonts w:ascii="Times New Roman" w:hAnsi="Times New Roman" w:cs="Times New Roman"/>
          <w:sz w:val="20"/>
          <w:szCs w:val="20"/>
          <w:lang w:val="uk-UA"/>
        </w:rPr>
        <w:t>Менської міської ради</w:t>
      </w:r>
    </w:p>
    <w:p w:rsidR="00214E1A" w:rsidRPr="0084139C" w:rsidRDefault="00214E1A" w:rsidP="0084139C">
      <w:pPr>
        <w:autoSpaceDE w:val="0"/>
        <w:autoSpaceDN w:val="0"/>
        <w:adjustRightInd w:val="0"/>
        <w:spacing w:after="0" w:line="240" w:lineRule="auto"/>
        <w:ind w:left="6096"/>
        <w:rPr>
          <w:rFonts w:ascii="Times New Roman" w:hAnsi="Times New Roman" w:cs="Times New Roman"/>
          <w:sz w:val="20"/>
          <w:szCs w:val="20"/>
          <w:lang w:val="uk-UA"/>
        </w:rPr>
      </w:pPr>
      <w:r w:rsidRPr="0084139C">
        <w:rPr>
          <w:rFonts w:ascii="Times New Roman" w:hAnsi="Times New Roman" w:cs="Times New Roman"/>
          <w:sz w:val="20"/>
          <w:szCs w:val="20"/>
          <w:lang w:val="uk-UA"/>
        </w:rPr>
        <w:t>на 2020 – 2023 роки</w:t>
      </w:r>
    </w:p>
    <w:p w:rsidR="0084139C" w:rsidRDefault="0084139C" w:rsidP="00214E1A">
      <w:pPr>
        <w:autoSpaceDE w:val="0"/>
        <w:autoSpaceDN w:val="0"/>
        <w:adjustRightInd w:val="0"/>
        <w:spacing w:after="0" w:line="240" w:lineRule="auto"/>
        <w:jc w:val="center"/>
        <w:rPr>
          <w:rFonts w:ascii="Times New Roman" w:hAnsi="Times New Roman" w:cs="Times New Roman"/>
          <w:sz w:val="26"/>
          <w:szCs w:val="26"/>
          <w:lang w:val="uk-UA"/>
        </w:rPr>
      </w:pPr>
    </w:p>
    <w:p w:rsidR="00214E1A" w:rsidRPr="0084139C" w:rsidRDefault="00214E1A" w:rsidP="00214E1A">
      <w:pPr>
        <w:autoSpaceDE w:val="0"/>
        <w:autoSpaceDN w:val="0"/>
        <w:adjustRightInd w:val="0"/>
        <w:spacing w:after="0" w:line="240" w:lineRule="auto"/>
        <w:jc w:val="center"/>
        <w:rPr>
          <w:rFonts w:ascii="Times New Roman" w:hAnsi="Times New Roman" w:cs="Times New Roman"/>
          <w:b/>
          <w:sz w:val="26"/>
          <w:szCs w:val="26"/>
          <w:lang w:val="uk-UA"/>
        </w:rPr>
      </w:pPr>
      <w:r w:rsidRPr="0084139C">
        <w:rPr>
          <w:rFonts w:ascii="Times New Roman" w:hAnsi="Times New Roman" w:cs="Times New Roman"/>
          <w:b/>
          <w:sz w:val="26"/>
          <w:szCs w:val="26"/>
          <w:lang w:val="uk-UA"/>
        </w:rPr>
        <w:t>Орієнтовний перелік питань,</w:t>
      </w:r>
    </w:p>
    <w:p w:rsidR="00214E1A" w:rsidRDefault="00214E1A" w:rsidP="00214E1A">
      <w:pPr>
        <w:autoSpaceDE w:val="0"/>
        <w:autoSpaceDN w:val="0"/>
        <w:adjustRightInd w:val="0"/>
        <w:spacing w:after="0" w:line="240" w:lineRule="auto"/>
        <w:jc w:val="center"/>
        <w:rPr>
          <w:rFonts w:ascii="Times New Roman" w:hAnsi="Times New Roman" w:cs="Times New Roman"/>
          <w:b/>
          <w:sz w:val="26"/>
          <w:szCs w:val="26"/>
          <w:lang w:val="uk-UA"/>
        </w:rPr>
      </w:pPr>
      <w:r w:rsidRPr="0084139C">
        <w:rPr>
          <w:rFonts w:ascii="Times New Roman" w:hAnsi="Times New Roman" w:cs="Times New Roman"/>
          <w:b/>
          <w:sz w:val="26"/>
          <w:szCs w:val="26"/>
          <w:lang w:val="uk-UA"/>
        </w:rPr>
        <w:t>який може використовуватися для ідентифікації корупційних ризиків</w:t>
      </w:r>
    </w:p>
    <w:p w:rsidR="008356A9" w:rsidRPr="0084139C" w:rsidRDefault="008356A9" w:rsidP="00214E1A">
      <w:pPr>
        <w:autoSpaceDE w:val="0"/>
        <w:autoSpaceDN w:val="0"/>
        <w:adjustRightInd w:val="0"/>
        <w:spacing w:after="0" w:line="240" w:lineRule="auto"/>
        <w:jc w:val="center"/>
        <w:rPr>
          <w:rFonts w:ascii="Times New Roman" w:hAnsi="Times New Roman" w:cs="Times New Roman"/>
          <w:b/>
          <w:sz w:val="26"/>
          <w:szCs w:val="26"/>
          <w:lang w:val="uk-UA"/>
        </w:rPr>
      </w:pPr>
    </w:p>
    <w:p w:rsidR="00214E1A" w:rsidRPr="0084139C" w:rsidRDefault="00214E1A" w:rsidP="0084139C">
      <w:pPr>
        <w:autoSpaceDE w:val="0"/>
        <w:autoSpaceDN w:val="0"/>
        <w:adjustRightInd w:val="0"/>
        <w:spacing w:after="0" w:line="240" w:lineRule="auto"/>
        <w:ind w:firstLine="709"/>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Орієнтовний перелік питань наведено за визначеними Антикорупційною</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програмою пріоритетними для проведення заходів із запобігання корупційним</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правопорушенням сферами.</w:t>
      </w:r>
    </w:p>
    <w:p w:rsidR="00214E1A" w:rsidRPr="0084139C" w:rsidRDefault="00214E1A" w:rsidP="0084139C">
      <w:pPr>
        <w:autoSpaceDE w:val="0"/>
        <w:autoSpaceDN w:val="0"/>
        <w:adjustRightInd w:val="0"/>
        <w:spacing w:after="0" w:line="240" w:lineRule="auto"/>
        <w:ind w:firstLine="709"/>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Для кожного об’єкту оцінки питання для ідентифікації корупційних ризиків</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визначається Робочою групою спеціально.</w:t>
      </w:r>
    </w:p>
    <w:p w:rsidR="00214E1A" w:rsidRPr="0084139C" w:rsidRDefault="00214E1A" w:rsidP="0084139C">
      <w:pPr>
        <w:autoSpaceDE w:val="0"/>
        <w:autoSpaceDN w:val="0"/>
        <w:adjustRightInd w:val="0"/>
        <w:spacing w:after="0" w:line="240" w:lineRule="auto"/>
        <w:jc w:val="center"/>
        <w:rPr>
          <w:rFonts w:ascii="Times New Roman" w:hAnsi="Times New Roman" w:cs="Times New Roman"/>
          <w:b/>
          <w:sz w:val="26"/>
          <w:szCs w:val="26"/>
          <w:lang w:val="uk-UA"/>
        </w:rPr>
      </w:pPr>
      <w:r w:rsidRPr="0084139C">
        <w:rPr>
          <w:rFonts w:ascii="Times New Roman" w:hAnsi="Times New Roman" w:cs="Times New Roman"/>
          <w:b/>
          <w:sz w:val="26"/>
          <w:szCs w:val="26"/>
          <w:lang w:val="uk-UA"/>
        </w:rPr>
        <w:t>І. Наповнення бюджету громади</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1. Який структурний підрозділ виконує функції з наповнення доходної частини</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бюджету;</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2. Які нормативні акти регулюють наповнення доходної частини бюджету. Яка</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процедура прийняття таких рішень;</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3. Якими є важелі впливу щодо підвищення надходжень до бюджету. Як</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вимірюється ефективність діяльності з наповнення бюджету. Якими є внутрішні</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та зовнішні обмеження для впливу на надходження до бюджету. Які зовнішні</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суб’єкти суттєво впливають на надходження бюджету;</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4. Які функції відповідального за наповнення бюджету органу влади є найбільш</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вразливими до вчинення корупційних правопорушень чи правопорушень,</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пов’язаних з корупцією.;</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5. Чи вжито усіх можливих заходів для збільшення надходжень до бюджету</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громади.</w:t>
      </w:r>
    </w:p>
    <w:p w:rsidR="00214E1A" w:rsidRPr="0084139C" w:rsidRDefault="00214E1A" w:rsidP="0084139C">
      <w:pPr>
        <w:autoSpaceDE w:val="0"/>
        <w:autoSpaceDN w:val="0"/>
        <w:adjustRightInd w:val="0"/>
        <w:spacing w:after="0" w:line="240" w:lineRule="auto"/>
        <w:jc w:val="center"/>
        <w:rPr>
          <w:rFonts w:ascii="Times New Roman" w:hAnsi="Times New Roman" w:cs="Times New Roman"/>
          <w:b/>
          <w:sz w:val="26"/>
          <w:szCs w:val="26"/>
          <w:lang w:val="uk-UA"/>
        </w:rPr>
      </w:pPr>
      <w:r w:rsidRPr="0084139C">
        <w:rPr>
          <w:rFonts w:ascii="Times New Roman" w:hAnsi="Times New Roman" w:cs="Times New Roman"/>
          <w:b/>
          <w:sz w:val="26"/>
          <w:szCs w:val="26"/>
          <w:lang w:val="uk-UA"/>
        </w:rPr>
        <w:t>ІІ. Витрачання коштів бюджету громади</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1. Які структурні підрозділи виконують функції з витрачання коштів бюджету</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громади;</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2. Які нормативні акти регулюють витрачання коштів бюджету. Яка процедура</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прийняття рішень з витрачання бюджетних коштів;</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3. Якими є важелі впливу щодо підвищення ефективності витрат з бюджету. Як</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вимірюється ефективність діяльності з витрачання бюджету. Якими є внутрішні</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та зовнішні обмеження для впливу на витрачання бюджетних коштів. Які</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зовнішні суб’єкти суттєво впливають на надходження бюджету;</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4. Які функції відповідальних за витрачання бюджету підрозділів є найбільш</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вразливими до вчинення корупційних правопорушень чи правопорушень,</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пов’язаних з корупцією;</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5. Чи вжито усіх можливих заходів для збільшення ефективності витрат з бюджету</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громади.</w:t>
      </w:r>
    </w:p>
    <w:p w:rsidR="00214E1A" w:rsidRPr="0084139C" w:rsidRDefault="00214E1A" w:rsidP="0084139C">
      <w:pPr>
        <w:autoSpaceDE w:val="0"/>
        <w:autoSpaceDN w:val="0"/>
        <w:adjustRightInd w:val="0"/>
        <w:spacing w:after="0" w:line="240" w:lineRule="auto"/>
        <w:jc w:val="center"/>
        <w:rPr>
          <w:rFonts w:ascii="Times New Roman" w:hAnsi="Times New Roman" w:cs="Times New Roman"/>
          <w:b/>
          <w:sz w:val="26"/>
          <w:szCs w:val="26"/>
          <w:lang w:val="uk-UA"/>
        </w:rPr>
      </w:pPr>
      <w:r w:rsidRPr="0084139C">
        <w:rPr>
          <w:rFonts w:ascii="Times New Roman" w:hAnsi="Times New Roman" w:cs="Times New Roman"/>
          <w:b/>
          <w:sz w:val="26"/>
          <w:szCs w:val="26"/>
          <w:lang w:val="uk-UA"/>
        </w:rPr>
        <w:t>ІІІ. Управління (володіння та розпорядження) майном громади, у тому числі</w:t>
      </w:r>
    </w:p>
    <w:p w:rsidR="00214E1A" w:rsidRPr="0084139C" w:rsidRDefault="00214E1A" w:rsidP="0084139C">
      <w:pPr>
        <w:autoSpaceDE w:val="0"/>
        <w:autoSpaceDN w:val="0"/>
        <w:adjustRightInd w:val="0"/>
        <w:spacing w:after="0" w:line="240" w:lineRule="auto"/>
        <w:jc w:val="center"/>
        <w:rPr>
          <w:rFonts w:ascii="Times New Roman" w:hAnsi="Times New Roman" w:cs="Times New Roman"/>
          <w:b/>
          <w:sz w:val="26"/>
          <w:szCs w:val="26"/>
          <w:lang w:val="uk-UA"/>
        </w:rPr>
      </w:pPr>
      <w:r w:rsidRPr="0084139C">
        <w:rPr>
          <w:rFonts w:ascii="Times New Roman" w:hAnsi="Times New Roman" w:cs="Times New Roman"/>
          <w:b/>
          <w:sz w:val="26"/>
          <w:szCs w:val="26"/>
          <w:lang w:val="uk-UA"/>
        </w:rPr>
        <w:t>майновими та корпоративними правами</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1. Якими документами визначений обсяг майна громади.</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2. Які структурні підрозділи виконують функції з управління (володіння,</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розпорядження) майном громади;</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3. Які нормативні акти регулюють діяльність з управління (володіння,</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розпорядження) майном громади;</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lastRenderedPageBreak/>
        <w:t>4. Якими є важелі впливу щодо підвищення ефективності діяльності з управління</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(володіння, розпорядження) майном громади. Як вимірюється ефективність</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діяльності з управління (володіння, розпорядження) майном громади. Якими є</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внутрішні та зовнішні обмеження для впливу на ефективність управління</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майном громади. Які зовнішні суб’єкти суттєво впливають на діяльність з</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управління (володіння, розпорядження) майном громади;</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5. Які функції відповідальних за управління майном громади підрозділів є</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найбільш вразливими до вчинення корупційних правопорушень чи</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правопорушень, пов’язаних з корупцією;</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6. Чи вжито усіх можливих заходів для збільшення ефективності управлінням</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майном громади.</w:t>
      </w:r>
    </w:p>
    <w:p w:rsidR="00214E1A" w:rsidRPr="0084139C" w:rsidRDefault="00214E1A" w:rsidP="008A6AEB">
      <w:pPr>
        <w:autoSpaceDE w:val="0"/>
        <w:autoSpaceDN w:val="0"/>
        <w:adjustRightInd w:val="0"/>
        <w:spacing w:after="0" w:line="240" w:lineRule="auto"/>
        <w:jc w:val="center"/>
        <w:rPr>
          <w:rFonts w:ascii="Times New Roman" w:hAnsi="Times New Roman" w:cs="Times New Roman"/>
          <w:b/>
          <w:sz w:val="26"/>
          <w:szCs w:val="26"/>
          <w:lang w:val="uk-UA"/>
        </w:rPr>
      </w:pPr>
      <w:r w:rsidRPr="0084139C">
        <w:rPr>
          <w:rFonts w:ascii="Times New Roman" w:hAnsi="Times New Roman" w:cs="Times New Roman"/>
          <w:b/>
          <w:sz w:val="26"/>
          <w:szCs w:val="26"/>
          <w:lang w:val="uk-UA"/>
        </w:rPr>
        <w:t>ІV. Управління та контроль за підпорядкованими підприємствами</w:t>
      </w:r>
      <w:r w:rsidR="008A6AEB">
        <w:rPr>
          <w:rFonts w:ascii="Times New Roman" w:hAnsi="Times New Roman" w:cs="Times New Roman"/>
          <w:b/>
          <w:sz w:val="26"/>
          <w:szCs w:val="26"/>
          <w:lang w:val="uk-UA"/>
        </w:rPr>
        <w:t xml:space="preserve">, установами </w:t>
      </w:r>
      <w:r w:rsidRPr="0084139C">
        <w:rPr>
          <w:rFonts w:ascii="Times New Roman" w:hAnsi="Times New Roman" w:cs="Times New Roman"/>
          <w:b/>
          <w:sz w:val="26"/>
          <w:szCs w:val="26"/>
          <w:lang w:val="uk-UA"/>
        </w:rPr>
        <w:t xml:space="preserve"> та</w:t>
      </w:r>
      <w:r w:rsidR="008A6AEB">
        <w:rPr>
          <w:rFonts w:ascii="Times New Roman" w:hAnsi="Times New Roman" w:cs="Times New Roman"/>
          <w:b/>
          <w:sz w:val="26"/>
          <w:szCs w:val="26"/>
          <w:lang w:val="uk-UA"/>
        </w:rPr>
        <w:t xml:space="preserve"> </w:t>
      </w:r>
      <w:r w:rsidRPr="0084139C">
        <w:rPr>
          <w:rFonts w:ascii="Times New Roman" w:hAnsi="Times New Roman" w:cs="Times New Roman"/>
          <w:b/>
          <w:sz w:val="26"/>
          <w:szCs w:val="26"/>
          <w:lang w:val="uk-UA"/>
        </w:rPr>
        <w:t>закладами громади</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1. Якими документами визначений перелік підпорядкованих підприємств</w:t>
      </w:r>
      <w:r w:rsidR="008A6AEB">
        <w:rPr>
          <w:rFonts w:ascii="Times New Roman" w:hAnsi="Times New Roman" w:cs="Times New Roman"/>
          <w:sz w:val="26"/>
          <w:szCs w:val="26"/>
          <w:lang w:val="uk-UA"/>
        </w:rPr>
        <w:t>, установ</w:t>
      </w:r>
      <w:r w:rsidRPr="0084139C">
        <w:rPr>
          <w:rFonts w:ascii="Times New Roman" w:hAnsi="Times New Roman" w:cs="Times New Roman"/>
          <w:sz w:val="26"/>
          <w:szCs w:val="26"/>
          <w:lang w:val="uk-UA"/>
        </w:rPr>
        <w:t xml:space="preserve"> та</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закладів громади та їх підпорядкування.</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2. Які структурні підрозділи виконують функції з управління та контролю за</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підпорядкованими підприємствами</w:t>
      </w:r>
      <w:r w:rsidR="008A6AEB">
        <w:rPr>
          <w:rFonts w:ascii="Times New Roman" w:hAnsi="Times New Roman" w:cs="Times New Roman"/>
          <w:sz w:val="26"/>
          <w:szCs w:val="26"/>
          <w:lang w:val="uk-UA"/>
        </w:rPr>
        <w:t>, установами</w:t>
      </w:r>
      <w:r w:rsidRPr="0084139C">
        <w:rPr>
          <w:rFonts w:ascii="Times New Roman" w:hAnsi="Times New Roman" w:cs="Times New Roman"/>
          <w:sz w:val="26"/>
          <w:szCs w:val="26"/>
          <w:lang w:val="uk-UA"/>
        </w:rPr>
        <w:t xml:space="preserve"> та закладами громади;</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3. Які нормативні акти регулюють діяльність по управлінню та контролю за</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підпорядкованими підприємствами</w:t>
      </w:r>
      <w:r w:rsidR="008A6AEB">
        <w:rPr>
          <w:rFonts w:ascii="Times New Roman" w:hAnsi="Times New Roman" w:cs="Times New Roman"/>
          <w:sz w:val="26"/>
          <w:szCs w:val="26"/>
          <w:lang w:val="uk-UA"/>
        </w:rPr>
        <w:t>,установами</w:t>
      </w:r>
      <w:r w:rsidRPr="0084139C">
        <w:rPr>
          <w:rFonts w:ascii="Times New Roman" w:hAnsi="Times New Roman" w:cs="Times New Roman"/>
          <w:sz w:val="26"/>
          <w:szCs w:val="26"/>
          <w:lang w:val="uk-UA"/>
        </w:rPr>
        <w:t xml:space="preserve"> та закладами громади;</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4. Якими є важелі впливу щодо підвищення ефективності підпорядкованих</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підприємств</w:t>
      </w:r>
      <w:r w:rsidR="008A6AEB">
        <w:rPr>
          <w:rFonts w:ascii="Times New Roman" w:hAnsi="Times New Roman" w:cs="Times New Roman"/>
          <w:sz w:val="26"/>
          <w:szCs w:val="26"/>
          <w:lang w:val="uk-UA"/>
        </w:rPr>
        <w:t>, установ</w:t>
      </w:r>
      <w:r w:rsidRPr="0084139C">
        <w:rPr>
          <w:rFonts w:ascii="Times New Roman" w:hAnsi="Times New Roman" w:cs="Times New Roman"/>
          <w:sz w:val="26"/>
          <w:szCs w:val="26"/>
          <w:lang w:val="uk-UA"/>
        </w:rPr>
        <w:t xml:space="preserve"> та закладів. Як вимірюється ефективність діяльності з управління</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за підпорядкованими підприємствами</w:t>
      </w:r>
      <w:r w:rsidR="008A6AEB">
        <w:rPr>
          <w:rFonts w:ascii="Times New Roman" w:hAnsi="Times New Roman" w:cs="Times New Roman"/>
          <w:sz w:val="26"/>
          <w:szCs w:val="26"/>
          <w:lang w:val="uk-UA"/>
        </w:rPr>
        <w:t>, установами</w:t>
      </w:r>
      <w:r w:rsidRPr="0084139C">
        <w:rPr>
          <w:rFonts w:ascii="Times New Roman" w:hAnsi="Times New Roman" w:cs="Times New Roman"/>
          <w:sz w:val="26"/>
          <w:szCs w:val="26"/>
          <w:lang w:val="uk-UA"/>
        </w:rPr>
        <w:t xml:space="preserve"> та закладами громади. Якими є внутрішні</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та зовнішні обмеження для впливу на ефективність підпорядкованих</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підприємств</w:t>
      </w:r>
      <w:r w:rsidR="008A6AEB">
        <w:rPr>
          <w:rFonts w:ascii="Times New Roman" w:hAnsi="Times New Roman" w:cs="Times New Roman"/>
          <w:sz w:val="26"/>
          <w:szCs w:val="26"/>
          <w:lang w:val="uk-UA"/>
        </w:rPr>
        <w:t>, установ</w:t>
      </w:r>
      <w:r w:rsidRPr="0084139C">
        <w:rPr>
          <w:rFonts w:ascii="Times New Roman" w:hAnsi="Times New Roman" w:cs="Times New Roman"/>
          <w:sz w:val="26"/>
          <w:szCs w:val="26"/>
          <w:lang w:val="uk-UA"/>
        </w:rPr>
        <w:t xml:space="preserve"> та закладів громади. Які зовнішні суб’єкти суттєво впливають на</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діяльність з управління та контролю за підпорядкованими підприємствами</w:t>
      </w:r>
      <w:r w:rsidR="008A6AEB">
        <w:rPr>
          <w:rFonts w:ascii="Times New Roman" w:hAnsi="Times New Roman" w:cs="Times New Roman"/>
          <w:sz w:val="26"/>
          <w:szCs w:val="26"/>
          <w:lang w:val="uk-UA"/>
        </w:rPr>
        <w:t>, установами</w:t>
      </w:r>
      <w:r w:rsidRPr="0084139C">
        <w:rPr>
          <w:rFonts w:ascii="Times New Roman" w:hAnsi="Times New Roman" w:cs="Times New Roman"/>
          <w:sz w:val="26"/>
          <w:szCs w:val="26"/>
          <w:lang w:val="uk-UA"/>
        </w:rPr>
        <w:t xml:space="preserve"> та</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закладами громади;</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5. Які функції відповідальних за управління підпорядкованими підприємствами</w:t>
      </w:r>
      <w:r w:rsidR="008A6AEB">
        <w:rPr>
          <w:rFonts w:ascii="Times New Roman" w:hAnsi="Times New Roman" w:cs="Times New Roman"/>
          <w:sz w:val="26"/>
          <w:szCs w:val="26"/>
          <w:lang w:val="uk-UA"/>
        </w:rPr>
        <w:t>, установами</w:t>
      </w:r>
      <w:r w:rsidRPr="0084139C">
        <w:rPr>
          <w:rFonts w:ascii="Times New Roman" w:hAnsi="Times New Roman" w:cs="Times New Roman"/>
          <w:sz w:val="26"/>
          <w:szCs w:val="26"/>
          <w:lang w:val="uk-UA"/>
        </w:rPr>
        <w:t xml:space="preserve"> та</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закладами громади підрозділів є найбільш вразливими до вчинення</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корупційних правопорушень чи правопорушень, пов’язаних з корупцією;</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6. Чи вжито усіх можливих заходів для збільшення ефективності управління</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підпорядкованими підприємствами</w:t>
      </w:r>
      <w:r w:rsidR="008A6AEB">
        <w:rPr>
          <w:rFonts w:ascii="Times New Roman" w:hAnsi="Times New Roman" w:cs="Times New Roman"/>
          <w:sz w:val="26"/>
          <w:szCs w:val="26"/>
          <w:lang w:val="uk-UA"/>
        </w:rPr>
        <w:t>,установами</w:t>
      </w:r>
      <w:r w:rsidRPr="0084139C">
        <w:rPr>
          <w:rFonts w:ascii="Times New Roman" w:hAnsi="Times New Roman" w:cs="Times New Roman"/>
          <w:sz w:val="26"/>
          <w:szCs w:val="26"/>
          <w:lang w:val="uk-UA"/>
        </w:rPr>
        <w:t xml:space="preserve"> та закладами громади.</w:t>
      </w:r>
    </w:p>
    <w:p w:rsidR="00214E1A" w:rsidRPr="0084139C" w:rsidRDefault="00214E1A" w:rsidP="0084139C">
      <w:pPr>
        <w:autoSpaceDE w:val="0"/>
        <w:autoSpaceDN w:val="0"/>
        <w:adjustRightInd w:val="0"/>
        <w:spacing w:after="0" w:line="240" w:lineRule="auto"/>
        <w:jc w:val="center"/>
        <w:rPr>
          <w:rFonts w:ascii="Times New Roman" w:hAnsi="Times New Roman" w:cs="Times New Roman"/>
          <w:b/>
          <w:sz w:val="26"/>
          <w:szCs w:val="26"/>
          <w:lang w:val="uk-UA"/>
        </w:rPr>
      </w:pPr>
      <w:r w:rsidRPr="0084139C">
        <w:rPr>
          <w:rFonts w:ascii="Times New Roman" w:hAnsi="Times New Roman" w:cs="Times New Roman"/>
          <w:b/>
          <w:sz w:val="26"/>
          <w:szCs w:val="26"/>
          <w:lang w:val="uk-UA"/>
        </w:rPr>
        <w:t>V. Врегулювання конфлікту інтересів у сфері прийняття управлінських</w:t>
      </w:r>
    </w:p>
    <w:p w:rsidR="00214E1A" w:rsidRPr="0084139C" w:rsidRDefault="00214E1A" w:rsidP="0084139C">
      <w:pPr>
        <w:autoSpaceDE w:val="0"/>
        <w:autoSpaceDN w:val="0"/>
        <w:adjustRightInd w:val="0"/>
        <w:spacing w:after="0" w:line="240" w:lineRule="auto"/>
        <w:jc w:val="center"/>
        <w:rPr>
          <w:rFonts w:ascii="Times New Roman" w:hAnsi="Times New Roman" w:cs="Times New Roman"/>
          <w:b/>
          <w:sz w:val="26"/>
          <w:szCs w:val="26"/>
          <w:lang w:val="uk-UA"/>
        </w:rPr>
      </w:pPr>
      <w:r w:rsidRPr="0084139C">
        <w:rPr>
          <w:rFonts w:ascii="Times New Roman" w:hAnsi="Times New Roman" w:cs="Times New Roman"/>
          <w:b/>
          <w:sz w:val="26"/>
          <w:szCs w:val="26"/>
          <w:lang w:val="uk-UA"/>
        </w:rPr>
        <w:t>рішень</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1. Якими документами визначений порядок запобігання та врегулювання</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конфлікту інтересів;</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2. Які зовнішні та внутрішні фактори мають переважний вплив на діяльність із</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запобігання та врегулювання конфлікту інтересів;</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3. Як вимірюється ефективність діяльності уповноважених осіб із запобігання та</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врегулювання конфлікту інтересів;</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4. Чи вжито усіх можливих заходів щодо унеможливлення прийняттю</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управлінських рішень у стані невирішеного реального конфлікту інтересів;</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5. Чи фіксувалися правоохоронними органами випадки порушення законодавства</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із запобігання та врегулювання конфлікту інтересів.</w:t>
      </w:r>
    </w:p>
    <w:p w:rsidR="00214E1A" w:rsidRPr="0084139C" w:rsidRDefault="00214E1A" w:rsidP="0084139C">
      <w:pPr>
        <w:autoSpaceDE w:val="0"/>
        <w:autoSpaceDN w:val="0"/>
        <w:adjustRightInd w:val="0"/>
        <w:spacing w:after="0" w:line="240" w:lineRule="auto"/>
        <w:jc w:val="center"/>
        <w:rPr>
          <w:rFonts w:ascii="Times New Roman" w:hAnsi="Times New Roman" w:cs="Times New Roman"/>
          <w:b/>
          <w:sz w:val="26"/>
          <w:szCs w:val="26"/>
          <w:lang w:val="uk-UA"/>
        </w:rPr>
      </w:pPr>
      <w:r w:rsidRPr="0084139C">
        <w:rPr>
          <w:rFonts w:ascii="Times New Roman" w:hAnsi="Times New Roman" w:cs="Times New Roman"/>
          <w:b/>
          <w:sz w:val="26"/>
          <w:szCs w:val="26"/>
          <w:lang w:val="uk-UA"/>
        </w:rPr>
        <w:t>VI. Декларування майнового стану службовцями, посадовими особами та</w:t>
      </w:r>
    </w:p>
    <w:p w:rsidR="00214E1A" w:rsidRPr="0084139C" w:rsidRDefault="00214E1A" w:rsidP="0084139C">
      <w:pPr>
        <w:autoSpaceDE w:val="0"/>
        <w:autoSpaceDN w:val="0"/>
        <w:adjustRightInd w:val="0"/>
        <w:spacing w:after="0" w:line="240" w:lineRule="auto"/>
        <w:jc w:val="center"/>
        <w:rPr>
          <w:rFonts w:ascii="Times New Roman" w:hAnsi="Times New Roman" w:cs="Times New Roman"/>
          <w:b/>
          <w:sz w:val="26"/>
          <w:szCs w:val="26"/>
          <w:lang w:val="uk-UA"/>
        </w:rPr>
      </w:pPr>
      <w:r w:rsidRPr="0084139C">
        <w:rPr>
          <w:rFonts w:ascii="Times New Roman" w:hAnsi="Times New Roman" w:cs="Times New Roman"/>
          <w:b/>
          <w:sz w:val="26"/>
          <w:szCs w:val="26"/>
          <w:lang w:val="uk-UA"/>
        </w:rPr>
        <w:t>депутатами</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1. Якими документами визначений порядок декларування майнового стану</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службовцями, посадовими особами та депутатами ;</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lastRenderedPageBreak/>
        <w:t>2. Які зовнішні та внутрішні фактори мають переважний вплив на своєчасне</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декларування майнового стану службовцями, посадовими особами та</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депутатами;</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3. Як вимірюється ефективність діяльності уповноважених осіб громади із</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запобігання порушенню вимог законодавства щодо декларування майнового</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стану службовцями, посадовими особами та депутатами;</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4. Чи вжито усіх можливих заходів для унеможливлення порушень</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законодавства щодо декларування майнового стану службовцями, посадовими</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особами та депутатами;</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5. Чи фіксувалися правоохоронними органами випадки порушення</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законодавства щодо декларування майнового стану службовцями, посадовими</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особами та депутатами.</w:t>
      </w:r>
    </w:p>
    <w:p w:rsidR="00214E1A" w:rsidRPr="0084139C" w:rsidRDefault="00214E1A" w:rsidP="0084139C">
      <w:pPr>
        <w:autoSpaceDE w:val="0"/>
        <w:autoSpaceDN w:val="0"/>
        <w:adjustRightInd w:val="0"/>
        <w:spacing w:after="0" w:line="240" w:lineRule="auto"/>
        <w:jc w:val="center"/>
        <w:rPr>
          <w:rFonts w:ascii="Times New Roman" w:hAnsi="Times New Roman" w:cs="Times New Roman"/>
          <w:b/>
          <w:sz w:val="26"/>
          <w:szCs w:val="26"/>
          <w:lang w:val="uk-UA"/>
        </w:rPr>
      </w:pPr>
      <w:r w:rsidRPr="0084139C">
        <w:rPr>
          <w:rFonts w:ascii="Times New Roman" w:hAnsi="Times New Roman" w:cs="Times New Roman"/>
          <w:b/>
          <w:sz w:val="26"/>
          <w:szCs w:val="26"/>
          <w:lang w:val="uk-UA"/>
        </w:rPr>
        <w:t xml:space="preserve">VII. Інформування про діяльність </w:t>
      </w:r>
      <w:r w:rsidR="002D2732">
        <w:rPr>
          <w:rFonts w:ascii="Times New Roman" w:hAnsi="Times New Roman" w:cs="Times New Roman"/>
          <w:b/>
          <w:sz w:val="26"/>
          <w:szCs w:val="26"/>
          <w:lang w:val="uk-UA"/>
        </w:rPr>
        <w:t>міської</w:t>
      </w:r>
      <w:r w:rsidRPr="0084139C">
        <w:rPr>
          <w:rFonts w:ascii="Times New Roman" w:hAnsi="Times New Roman" w:cs="Times New Roman"/>
          <w:b/>
          <w:sz w:val="26"/>
          <w:szCs w:val="26"/>
          <w:lang w:val="uk-UA"/>
        </w:rPr>
        <w:t xml:space="preserve"> ради та виконавчих органів,</w:t>
      </w:r>
    </w:p>
    <w:p w:rsidR="00214E1A" w:rsidRPr="0084139C" w:rsidRDefault="00214E1A" w:rsidP="0084139C">
      <w:pPr>
        <w:autoSpaceDE w:val="0"/>
        <w:autoSpaceDN w:val="0"/>
        <w:adjustRightInd w:val="0"/>
        <w:spacing w:after="0" w:line="240" w:lineRule="auto"/>
        <w:jc w:val="center"/>
        <w:rPr>
          <w:rFonts w:ascii="Times New Roman" w:hAnsi="Times New Roman" w:cs="Times New Roman"/>
          <w:sz w:val="26"/>
          <w:szCs w:val="26"/>
          <w:lang w:val="uk-UA"/>
        </w:rPr>
      </w:pPr>
      <w:r w:rsidRPr="0084139C">
        <w:rPr>
          <w:rFonts w:ascii="Times New Roman" w:hAnsi="Times New Roman" w:cs="Times New Roman"/>
          <w:b/>
          <w:sz w:val="26"/>
          <w:szCs w:val="26"/>
          <w:lang w:val="uk-UA"/>
        </w:rPr>
        <w:t>доступ до публічної інформації</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1. Чи веде орган влади політику щодо поширення інформації про його діяльність.</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2. Чи є у загальному доступі інформація про організаційну структуру органу влади,</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його керівний склад, контактних осіб.</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3. Чи є у загальному доступі інформація про організаційно-розпорядчі акти, якими</w:t>
      </w:r>
    </w:p>
    <w:p w:rsidR="00214E1A" w:rsidRPr="0084139C" w:rsidRDefault="00214E1A" w:rsidP="0084139C">
      <w:pPr>
        <w:spacing w:after="0"/>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у своїй діяльності керується орган влади.</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4. Чи виносяться на загальне обговорення проекти нормативно-правових та</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організаційно-розпорядчих актів, які регулюють діяльність органу влади. Чи</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визначено порядок консультацій з громадськістю, порядок ініціювання</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 xml:space="preserve">прийняття рішень за ініціативою </w:t>
      </w:r>
      <w:r w:rsidR="00C763DF">
        <w:rPr>
          <w:rFonts w:ascii="Times New Roman" w:hAnsi="Times New Roman" w:cs="Times New Roman"/>
          <w:sz w:val="26"/>
          <w:szCs w:val="26"/>
          <w:lang w:val="uk-UA"/>
        </w:rPr>
        <w:t>жителів</w:t>
      </w:r>
      <w:r w:rsidRPr="0084139C">
        <w:rPr>
          <w:rFonts w:ascii="Times New Roman" w:hAnsi="Times New Roman" w:cs="Times New Roman"/>
          <w:sz w:val="26"/>
          <w:szCs w:val="26"/>
          <w:lang w:val="uk-UA"/>
        </w:rPr>
        <w:t xml:space="preserve"> громади.</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5. Чи розглядає орган влади запити про надання інформації. Чи визначено перелік</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конфіденційної інформації.</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6. Скільки запитів було розглянуто у минулому році, з них у наданні відповідної</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інформації відмовлено.</w:t>
      </w:r>
    </w:p>
    <w:p w:rsidR="00214E1A" w:rsidRPr="0084139C" w:rsidRDefault="00214E1A" w:rsidP="0084139C">
      <w:pPr>
        <w:spacing w:after="0"/>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7. Які мотиви відмови у наданні тої чи іншої інформації.</w:t>
      </w:r>
    </w:p>
    <w:p w:rsidR="00214E1A" w:rsidRPr="0084139C" w:rsidRDefault="00214E1A" w:rsidP="0084139C">
      <w:pPr>
        <w:autoSpaceDE w:val="0"/>
        <w:autoSpaceDN w:val="0"/>
        <w:adjustRightInd w:val="0"/>
        <w:spacing w:after="0" w:line="240" w:lineRule="auto"/>
        <w:jc w:val="both"/>
        <w:rPr>
          <w:rFonts w:ascii="Times New Roman" w:hAnsi="Times New Roman" w:cs="Times New Roman"/>
          <w:sz w:val="26"/>
          <w:szCs w:val="26"/>
          <w:lang w:val="uk-UA"/>
        </w:rPr>
      </w:pPr>
      <w:r w:rsidRPr="0084139C">
        <w:rPr>
          <w:rFonts w:ascii="Times New Roman" w:hAnsi="Times New Roman" w:cs="Times New Roman"/>
          <w:sz w:val="26"/>
          <w:szCs w:val="26"/>
          <w:lang w:val="uk-UA"/>
        </w:rPr>
        <w:t>8. Як приймається рішення щодо надання чи відмови у наданні публічної</w:t>
      </w:r>
      <w:r w:rsidR="0084139C">
        <w:rPr>
          <w:rFonts w:ascii="Times New Roman" w:hAnsi="Times New Roman" w:cs="Times New Roman"/>
          <w:sz w:val="26"/>
          <w:szCs w:val="26"/>
          <w:lang w:val="uk-UA"/>
        </w:rPr>
        <w:t xml:space="preserve"> </w:t>
      </w:r>
      <w:r w:rsidRPr="0084139C">
        <w:rPr>
          <w:rFonts w:ascii="Times New Roman" w:hAnsi="Times New Roman" w:cs="Times New Roman"/>
          <w:sz w:val="26"/>
          <w:szCs w:val="26"/>
          <w:lang w:val="uk-UA"/>
        </w:rPr>
        <w:t>інформації.</w:t>
      </w:r>
    </w:p>
    <w:p w:rsidR="00844B70" w:rsidRDefault="00844B70" w:rsidP="0084139C">
      <w:pPr>
        <w:autoSpaceDE w:val="0"/>
        <w:autoSpaceDN w:val="0"/>
        <w:adjustRightInd w:val="0"/>
        <w:spacing w:after="0" w:line="240" w:lineRule="auto"/>
        <w:jc w:val="both"/>
        <w:rPr>
          <w:rFonts w:ascii="Times New Roman" w:hAnsi="Times New Roman" w:cs="Times New Roman"/>
          <w:sz w:val="26"/>
          <w:szCs w:val="26"/>
          <w:lang w:val="uk-UA"/>
        </w:rPr>
      </w:pPr>
    </w:p>
    <w:p w:rsidR="005A248B" w:rsidRDefault="005A248B" w:rsidP="0084139C">
      <w:pPr>
        <w:autoSpaceDE w:val="0"/>
        <w:autoSpaceDN w:val="0"/>
        <w:adjustRightInd w:val="0"/>
        <w:spacing w:after="0" w:line="240" w:lineRule="auto"/>
        <w:jc w:val="both"/>
        <w:rPr>
          <w:rFonts w:ascii="Times New Roman" w:hAnsi="Times New Roman" w:cs="Times New Roman"/>
          <w:sz w:val="26"/>
          <w:szCs w:val="26"/>
          <w:lang w:val="uk-UA"/>
        </w:rPr>
      </w:pPr>
    </w:p>
    <w:p w:rsidR="005A248B" w:rsidRDefault="005A248B" w:rsidP="0084139C">
      <w:pPr>
        <w:autoSpaceDE w:val="0"/>
        <w:autoSpaceDN w:val="0"/>
        <w:adjustRightInd w:val="0"/>
        <w:spacing w:after="0" w:line="240" w:lineRule="auto"/>
        <w:jc w:val="both"/>
        <w:rPr>
          <w:rFonts w:ascii="Times New Roman" w:hAnsi="Times New Roman" w:cs="Times New Roman"/>
          <w:sz w:val="26"/>
          <w:szCs w:val="26"/>
          <w:lang w:val="uk-UA"/>
        </w:rPr>
      </w:pPr>
    </w:p>
    <w:p w:rsidR="005A248B" w:rsidRDefault="005A248B" w:rsidP="0084139C">
      <w:pPr>
        <w:autoSpaceDE w:val="0"/>
        <w:autoSpaceDN w:val="0"/>
        <w:adjustRightInd w:val="0"/>
        <w:spacing w:after="0" w:line="240" w:lineRule="auto"/>
        <w:jc w:val="both"/>
        <w:rPr>
          <w:rFonts w:ascii="Times New Roman" w:hAnsi="Times New Roman" w:cs="Times New Roman"/>
          <w:sz w:val="26"/>
          <w:szCs w:val="26"/>
          <w:lang w:val="uk-UA"/>
        </w:rPr>
      </w:pPr>
    </w:p>
    <w:p w:rsidR="005A248B" w:rsidRDefault="005A248B" w:rsidP="0084139C">
      <w:pPr>
        <w:autoSpaceDE w:val="0"/>
        <w:autoSpaceDN w:val="0"/>
        <w:adjustRightInd w:val="0"/>
        <w:spacing w:after="0" w:line="240" w:lineRule="auto"/>
        <w:jc w:val="both"/>
        <w:rPr>
          <w:rFonts w:ascii="Times New Roman" w:hAnsi="Times New Roman" w:cs="Times New Roman"/>
          <w:sz w:val="26"/>
          <w:szCs w:val="26"/>
          <w:lang w:val="uk-UA"/>
        </w:rPr>
      </w:pPr>
    </w:p>
    <w:p w:rsidR="005A248B" w:rsidRDefault="005A248B" w:rsidP="0084139C">
      <w:pPr>
        <w:autoSpaceDE w:val="0"/>
        <w:autoSpaceDN w:val="0"/>
        <w:adjustRightInd w:val="0"/>
        <w:spacing w:after="0" w:line="240" w:lineRule="auto"/>
        <w:jc w:val="both"/>
        <w:rPr>
          <w:rFonts w:ascii="Times New Roman" w:hAnsi="Times New Roman" w:cs="Times New Roman"/>
          <w:sz w:val="26"/>
          <w:szCs w:val="26"/>
          <w:lang w:val="uk-UA"/>
        </w:rPr>
      </w:pPr>
    </w:p>
    <w:p w:rsidR="005A248B" w:rsidRDefault="005A248B" w:rsidP="0084139C">
      <w:pPr>
        <w:autoSpaceDE w:val="0"/>
        <w:autoSpaceDN w:val="0"/>
        <w:adjustRightInd w:val="0"/>
        <w:spacing w:after="0" w:line="240" w:lineRule="auto"/>
        <w:jc w:val="both"/>
        <w:rPr>
          <w:rFonts w:ascii="Times New Roman" w:hAnsi="Times New Roman" w:cs="Times New Roman"/>
          <w:sz w:val="26"/>
          <w:szCs w:val="26"/>
          <w:lang w:val="uk-UA"/>
        </w:rPr>
      </w:pPr>
    </w:p>
    <w:p w:rsidR="005A248B" w:rsidRDefault="005A248B" w:rsidP="0084139C">
      <w:pPr>
        <w:autoSpaceDE w:val="0"/>
        <w:autoSpaceDN w:val="0"/>
        <w:adjustRightInd w:val="0"/>
        <w:spacing w:after="0" w:line="240" w:lineRule="auto"/>
        <w:jc w:val="both"/>
        <w:rPr>
          <w:rFonts w:ascii="Times New Roman" w:hAnsi="Times New Roman" w:cs="Times New Roman"/>
          <w:sz w:val="26"/>
          <w:szCs w:val="26"/>
          <w:lang w:val="uk-UA"/>
        </w:rPr>
      </w:pPr>
    </w:p>
    <w:p w:rsidR="005A248B" w:rsidRDefault="005A248B" w:rsidP="0084139C">
      <w:pPr>
        <w:autoSpaceDE w:val="0"/>
        <w:autoSpaceDN w:val="0"/>
        <w:adjustRightInd w:val="0"/>
        <w:spacing w:after="0" w:line="240" w:lineRule="auto"/>
        <w:jc w:val="both"/>
        <w:rPr>
          <w:rFonts w:ascii="Times New Roman" w:hAnsi="Times New Roman" w:cs="Times New Roman"/>
          <w:sz w:val="26"/>
          <w:szCs w:val="26"/>
          <w:lang w:val="uk-UA"/>
        </w:rPr>
      </w:pPr>
    </w:p>
    <w:p w:rsidR="005A248B" w:rsidRDefault="005A248B" w:rsidP="0084139C">
      <w:pPr>
        <w:autoSpaceDE w:val="0"/>
        <w:autoSpaceDN w:val="0"/>
        <w:adjustRightInd w:val="0"/>
        <w:spacing w:after="0" w:line="240" w:lineRule="auto"/>
        <w:jc w:val="both"/>
        <w:rPr>
          <w:rFonts w:ascii="Times New Roman" w:hAnsi="Times New Roman" w:cs="Times New Roman"/>
          <w:sz w:val="26"/>
          <w:szCs w:val="26"/>
          <w:lang w:val="uk-UA"/>
        </w:rPr>
      </w:pPr>
    </w:p>
    <w:p w:rsidR="005A248B" w:rsidRDefault="005A248B" w:rsidP="0084139C">
      <w:pPr>
        <w:autoSpaceDE w:val="0"/>
        <w:autoSpaceDN w:val="0"/>
        <w:adjustRightInd w:val="0"/>
        <w:spacing w:after="0" w:line="240" w:lineRule="auto"/>
        <w:jc w:val="both"/>
        <w:rPr>
          <w:rFonts w:ascii="Times New Roman" w:hAnsi="Times New Roman" w:cs="Times New Roman"/>
          <w:sz w:val="26"/>
          <w:szCs w:val="26"/>
          <w:lang w:val="uk-UA"/>
        </w:rPr>
      </w:pPr>
    </w:p>
    <w:p w:rsidR="005A248B" w:rsidRDefault="005A248B" w:rsidP="0084139C">
      <w:pPr>
        <w:autoSpaceDE w:val="0"/>
        <w:autoSpaceDN w:val="0"/>
        <w:adjustRightInd w:val="0"/>
        <w:spacing w:after="0" w:line="240" w:lineRule="auto"/>
        <w:jc w:val="both"/>
        <w:rPr>
          <w:rFonts w:ascii="Times New Roman" w:hAnsi="Times New Roman" w:cs="Times New Roman"/>
          <w:sz w:val="26"/>
          <w:szCs w:val="26"/>
          <w:lang w:val="uk-UA"/>
        </w:rPr>
      </w:pPr>
    </w:p>
    <w:p w:rsidR="005A248B" w:rsidRDefault="005A248B" w:rsidP="0084139C">
      <w:pPr>
        <w:autoSpaceDE w:val="0"/>
        <w:autoSpaceDN w:val="0"/>
        <w:adjustRightInd w:val="0"/>
        <w:spacing w:after="0" w:line="240" w:lineRule="auto"/>
        <w:jc w:val="both"/>
        <w:rPr>
          <w:rFonts w:ascii="Times New Roman" w:hAnsi="Times New Roman" w:cs="Times New Roman"/>
          <w:sz w:val="26"/>
          <w:szCs w:val="26"/>
          <w:lang w:val="uk-UA"/>
        </w:rPr>
      </w:pPr>
    </w:p>
    <w:p w:rsidR="005A248B" w:rsidRDefault="005A248B" w:rsidP="0084139C">
      <w:pPr>
        <w:autoSpaceDE w:val="0"/>
        <w:autoSpaceDN w:val="0"/>
        <w:adjustRightInd w:val="0"/>
        <w:spacing w:after="0" w:line="240" w:lineRule="auto"/>
        <w:jc w:val="both"/>
        <w:rPr>
          <w:rFonts w:ascii="Times New Roman" w:hAnsi="Times New Roman" w:cs="Times New Roman"/>
          <w:sz w:val="26"/>
          <w:szCs w:val="26"/>
          <w:lang w:val="uk-UA"/>
        </w:rPr>
      </w:pPr>
    </w:p>
    <w:p w:rsidR="005A248B" w:rsidRDefault="005A248B" w:rsidP="0084139C">
      <w:pPr>
        <w:autoSpaceDE w:val="0"/>
        <w:autoSpaceDN w:val="0"/>
        <w:adjustRightInd w:val="0"/>
        <w:spacing w:after="0" w:line="240" w:lineRule="auto"/>
        <w:jc w:val="both"/>
        <w:rPr>
          <w:rFonts w:ascii="Times New Roman" w:hAnsi="Times New Roman" w:cs="Times New Roman"/>
          <w:sz w:val="26"/>
          <w:szCs w:val="26"/>
          <w:lang w:val="uk-UA"/>
        </w:rPr>
      </w:pPr>
    </w:p>
    <w:p w:rsidR="005A248B" w:rsidRDefault="005A248B" w:rsidP="0084139C">
      <w:pPr>
        <w:autoSpaceDE w:val="0"/>
        <w:autoSpaceDN w:val="0"/>
        <w:adjustRightInd w:val="0"/>
        <w:spacing w:after="0" w:line="240" w:lineRule="auto"/>
        <w:jc w:val="both"/>
        <w:rPr>
          <w:rFonts w:ascii="Times New Roman" w:hAnsi="Times New Roman" w:cs="Times New Roman"/>
          <w:sz w:val="26"/>
          <w:szCs w:val="26"/>
          <w:lang w:val="uk-UA"/>
        </w:rPr>
      </w:pPr>
    </w:p>
    <w:p w:rsidR="005A248B" w:rsidRDefault="005A248B" w:rsidP="0084139C">
      <w:pPr>
        <w:autoSpaceDE w:val="0"/>
        <w:autoSpaceDN w:val="0"/>
        <w:adjustRightInd w:val="0"/>
        <w:spacing w:after="0" w:line="240" w:lineRule="auto"/>
        <w:jc w:val="both"/>
        <w:rPr>
          <w:rFonts w:ascii="Times New Roman" w:hAnsi="Times New Roman" w:cs="Times New Roman"/>
          <w:sz w:val="26"/>
          <w:szCs w:val="26"/>
          <w:lang w:val="uk-UA"/>
        </w:rPr>
      </w:pPr>
    </w:p>
    <w:p w:rsidR="005A248B" w:rsidRDefault="005A248B" w:rsidP="0084139C">
      <w:pPr>
        <w:autoSpaceDE w:val="0"/>
        <w:autoSpaceDN w:val="0"/>
        <w:adjustRightInd w:val="0"/>
        <w:spacing w:after="0" w:line="240" w:lineRule="auto"/>
        <w:jc w:val="both"/>
        <w:rPr>
          <w:rFonts w:ascii="Times New Roman" w:hAnsi="Times New Roman" w:cs="Times New Roman"/>
          <w:sz w:val="26"/>
          <w:szCs w:val="26"/>
          <w:lang w:val="uk-UA"/>
        </w:rPr>
      </w:pPr>
    </w:p>
    <w:p w:rsidR="005A248B" w:rsidRDefault="005A248B" w:rsidP="0084139C">
      <w:pPr>
        <w:autoSpaceDE w:val="0"/>
        <w:autoSpaceDN w:val="0"/>
        <w:adjustRightInd w:val="0"/>
        <w:spacing w:after="0" w:line="240" w:lineRule="auto"/>
        <w:jc w:val="both"/>
        <w:rPr>
          <w:rFonts w:ascii="Times New Roman" w:hAnsi="Times New Roman" w:cs="Times New Roman"/>
          <w:sz w:val="26"/>
          <w:szCs w:val="26"/>
          <w:lang w:val="uk-UA"/>
        </w:rPr>
      </w:pPr>
    </w:p>
    <w:p w:rsidR="00E94BD7" w:rsidRPr="00235C9E" w:rsidRDefault="00E94BD7" w:rsidP="00E94BD7">
      <w:pPr>
        <w:spacing w:after="0" w:line="240" w:lineRule="auto"/>
        <w:ind w:left="4820"/>
        <w:jc w:val="both"/>
        <w:rPr>
          <w:rFonts w:ascii="Times New Roman" w:hAnsi="Times New Roman"/>
          <w:noProof/>
          <w:sz w:val="20"/>
          <w:szCs w:val="24"/>
          <w:lang w:val="uk-UA"/>
        </w:rPr>
      </w:pPr>
      <w:r w:rsidRPr="00235C9E">
        <w:rPr>
          <w:rFonts w:ascii="Times New Roman" w:hAnsi="Times New Roman"/>
          <w:noProof/>
          <w:sz w:val="20"/>
          <w:szCs w:val="24"/>
          <w:lang w:val="uk-UA"/>
        </w:rPr>
        <w:lastRenderedPageBreak/>
        <w:t xml:space="preserve">Додаток </w:t>
      </w:r>
      <w:r>
        <w:rPr>
          <w:rFonts w:ascii="Times New Roman" w:hAnsi="Times New Roman"/>
          <w:noProof/>
          <w:sz w:val="20"/>
          <w:szCs w:val="24"/>
          <w:lang w:val="uk-UA"/>
        </w:rPr>
        <w:t xml:space="preserve">2 </w:t>
      </w:r>
      <w:r w:rsidRPr="00235C9E">
        <w:rPr>
          <w:rFonts w:ascii="Times New Roman" w:hAnsi="Times New Roman"/>
          <w:noProof/>
          <w:sz w:val="20"/>
          <w:szCs w:val="24"/>
          <w:lang w:val="uk-UA"/>
        </w:rPr>
        <w:t xml:space="preserve"> до рішення </w:t>
      </w:r>
      <w:r>
        <w:rPr>
          <w:rFonts w:ascii="Times New Roman" w:hAnsi="Times New Roman"/>
          <w:noProof/>
          <w:sz w:val="20"/>
          <w:szCs w:val="24"/>
          <w:lang w:val="uk-UA"/>
        </w:rPr>
        <w:t xml:space="preserve">42 </w:t>
      </w:r>
      <w:r w:rsidRPr="00235C9E">
        <w:rPr>
          <w:rFonts w:ascii="Times New Roman" w:hAnsi="Times New Roman"/>
          <w:noProof/>
          <w:sz w:val="20"/>
          <w:szCs w:val="24"/>
          <w:lang w:val="uk-UA"/>
        </w:rPr>
        <w:t xml:space="preserve">сесії </w:t>
      </w:r>
    </w:p>
    <w:p w:rsidR="00E94BD7" w:rsidRDefault="00E94BD7" w:rsidP="00E94BD7">
      <w:pPr>
        <w:spacing w:after="0" w:line="240" w:lineRule="auto"/>
        <w:ind w:left="4820"/>
        <w:jc w:val="both"/>
        <w:rPr>
          <w:rFonts w:ascii="Times New Roman" w:hAnsi="Times New Roman"/>
          <w:noProof/>
          <w:sz w:val="20"/>
          <w:szCs w:val="24"/>
          <w:lang w:val="uk-UA"/>
        </w:rPr>
      </w:pPr>
      <w:r w:rsidRPr="00235C9E">
        <w:rPr>
          <w:rFonts w:ascii="Times New Roman" w:hAnsi="Times New Roman"/>
          <w:noProof/>
          <w:sz w:val="20"/>
          <w:szCs w:val="24"/>
          <w:lang w:val="uk-UA"/>
        </w:rPr>
        <w:t xml:space="preserve">7 скликання Менської міської ради </w:t>
      </w:r>
    </w:p>
    <w:p w:rsidR="00E94BD7" w:rsidRPr="0044350E" w:rsidRDefault="00E94BD7" w:rsidP="00E94BD7">
      <w:pPr>
        <w:spacing w:after="0" w:line="240" w:lineRule="auto"/>
        <w:ind w:left="4820"/>
        <w:jc w:val="both"/>
        <w:rPr>
          <w:rFonts w:ascii="Times New Roman" w:hAnsi="Times New Roman"/>
          <w:noProof/>
          <w:sz w:val="20"/>
          <w:szCs w:val="24"/>
          <w:lang w:val="uk-UA"/>
        </w:rPr>
      </w:pPr>
      <w:r w:rsidRPr="00235C9E">
        <w:rPr>
          <w:rFonts w:ascii="Times New Roman" w:hAnsi="Times New Roman"/>
          <w:noProof/>
          <w:sz w:val="20"/>
          <w:szCs w:val="24"/>
          <w:lang w:val="uk-UA"/>
        </w:rPr>
        <w:t>«</w:t>
      </w:r>
      <w:r w:rsidRPr="0044350E">
        <w:rPr>
          <w:rFonts w:ascii="Times New Roman" w:hAnsi="Times New Roman"/>
          <w:noProof/>
          <w:sz w:val="20"/>
          <w:szCs w:val="24"/>
          <w:lang w:val="uk-UA"/>
        </w:rPr>
        <w:t xml:space="preserve">Про затвердження Антикорупційної </w:t>
      </w:r>
    </w:p>
    <w:p w:rsidR="00E94BD7" w:rsidRPr="0044350E" w:rsidRDefault="00E94BD7" w:rsidP="00E94BD7">
      <w:pPr>
        <w:spacing w:after="0" w:line="240" w:lineRule="auto"/>
        <w:ind w:left="4820"/>
        <w:jc w:val="both"/>
        <w:rPr>
          <w:rFonts w:ascii="Times New Roman" w:hAnsi="Times New Roman"/>
          <w:noProof/>
          <w:sz w:val="20"/>
          <w:szCs w:val="24"/>
          <w:lang w:val="uk-UA"/>
        </w:rPr>
      </w:pPr>
      <w:r w:rsidRPr="0044350E">
        <w:rPr>
          <w:rFonts w:ascii="Times New Roman" w:hAnsi="Times New Roman"/>
          <w:noProof/>
          <w:sz w:val="20"/>
          <w:szCs w:val="24"/>
          <w:lang w:val="uk-UA"/>
        </w:rPr>
        <w:t xml:space="preserve">програми Менської міської ради </w:t>
      </w:r>
    </w:p>
    <w:p w:rsidR="00E94BD7" w:rsidRPr="0044350E" w:rsidRDefault="00E94BD7" w:rsidP="00E94BD7">
      <w:pPr>
        <w:autoSpaceDE w:val="0"/>
        <w:autoSpaceDN w:val="0"/>
        <w:adjustRightInd w:val="0"/>
        <w:spacing w:after="0" w:line="240" w:lineRule="auto"/>
        <w:ind w:left="4820"/>
        <w:rPr>
          <w:rFonts w:ascii="Times New Roman" w:hAnsi="Times New Roman"/>
          <w:noProof/>
          <w:sz w:val="20"/>
          <w:szCs w:val="24"/>
          <w:lang w:val="uk-UA"/>
        </w:rPr>
      </w:pPr>
      <w:r w:rsidRPr="0044350E">
        <w:rPr>
          <w:rFonts w:ascii="Times New Roman" w:hAnsi="Times New Roman"/>
          <w:noProof/>
          <w:sz w:val="20"/>
          <w:szCs w:val="24"/>
          <w:lang w:val="uk-UA"/>
        </w:rPr>
        <w:t xml:space="preserve">на 2020-2023 роки та Порядку запобігання </w:t>
      </w:r>
    </w:p>
    <w:p w:rsidR="00E94BD7" w:rsidRPr="0044350E" w:rsidRDefault="00E94BD7" w:rsidP="00E94BD7">
      <w:pPr>
        <w:autoSpaceDE w:val="0"/>
        <w:autoSpaceDN w:val="0"/>
        <w:adjustRightInd w:val="0"/>
        <w:spacing w:after="0" w:line="240" w:lineRule="auto"/>
        <w:ind w:left="4820"/>
        <w:rPr>
          <w:rFonts w:ascii="Times New Roman" w:hAnsi="Times New Roman"/>
          <w:noProof/>
          <w:sz w:val="20"/>
          <w:szCs w:val="24"/>
          <w:lang w:val="uk-UA"/>
        </w:rPr>
      </w:pPr>
      <w:r w:rsidRPr="0044350E">
        <w:rPr>
          <w:rFonts w:ascii="Times New Roman" w:hAnsi="Times New Roman"/>
          <w:noProof/>
          <w:sz w:val="20"/>
          <w:szCs w:val="24"/>
          <w:lang w:val="uk-UA"/>
        </w:rPr>
        <w:t xml:space="preserve">та врегулювання конфлікту інтересів у </w:t>
      </w:r>
    </w:p>
    <w:p w:rsidR="00E94BD7" w:rsidRDefault="00E94BD7" w:rsidP="00E94BD7">
      <w:pPr>
        <w:autoSpaceDE w:val="0"/>
        <w:autoSpaceDN w:val="0"/>
        <w:adjustRightInd w:val="0"/>
        <w:spacing w:after="0" w:line="240" w:lineRule="auto"/>
        <w:ind w:left="4820"/>
        <w:rPr>
          <w:rFonts w:ascii="Times New Roman" w:hAnsi="Times New Roman"/>
          <w:noProof/>
          <w:sz w:val="20"/>
          <w:szCs w:val="24"/>
          <w:lang w:val="uk-UA"/>
        </w:rPr>
      </w:pPr>
      <w:r w:rsidRPr="0044350E">
        <w:rPr>
          <w:rFonts w:ascii="Times New Roman" w:hAnsi="Times New Roman"/>
          <w:noProof/>
          <w:sz w:val="20"/>
          <w:szCs w:val="24"/>
          <w:lang w:val="uk-UA"/>
        </w:rPr>
        <w:t>Менській міській раді та її виконавчих органах</w:t>
      </w:r>
      <w:r>
        <w:rPr>
          <w:rFonts w:ascii="Times New Roman" w:hAnsi="Times New Roman"/>
          <w:noProof/>
          <w:sz w:val="20"/>
          <w:szCs w:val="24"/>
          <w:lang w:val="uk-UA"/>
        </w:rPr>
        <w:t xml:space="preserve">» </w:t>
      </w:r>
      <w:r w:rsidRPr="00235C9E">
        <w:rPr>
          <w:rFonts w:ascii="Times New Roman" w:hAnsi="Times New Roman"/>
          <w:noProof/>
          <w:sz w:val="20"/>
          <w:szCs w:val="24"/>
          <w:lang w:val="uk-UA"/>
        </w:rPr>
        <w:t xml:space="preserve"> </w:t>
      </w:r>
    </w:p>
    <w:p w:rsidR="005A248B" w:rsidRDefault="00E94BD7" w:rsidP="0034531A">
      <w:pPr>
        <w:spacing w:after="0" w:line="240" w:lineRule="auto"/>
        <w:ind w:left="4820"/>
        <w:jc w:val="both"/>
        <w:rPr>
          <w:rFonts w:ascii="Times New Roman" w:eastAsia="Times New Roman" w:hAnsi="Times New Roman"/>
          <w:b/>
          <w:sz w:val="32"/>
          <w:szCs w:val="32"/>
          <w:lang w:val="uk-UA"/>
        </w:rPr>
      </w:pPr>
      <w:r w:rsidRPr="00235C9E">
        <w:rPr>
          <w:rFonts w:ascii="Times New Roman" w:hAnsi="Times New Roman"/>
          <w:noProof/>
          <w:sz w:val="20"/>
          <w:szCs w:val="24"/>
          <w:lang w:val="uk-UA"/>
        </w:rPr>
        <w:t>від __________2020 року № ______</w:t>
      </w:r>
    </w:p>
    <w:p w:rsidR="005A248B" w:rsidRDefault="005A248B" w:rsidP="005A248B">
      <w:pPr>
        <w:spacing w:after="0" w:line="240" w:lineRule="auto"/>
        <w:ind w:right="-259"/>
        <w:jc w:val="center"/>
        <w:rPr>
          <w:rFonts w:ascii="Times New Roman" w:eastAsia="Times New Roman" w:hAnsi="Times New Roman"/>
          <w:b/>
          <w:sz w:val="32"/>
          <w:szCs w:val="32"/>
          <w:lang w:val="uk-UA"/>
        </w:rPr>
      </w:pPr>
    </w:p>
    <w:p w:rsidR="005A248B" w:rsidRPr="00867712" w:rsidRDefault="005A248B" w:rsidP="005A248B">
      <w:pPr>
        <w:spacing w:after="0" w:line="240" w:lineRule="auto"/>
        <w:ind w:right="-259"/>
        <w:jc w:val="center"/>
        <w:rPr>
          <w:rFonts w:ascii="Times New Roman" w:eastAsia="Times New Roman" w:hAnsi="Times New Roman"/>
          <w:b/>
          <w:sz w:val="26"/>
          <w:szCs w:val="26"/>
          <w:lang w:val="uk-UA"/>
        </w:rPr>
      </w:pPr>
      <w:r w:rsidRPr="00867712">
        <w:rPr>
          <w:rFonts w:ascii="Times New Roman" w:eastAsia="Times New Roman" w:hAnsi="Times New Roman"/>
          <w:b/>
          <w:sz w:val="26"/>
          <w:szCs w:val="26"/>
          <w:lang w:val="uk-UA"/>
        </w:rPr>
        <w:t>Порядок</w:t>
      </w:r>
    </w:p>
    <w:p w:rsidR="005A248B" w:rsidRPr="00867712" w:rsidRDefault="005A248B" w:rsidP="005A248B">
      <w:pPr>
        <w:autoSpaceDE w:val="0"/>
        <w:autoSpaceDN w:val="0"/>
        <w:adjustRightInd w:val="0"/>
        <w:spacing w:after="0" w:line="240" w:lineRule="auto"/>
        <w:jc w:val="center"/>
        <w:rPr>
          <w:rFonts w:ascii="Times New Roman" w:eastAsia="Times New Roman" w:hAnsi="Times New Roman"/>
          <w:b/>
          <w:sz w:val="26"/>
          <w:szCs w:val="26"/>
          <w:lang w:val="uk-UA"/>
        </w:rPr>
      </w:pPr>
      <w:r w:rsidRPr="00867712">
        <w:rPr>
          <w:rFonts w:ascii="Times New Roman" w:eastAsia="Times New Roman" w:hAnsi="Times New Roman"/>
          <w:b/>
          <w:sz w:val="26"/>
          <w:szCs w:val="26"/>
          <w:lang w:val="uk-UA"/>
        </w:rPr>
        <w:t xml:space="preserve">запобігання та врегулювання конфлікту інтересів </w:t>
      </w:r>
    </w:p>
    <w:p w:rsidR="005A248B" w:rsidRPr="00867712" w:rsidRDefault="005A248B" w:rsidP="005A248B">
      <w:pPr>
        <w:autoSpaceDE w:val="0"/>
        <w:autoSpaceDN w:val="0"/>
        <w:adjustRightInd w:val="0"/>
        <w:spacing w:after="0" w:line="240" w:lineRule="auto"/>
        <w:jc w:val="center"/>
        <w:rPr>
          <w:rFonts w:ascii="Times New Roman" w:eastAsia="Times New Roman" w:hAnsi="Times New Roman"/>
          <w:b/>
          <w:sz w:val="26"/>
          <w:szCs w:val="26"/>
          <w:lang w:val="uk-UA"/>
        </w:rPr>
      </w:pPr>
      <w:r w:rsidRPr="00867712">
        <w:rPr>
          <w:rFonts w:ascii="Times New Roman" w:eastAsia="Times New Roman" w:hAnsi="Times New Roman"/>
          <w:b/>
          <w:sz w:val="26"/>
          <w:szCs w:val="26"/>
          <w:lang w:val="uk-UA"/>
        </w:rPr>
        <w:t>у Менській міській раді та її виконавчих органах</w:t>
      </w:r>
    </w:p>
    <w:p w:rsidR="005A248B" w:rsidRPr="00867712" w:rsidRDefault="005A248B" w:rsidP="005A248B">
      <w:pPr>
        <w:spacing w:after="0" w:line="240" w:lineRule="auto"/>
        <w:ind w:left="1820" w:right="1560" w:firstLine="69"/>
        <w:rPr>
          <w:rFonts w:ascii="Times New Roman" w:eastAsia="Times New Roman" w:hAnsi="Times New Roman"/>
          <w:b/>
          <w:sz w:val="26"/>
          <w:szCs w:val="26"/>
          <w:lang w:val="uk-UA"/>
        </w:rPr>
      </w:pPr>
    </w:p>
    <w:p w:rsidR="005A248B" w:rsidRPr="00867712" w:rsidRDefault="005A248B" w:rsidP="005A248B">
      <w:pPr>
        <w:spacing w:after="0" w:line="240" w:lineRule="auto"/>
        <w:ind w:right="-259"/>
        <w:jc w:val="center"/>
        <w:rPr>
          <w:rFonts w:ascii="Times New Roman" w:eastAsia="Times New Roman" w:hAnsi="Times New Roman"/>
          <w:b/>
          <w:sz w:val="26"/>
          <w:szCs w:val="26"/>
          <w:lang w:val="uk-UA"/>
        </w:rPr>
      </w:pPr>
      <w:r w:rsidRPr="00867712">
        <w:rPr>
          <w:rFonts w:ascii="Times New Roman" w:eastAsia="Times New Roman" w:hAnsi="Times New Roman"/>
          <w:b/>
          <w:sz w:val="26"/>
          <w:szCs w:val="26"/>
          <w:lang w:val="uk-UA"/>
        </w:rPr>
        <w:t>І. Загальні положення</w:t>
      </w:r>
    </w:p>
    <w:p w:rsidR="005A248B" w:rsidRPr="00867712" w:rsidRDefault="005A248B" w:rsidP="005A248B">
      <w:pPr>
        <w:spacing w:after="0" w:line="240" w:lineRule="auto"/>
        <w:rPr>
          <w:rFonts w:ascii="Times New Roman" w:eastAsia="Times New Roman" w:hAnsi="Times New Roman"/>
          <w:sz w:val="26"/>
          <w:szCs w:val="26"/>
          <w:lang w:val="uk-UA"/>
        </w:rPr>
      </w:pPr>
    </w:p>
    <w:p w:rsidR="005A248B" w:rsidRPr="00867712" w:rsidRDefault="005A248B" w:rsidP="005A248B">
      <w:pPr>
        <w:spacing w:after="0" w:line="240" w:lineRule="auto"/>
        <w:ind w:firstLine="851"/>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1.1. Цей Порядок розроблений на підставі відповідних положень законів України «Про запобігання корупції», «Про місцеве самоврядування в Україні», «Про службу в органах місцевого самоврядування», рішення Національного агентства з питань запобігання корупції № 839 від 20.09.2017 року «Про затвердження Методичних рекомендацій щодо запобігання та врегулювання конфлікту інтересів» для використання в роботі посадовими особами місцевого самоврядування, членами виконавчого комітету Менської міської ради, депутатами Менської міської ради, і визначає шляхи врегулювання конфлікту інтересів під час здійснення ними службових чи представницьких обов’язків та повноважень.</w:t>
      </w:r>
    </w:p>
    <w:p w:rsidR="005A248B" w:rsidRPr="00867712" w:rsidRDefault="005A248B" w:rsidP="005A248B">
      <w:pPr>
        <w:spacing w:after="0" w:line="240" w:lineRule="auto"/>
        <w:ind w:firstLine="851"/>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1.2. Терміни, які вживаються в даному Порядку:</w:t>
      </w:r>
    </w:p>
    <w:p w:rsidR="005A248B" w:rsidRPr="00867712" w:rsidRDefault="005A248B" w:rsidP="005A248B">
      <w:pPr>
        <w:spacing w:after="0" w:line="240" w:lineRule="auto"/>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 xml:space="preserve">- потенційний конфлікт інтересів – наявність у посадової особи приватного інтересу у сфері, в якій вона виконує свої службові повноваження, що може вплинути на об’єктивність чи неупередженість прийняття нею рішень, або на вчинення чи </w:t>
      </w:r>
      <w:proofErr w:type="spellStart"/>
      <w:r w:rsidRPr="00867712">
        <w:rPr>
          <w:rFonts w:ascii="Times New Roman" w:eastAsia="Times New Roman" w:hAnsi="Times New Roman"/>
          <w:sz w:val="26"/>
          <w:szCs w:val="26"/>
          <w:lang w:val="uk-UA"/>
        </w:rPr>
        <w:t>невчинення</w:t>
      </w:r>
      <w:proofErr w:type="spellEnd"/>
      <w:r w:rsidRPr="00867712">
        <w:rPr>
          <w:rFonts w:ascii="Times New Roman" w:eastAsia="Times New Roman" w:hAnsi="Times New Roman"/>
          <w:sz w:val="26"/>
          <w:szCs w:val="26"/>
          <w:lang w:val="uk-UA"/>
        </w:rPr>
        <w:t xml:space="preserve"> дій під час виконання зазначених повноважень.</w:t>
      </w:r>
    </w:p>
    <w:p w:rsidR="005A248B" w:rsidRPr="00867712" w:rsidRDefault="005A248B" w:rsidP="005A248B">
      <w:pPr>
        <w:spacing w:after="0" w:line="240" w:lineRule="auto"/>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 xml:space="preserve">- реальний конфлікт інтересів – суперечність між приватним інтересом посадової особи та її службовими повноваженнями, що впливає на об’єктивність або неупередженість прийняття рішень, або на вчинення чи </w:t>
      </w:r>
      <w:proofErr w:type="spellStart"/>
      <w:r w:rsidRPr="00867712">
        <w:rPr>
          <w:rFonts w:ascii="Times New Roman" w:eastAsia="Times New Roman" w:hAnsi="Times New Roman"/>
          <w:sz w:val="26"/>
          <w:szCs w:val="26"/>
          <w:lang w:val="uk-UA"/>
        </w:rPr>
        <w:t>невчинення</w:t>
      </w:r>
      <w:proofErr w:type="spellEnd"/>
      <w:r w:rsidRPr="00867712">
        <w:rPr>
          <w:rFonts w:ascii="Times New Roman" w:eastAsia="Times New Roman" w:hAnsi="Times New Roman"/>
          <w:sz w:val="26"/>
          <w:szCs w:val="26"/>
          <w:lang w:val="uk-UA"/>
        </w:rPr>
        <w:t xml:space="preserve"> дій під час виконання зазначених повноважень.</w:t>
      </w:r>
    </w:p>
    <w:p w:rsidR="005A248B" w:rsidRPr="00867712" w:rsidRDefault="005A248B" w:rsidP="005A248B">
      <w:pPr>
        <w:spacing w:after="0" w:line="240" w:lineRule="auto"/>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 приватний інтерес – будь-який майновий чи немайновий інтерес особи,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5A248B" w:rsidRPr="00867712" w:rsidRDefault="005A248B" w:rsidP="005A248B">
      <w:pPr>
        <w:spacing w:after="0" w:line="240" w:lineRule="auto"/>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Приватний інтерес може мати своїм наслідком як позитивний вплив (прагнення віддячити тощо) на ситуацію, так і негативний (прагнення завдати клопоту тощо).</w:t>
      </w:r>
    </w:p>
    <w:p w:rsidR="005A248B" w:rsidRPr="00867712" w:rsidRDefault="005A248B" w:rsidP="005A248B">
      <w:pPr>
        <w:spacing w:after="0" w:line="240" w:lineRule="auto"/>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 xml:space="preserve">- близькі особи – особи, які спільно проживають, пов’язані спільним побутом і мають взаємні права та обов’язки із таким суб’єктом: </w:t>
      </w:r>
    </w:p>
    <w:p w:rsidR="005A248B" w:rsidRPr="00867712" w:rsidRDefault="005A248B" w:rsidP="005A248B">
      <w:pPr>
        <w:spacing w:after="0" w:line="240" w:lineRule="auto"/>
        <w:ind w:left="284"/>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 міський голова, депутат міської ради, посадова особа місцевого самоврядування;</w:t>
      </w:r>
    </w:p>
    <w:p w:rsidR="005A248B" w:rsidRPr="00867712" w:rsidRDefault="005A248B" w:rsidP="005A248B">
      <w:pPr>
        <w:spacing w:after="0" w:line="240" w:lineRule="auto"/>
        <w:ind w:left="284"/>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 особи, які входять до складу конкурсних та дисциплінарних комісій, утворених відповідно до Закону України "Про службу в органах місцевого самоврядування;</w:t>
      </w:r>
    </w:p>
    <w:p w:rsidR="005A248B" w:rsidRPr="00867712" w:rsidRDefault="005A248B" w:rsidP="005A248B">
      <w:pPr>
        <w:spacing w:after="0" w:line="240" w:lineRule="auto"/>
        <w:ind w:left="284"/>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 xml:space="preserve"> - особи, які спільно проживають, пов’язані спільним побутом, але не перебувають у шлюбі чи родинних стосунках, а також - незалежно від місця проживання - чоловік, дружина, батько, мати, вітчим, мачуха, син, дочка, пасинок, падчерка, рідний брат, рідна сестра, дід, баба, прадід, прабаба, внук, </w:t>
      </w:r>
      <w:r w:rsidRPr="00867712">
        <w:rPr>
          <w:rFonts w:ascii="Times New Roman" w:eastAsia="Times New Roman" w:hAnsi="Times New Roman"/>
          <w:sz w:val="26"/>
          <w:szCs w:val="26"/>
          <w:lang w:val="uk-UA"/>
        </w:rPr>
        <w:lastRenderedPageBreak/>
        <w:t xml:space="preserve">внучка, правнук, правнучка, зять, невістка, тесть, теща, свекор, свекруха, </w:t>
      </w:r>
      <w:proofErr w:type="spellStart"/>
      <w:r w:rsidRPr="00867712">
        <w:rPr>
          <w:rFonts w:ascii="Times New Roman" w:eastAsia="Times New Roman" w:hAnsi="Times New Roman"/>
          <w:sz w:val="26"/>
          <w:szCs w:val="26"/>
          <w:lang w:val="uk-UA"/>
        </w:rPr>
        <w:t>усиновлювач</w:t>
      </w:r>
      <w:proofErr w:type="spellEnd"/>
      <w:r w:rsidRPr="00867712">
        <w:rPr>
          <w:rFonts w:ascii="Times New Roman" w:eastAsia="Times New Roman" w:hAnsi="Times New Roman"/>
          <w:sz w:val="26"/>
          <w:szCs w:val="26"/>
          <w:lang w:val="uk-UA"/>
        </w:rPr>
        <w:t xml:space="preserve"> чи усиновлений, опікун чи піклувальник, особа, яка перебуває під опікою або піклуванням згаданого суб’єкта. </w:t>
      </w:r>
    </w:p>
    <w:p w:rsidR="005A248B" w:rsidRPr="00867712" w:rsidRDefault="005A248B" w:rsidP="005A248B">
      <w:pPr>
        <w:spacing w:after="0" w:line="240" w:lineRule="auto"/>
        <w:ind w:firstLine="851"/>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1.3. Для оцінювання наявності реального чи потенційного конфлікту інтересів кожна особа при виконанні своїх повноважень повинна брати до уваги увесь спектр своїх не лише правових (юридичних), а й соціальних (приватних)</w:t>
      </w:r>
      <w:bookmarkStart w:id="2" w:name="page3"/>
      <w:bookmarkEnd w:id="2"/>
    </w:p>
    <w:p w:rsidR="005A248B" w:rsidRPr="00867712" w:rsidRDefault="005A248B" w:rsidP="005A248B">
      <w:pPr>
        <w:spacing w:after="0" w:line="240" w:lineRule="auto"/>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відносин, які зумовлюють виникнення у неї майнового чи немайнового інтересу.</w:t>
      </w:r>
    </w:p>
    <w:p w:rsidR="005A248B" w:rsidRPr="00867712" w:rsidRDefault="005A248B" w:rsidP="005A248B">
      <w:pPr>
        <w:spacing w:after="0" w:line="240" w:lineRule="auto"/>
        <w:ind w:firstLine="851"/>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1.4. Суб’єктами, на яких поширюється дія даного Порядку є:</w:t>
      </w:r>
    </w:p>
    <w:p w:rsidR="005A248B" w:rsidRPr="00867712" w:rsidRDefault="005A248B" w:rsidP="005A248B">
      <w:pPr>
        <w:spacing w:after="0" w:line="240" w:lineRule="auto"/>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 міський голова;</w:t>
      </w:r>
    </w:p>
    <w:p w:rsidR="005A248B" w:rsidRPr="00867712" w:rsidRDefault="005A248B" w:rsidP="005A248B">
      <w:pPr>
        <w:spacing w:after="0" w:line="240" w:lineRule="auto"/>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 члени виконавчого комітету;</w:t>
      </w:r>
    </w:p>
    <w:p w:rsidR="005A248B" w:rsidRPr="00867712" w:rsidRDefault="005A248B" w:rsidP="005A248B">
      <w:pPr>
        <w:spacing w:after="0" w:line="240" w:lineRule="auto"/>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 депутати міської ради;</w:t>
      </w:r>
    </w:p>
    <w:p w:rsidR="005A248B" w:rsidRPr="00867712" w:rsidRDefault="005A248B" w:rsidP="005A248B">
      <w:pPr>
        <w:spacing w:after="0" w:line="240" w:lineRule="auto"/>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 секретар міської ради;</w:t>
      </w:r>
    </w:p>
    <w:p w:rsidR="005A248B" w:rsidRPr="00867712" w:rsidRDefault="005A248B" w:rsidP="005A248B">
      <w:pPr>
        <w:spacing w:after="0" w:line="240" w:lineRule="auto"/>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 посадові особи місцевого самоврядування.</w:t>
      </w:r>
    </w:p>
    <w:p w:rsidR="005A248B" w:rsidRPr="00867712" w:rsidRDefault="005A248B" w:rsidP="005A248B">
      <w:pPr>
        <w:spacing w:after="0" w:line="240" w:lineRule="auto"/>
        <w:rPr>
          <w:rFonts w:ascii="Times New Roman" w:eastAsia="Times New Roman" w:hAnsi="Times New Roman"/>
          <w:sz w:val="26"/>
          <w:szCs w:val="26"/>
          <w:lang w:val="uk-UA"/>
        </w:rPr>
      </w:pPr>
    </w:p>
    <w:p w:rsidR="005A248B" w:rsidRPr="00867712" w:rsidRDefault="005A248B" w:rsidP="005A248B">
      <w:pPr>
        <w:numPr>
          <w:ilvl w:val="1"/>
          <w:numId w:val="9"/>
        </w:numPr>
        <w:tabs>
          <w:tab w:val="left" w:pos="2420"/>
        </w:tabs>
        <w:spacing w:after="0" w:line="240" w:lineRule="auto"/>
        <w:ind w:left="2420" w:hanging="367"/>
        <w:rPr>
          <w:rFonts w:ascii="Times New Roman" w:eastAsia="Times New Roman" w:hAnsi="Times New Roman"/>
          <w:b/>
          <w:sz w:val="26"/>
          <w:szCs w:val="26"/>
          <w:lang w:val="uk-UA"/>
        </w:rPr>
      </w:pPr>
      <w:r w:rsidRPr="00867712">
        <w:rPr>
          <w:rFonts w:ascii="Times New Roman" w:eastAsia="Times New Roman" w:hAnsi="Times New Roman"/>
          <w:b/>
          <w:sz w:val="26"/>
          <w:szCs w:val="26"/>
          <w:lang w:val="uk-UA"/>
        </w:rPr>
        <w:t>Запобігання та врегулювання конфлікту інтересів</w:t>
      </w:r>
    </w:p>
    <w:p w:rsidR="005A248B" w:rsidRPr="00867712" w:rsidRDefault="005A248B" w:rsidP="005A248B">
      <w:pPr>
        <w:spacing w:after="0" w:line="240" w:lineRule="auto"/>
        <w:rPr>
          <w:rFonts w:ascii="Times New Roman" w:eastAsia="Times New Roman" w:hAnsi="Times New Roman"/>
          <w:b/>
          <w:sz w:val="26"/>
          <w:szCs w:val="26"/>
          <w:lang w:val="uk-UA"/>
        </w:rPr>
      </w:pPr>
    </w:p>
    <w:p w:rsidR="005A248B" w:rsidRPr="00867712" w:rsidRDefault="005A248B" w:rsidP="005A248B">
      <w:pPr>
        <w:spacing w:after="0" w:line="240" w:lineRule="auto"/>
        <w:ind w:firstLine="851"/>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2.1. Посадові особи місцевого самоврядування, члени виконавчого комітету, депутати Менської міської ради зобов’язані:</w:t>
      </w:r>
    </w:p>
    <w:p w:rsidR="005A248B" w:rsidRPr="00867712" w:rsidRDefault="005A248B" w:rsidP="005A248B">
      <w:pPr>
        <w:spacing w:after="0" w:line="240" w:lineRule="auto"/>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 самостійно вживати заходів щодо недопущення виникнення реального чи потенційного конфлікту інтересів при виконанні службових повноважень;</w:t>
      </w:r>
    </w:p>
    <w:p w:rsidR="005A248B" w:rsidRPr="00867712" w:rsidRDefault="005A248B" w:rsidP="005A248B">
      <w:pPr>
        <w:spacing w:after="0" w:line="240" w:lineRule="auto"/>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 xml:space="preserve">- повідомляти  про  наявність  реального  чи  потенційного  конфлікту інтересів  при  виконанні  своїх повноважень  у  встановленому Законом  України  «Про  запобігання  корупції»  та  цього  Порядку; </w:t>
      </w:r>
    </w:p>
    <w:p w:rsidR="005A248B" w:rsidRPr="00867712" w:rsidRDefault="005A248B" w:rsidP="005A248B">
      <w:pPr>
        <w:spacing w:after="0" w:line="240" w:lineRule="auto"/>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 не вчиняти дій та не приймати рішень в умовах реального конфлікту інтересів;</w:t>
      </w:r>
    </w:p>
    <w:p w:rsidR="005A248B" w:rsidRPr="00867712" w:rsidRDefault="005A248B" w:rsidP="005A248B">
      <w:pPr>
        <w:spacing w:after="0" w:line="240" w:lineRule="auto"/>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 вжити заходів щодо врегулювання реального чи потенційного конфлікту інтересів.</w:t>
      </w:r>
    </w:p>
    <w:p w:rsidR="005A248B" w:rsidRPr="00867712" w:rsidRDefault="005A248B" w:rsidP="005A248B">
      <w:pPr>
        <w:spacing w:after="0" w:line="240" w:lineRule="auto"/>
        <w:ind w:firstLine="851"/>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2.2. При виникненні реального чи потенційного конфлікту інтересів при виконанні своїх повноважень посадова особа письмово повідомляє безпосереднього керівника про наявність такого конфлікту.</w:t>
      </w:r>
    </w:p>
    <w:p w:rsidR="005A248B" w:rsidRPr="00867712" w:rsidRDefault="005A248B" w:rsidP="005A248B">
      <w:pPr>
        <w:spacing w:after="0" w:line="240" w:lineRule="auto"/>
        <w:ind w:firstLine="851"/>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2.4. Про наявність конфлікту інтересів посадова особа повинна повідомити не пізніше наступного робочого дня з моменту, коли посадова особа дізналася чи повинна була дізнатися про наявність у неї реального чи потенційного конфлікту інтересів.</w:t>
      </w:r>
    </w:p>
    <w:p w:rsidR="005A248B" w:rsidRPr="00867712" w:rsidRDefault="005A248B" w:rsidP="005A248B">
      <w:pPr>
        <w:spacing w:after="0" w:line="240" w:lineRule="auto"/>
        <w:ind w:firstLine="851"/>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2.5. Безпосередній керівник посадової особи протягом двох робочих днів після отримання повідомлення про наявність у підлеглої йому посадової особи реального чи потенційного конфлікту інтересів зобов’язаний прийняти рішення щодо врегулювання конфлікту інтересів, про що письмово повідомляє посадову особу, яка звернулась із повідомленням. Шляхи врегулювання конфлікту інтересів визначаються Розділом ІІІ Правил.</w:t>
      </w:r>
    </w:p>
    <w:p w:rsidR="005A248B" w:rsidRPr="00867712" w:rsidRDefault="005A248B" w:rsidP="005A248B">
      <w:pPr>
        <w:spacing w:after="0" w:line="240" w:lineRule="auto"/>
        <w:ind w:firstLine="851"/>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2.6. У разі, якщо виходячи з наявних умов безпосередній керівник не має повноважень щодо врегулювання конфлікту належним чином (переведення на іншу посаду, звільнення тощо), повідомлення про конфлікт інтересів негайно передається на розгляд керівнику, повноважному застосовувати відповідні заходи врегулювання конфлікту інтересів.</w:t>
      </w:r>
    </w:p>
    <w:p w:rsidR="005A248B" w:rsidRPr="00867712" w:rsidRDefault="005A248B" w:rsidP="005A248B">
      <w:pPr>
        <w:spacing w:after="0" w:line="240" w:lineRule="auto"/>
        <w:ind w:firstLine="851"/>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2.7. Посадова особа, депутат можуть самостійно вжити заходів щодо врегулювання свого</w:t>
      </w:r>
      <w:bookmarkStart w:id="3" w:name="page4"/>
      <w:bookmarkEnd w:id="3"/>
      <w:r w:rsidRPr="00867712">
        <w:rPr>
          <w:rFonts w:ascii="Times New Roman" w:eastAsia="Times New Roman" w:hAnsi="Times New Roman"/>
          <w:sz w:val="26"/>
          <w:szCs w:val="26"/>
          <w:lang w:val="uk-UA"/>
        </w:rPr>
        <w:t xml:space="preserve"> конфлікту інтересів шляхом позбавлення відповідного приватного інтересу з наданням документів, що підтверджують це, своєму </w:t>
      </w:r>
      <w:r w:rsidRPr="00867712">
        <w:rPr>
          <w:rFonts w:ascii="Times New Roman" w:eastAsia="Times New Roman" w:hAnsi="Times New Roman"/>
          <w:sz w:val="26"/>
          <w:szCs w:val="26"/>
          <w:lang w:val="uk-UA"/>
        </w:rPr>
        <w:lastRenderedPageBreak/>
        <w:t>безпосередньому  керівнику. Позбавлення приватного інтересу має виключати будь-яку можливість його приховування.</w:t>
      </w:r>
    </w:p>
    <w:p w:rsidR="005A248B" w:rsidRPr="00867712" w:rsidRDefault="005A248B" w:rsidP="005A248B">
      <w:pPr>
        <w:spacing w:after="0" w:line="240" w:lineRule="auto"/>
        <w:ind w:firstLine="851"/>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2.8. Про звернення з повідомленнями щодо конфлікту інтересів та заходи з врегулювання конфлікту інтересів керівник посадової особи письмово повідомляє міського голову.</w:t>
      </w:r>
    </w:p>
    <w:p w:rsidR="005A248B" w:rsidRPr="00867712" w:rsidRDefault="005A248B" w:rsidP="005A248B">
      <w:pPr>
        <w:spacing w:after="0" w:line="240" w:lineRule="auto"/>
        <w:ind w:firstLine="851"/>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2.9. У разі існування в посадової особи, депутата сумнівів щодо наявності в них конфлікту інтересів вони зобов’язані звернутися за роз’ясненнями до територіального органу НАЗК. У разі, якщо вони не отримали підтвердження про відсутність конфлікту інтересів, вони діють відповідно до вимог, передбачених Законом України «Про запобігання корупції» та цього Порядку.</w:t>
      </w:r>
    </w:p>
    <w:p w:rsidR="005A248B" w:rsidRPr="00867712" w:rsidRDefault="005A248B" w:rsidP="005A248B">
      <w:pPr>
        <w:spacing w:after="0" w:line="240" w:lineRule="auto"/>
        <w:ind w:firstLine="851"/>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2.10. Якщо посадова особа, депутат отримали підтвердження про відсутність конфлікту інтересів, вони звільняється від відповідальності, якщо у діях, щодо яких вони зверталися за роз’ясненням, пізніше було виявлено конфлікт інтересів. Це правило не розповсюджується на випадки змістової невідповідності між надісланим до НАЗК зверненням і фактичними обставинами виникнення конфлікту інтересів.</w:t>
      </w:r>
    </w:p>
    <w:p w:rsidR="005A248B" w:rsidRPr="00867712" w:rsidRDefault="005A248B" w:rsidP="005A248B">
      <w:pPr>
        <w:spacing w:after="0" w:line="240" w:lineRule="auto"/>
        <w:ind w:firstLine="993"/>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2.11. Якщо посадовій особі стало відомо про наявність конфлікту інтересів у інших посадових осіб, йому необхідно повідомити про це свого безпосереднього керівника.</w:t>
      </w:r>
    </w:p>
    <w:p w:rsidR="005A248B" w:rsidRPr="00867712" w:rsidRDefault="005A248B" w:rsidP="005A248B">
      <w:pPr>
        <w:spacing w:after="0" w:line="240" w:lineRule="auto"/>
        <w:ind w:firstLine="993"/>
        <w:jc w:val="both"/>
        <w:rPr>
          <w:rFonts w:ascii="Times New Roman" w:eastAsia="Times New Roman" w:hAnsi="Times New Roman"/>
          <w:sz w:val="26"/>
          <w:szCs w:val="26"/>
          <w:lang w:val="uk-UA"/>
        </w:rPr>
      </w:pPr>
    </w:p>
    <w:p w:rsidR="005A248B" w:rsidRPr="00867712" w:rsidRDefault="005A248B" w:rsidP="005A248B">
      <w:pPr>
        <w:numPr>
          <w:ilvl w:val="0"/>
          <w:numId w:val="10"/>
        </w:numPr>
        <w:tabs>
          <w:tab w:val="left" w:pos="0"/>
        </w:tabs>
        <w:spacing w:after="0" w:line="240" w:lineRule="auto"/>
        <w:ind w:right="-29"/>
        <w:jc w:val="center"/>
        <w:rPr>
          <w:rFonts w:ascii="Times New Roman" w:eastAsia="Times New Roman" w:hAnsi="Times New Roman"/>
          <w:b/>
          <w:sz w:val="26"/>
          <w:szCs w:val="26"/>
          <w:lang w:val="uk-UA"/>
        </w:rPr>
      </w:pPr>
      <w:r w:rsidRPr="00867712">
        <w:rPr>
          <w:rFonts w:ascii="Times New Roman" w:eastAsia="Times New Roman" w:hAnsi="Times New Roman"/>
          <w:b/>
          <w:sz w:val="26"/>
          <w:szCs w:val="26"/>
          <w:lang w:val="uk-UA"/>
        </w:rPr>
        <w:t>Заходи зовнішнього та самостійного врегулювання конфлікту інтересів</w:t>
      </w:r>
    </w:p>
    <w:p w:rsidR="005A248B" w:rsidRPr="00867712" w:rsidRDefault="005A248B" w:rsidP="005A248B">
      <w:pPr>
        <w:spacing w:after="0" w:line="240" w:lineRule="auto"/>
        <w:ind w:firstLine="851"/>
        <w:rPr>
          <w:rFonts w:ascii="Times New Roman" w:eastAsia="Times New Roman" w:hAnsi="Times New Roman"/>
          <w:sz w:val="26"/>
          <w:szCs w:val="26"/>
          <w:lang w:val="uk-UA"/>
        </w:rPr>
      </w:pPr>
    </w:p>
    <w:p w:rsidR="005A248B" w:rsidRPr="00867712" w:rsidRDefault="005A248B" w:rsidP="005A248B">
      <w:pPr>
        <w:spacing w:after="0" w:line="240" w:lineRule="auto"/>
        <w:ind w:firstLine="851"/>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3.1. Конфлікт інтересів може бути врегульований шляхом:</w:t>
      </w:r>
    </w:p>
    <w:p w:rsidR="005A248B" w:rsidRPr="00867712" w:rsidRDefault="005A248B" w:rsidP="005A248B">
      <w:pPr>
        <w:numPr>
          <w:ilvl w:val="0"/>
          <w:numId w:val="11"/>
        </w:numPr>
        <w:spacing w:after="0" w:line="240" w:lineRule="auto"/>
        <w:ind w:left="0" w:firstLine="0"/>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усунення посадової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5A248B" w:rsidRPr="00867712" w:rsidRDefault="005A248B" w:rsidP="005A248B">
      <w:pPr>
        <w:numPr>
          <w:ilvl w:val="0"/>
          <w:numId w:val="11"/>
        </w:numPr>
        <w:spacing w:after="0" w:line="240" w:lineRule="auto"/>
        <w:ind w:left="0" w:firstLine="0"/>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застосування зовнішнього контролю за виконанням посадовою особою відповідного завдання, вчиненням нею певних дій чи прийняття рішень;</w:t>
      </w:r>
    </w:p>
    <w:p w:rsidR="005A248B" w:rsidRPr="00867712" w:rsidRDefault="005A248B" w:rsidP="005A248B">
      <w:pPr>
        <w:numPr>
          <w:ilvl w:val="0"/>
          <w:numId w:val="11"/>
        </w:numPr>
        <w:spacing w:after="0" w:line="240" w:lineRule="auto"/>
        <w:ind w:left="0" w:right="1760" w:firstLine="0"/>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 xml:space="preserve">обмеження доступу посадової особи до певної інформації; </w:t>
      </w:r>
    </w:p>
    <w:p w:rsidR="005A248B" w:rsidRPr="00867712" w:rsidRDefault="005A248B" w:rsidP="005A248B">
      <w:pPr>
        <w:numPr>
          <w:ilvl w:val="0"/>
          <w:numId w:val="11"/>
        </w:numPr>
        <w:spacing w:after="0" w:line="240" w:lineRule="auto"/>
        <w:ind w:left="0" w:right="1760" w:firstLine="0"/>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перегляду обсягу службових повноважень посадової особи;</w:t>
      </w:r>
    </w:p>
    <w:p w:rsidR="005A248B" w:rsidRPr="00867712" w:rsidRDefault="005A248B" w:rsidP="005A248B">
      <w:pPr>
        <w:numPr>
          <w:ilvl w:val="0"/>
          <w:numId w:val="11"/>
        </w:numPr>
        <w:spacing w:after="0" w:line="240" w:lineRule="auto"/>
        <w:ind w:left="0" w:right="1760" w:firstLine="0"/>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 xml:space="preserve">переведення посадової особи на іншу посаду; </w:t>
      </w:r>
    </w:p>
    <w:p w:rsidR="005A248B" w:rsidRPr="00867712" w:rsidRDefault="005A248B" w:rsidP="005A248B">
      <w:pPr>
        <w:numPr>
          <w:ilvl w:val="0"/>
          <w:numId w:val="11"/>
        </w:numPr>
        <w:spacing w:after="0" w:line="240" w:lineRule="auto"/>
        <w:ind w:left="0" w:right="1760" w:firstLine="0"/>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звільнення посадової особи.</w:t>
      </w:r>
    </w:p>
    <w:p w:rsidR="005A248B" w:rsidRPr="00867712" w:rsidRDefault="005A248B" w:rsidP="005A248B">
      <w:pPr>
        <w:spacing w:after="0" w:line="240" w:lineRule="auto"/>
        <w:ind w:right="20" w:firstLine="851"/>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3.2. Шлях врегулювання конфлікту інтересів обирається керівником посадової особи в залежності від низки умов:</w:t>
      </w:r>
    </w:p>
    <w:p w:rsidR="005A248B" w:rsidRPr="00867712" w:rsidRDefault="005A248B" w:rsidP="005A248B">
      <w:pPr>
        <w:numPr>
          <w:ilvl w:val="0"/>
          <w:numId w:val="12"/>
        </w:numPr>
        <w:tabs>
          <w:tab w:val="left" w:pos="960"/>
        </w:tabs>
        <w:spacing w:after="0" w:line="240" w:lineRule="auto"/>
        <w:ind w:left="0" w:firstLine="0"/>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виду конфлікту інтересів (потенційний або реальний);</w:t>
      </w:r>
    </w:p>
    <w:p w:rsidR="005A248B" w:rsidRPr="00867712" w:rsidRDefault="005A248B" w:rsidP="005A248B">
      <w:pPr>
        <w:numPr>
          <w:ilvl w:val="0"/>
          <w:numId w:val="12"/>
        </w:numPr>
        <w:tabs>
          <w:tab w:val="left" w:pos="960"/>
        </w:tabs>
        <w:spacing w:after="0" w:line="240" w:lineRule="auto"/>
        <w:ind w:left="0" w:firstLine="0"/>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характеру конфлікту інтересів (постійний або тимчасовий);</w:t>
      </w:r>
    </w:p>
    <w:p w:rsidR="005A248B" w:rsidRPr="00867712" w:rsidRDefault="005A248B" w:rsidP="005A248B">
      <w:pPr>
        <w:numPr>
          <w:ilvl w:val="0"/>
          <w:numId w:val="12"/>
        </w:numPr>
        <w:tabs>
          <w:tab w:val="left" w:pos="960"/>
        </w:tabs>
        <w:spacing w:after="0" w:line="240" w:lineRule="auto"/>
        <w:ind w:left="0" w:firstLine="0"/>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суб’єкта прийняття рішення про його застосування (безпосередній керівник та/або керівник відповідного органу, підприємства, установи, закладу);</w:t>
      </w:r>
    </w:p>
    <w:p w:rsidR="005A248B" w:rsidRPr="00867712" w:rsidRDefault="005A248B" w:rsidP="005A248B">
      <w:pPr>
        <w:numPr>
          <w:ilvl w:val="0"/>
          <w:numId w:val="12"/>
        </w:numPr>
        <w:tabs>
          <w:tab w:val="left" w:pos="960"/>
        </w:tabs>
        <w:spacing w:after="0" w:line="240" w:lineRule="auto"/>
        <w:ind w:left="0" w:firstLine="0"/>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наявності (відсутності) альтернативних заходів врегулювання; наявності (відсутності) згоди особи на застосування заходу.</w:t>
      </w:r>
    </w:p>
    <w:p w:rsidR="005A248B" w:rsidRPr="00867712" w:rsidRDefault="005A248B" w:rsidP="005A248B">
      <w:pPr>
        <w:spacing w:after="0" w:line="240" w:lineRule="auto"/>
        <w:ind w:right="20" w:firstLine="851"/>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3.3. Обмеження доступу посадової особи до певної інформації може бути здійснено:</w:t>
      </w:r>
    </w:p>
    <w:p w:rsidR="005A248B" w:rsidRPr="00867712" w:rsidRDefault="005A248B" w:rsidP="005A248B">
      <w:pPr>
        <w:numPr>
          <w:ilvl w:val="0"/>
          <w:numId w:val="12"/>
        </w:numPr>
        <w:tabs>
          <w:tab w:val="left" w:pos="-142"/>
        </w:tabs>
        <w:spacing w:after="0" w:line="240" w:lineRule="auto"/>
        <w:ind w:left="0" w:right="-29" w:firstLine="0"/>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при наявності реального чи потенційного конфлікту інтересів пов’язаного із таким доступом;</w:t>
      </w:r>
    </w:p>
    <w:p w:rsidR="005A248B" w:rsidRPr="00867712" w:rsidRDefault="005A248B" w:rsidP="005A248B">
      <w:pPr>
        <w:numPr>
          <w:ilvl w:val="0"/>
          <w:numId w:val="12"/>
        </w:numPr>
        <w:tabs>
          <w:tab w:val="left" w:pos="0"/>
        </w:tabs>
        <w:spacing w:after="0" w:line="240" w:lineRule="auto"/>
        <w:ind w:left="0" w:right="-29" w:firstLine="0"/>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якщо конфлікт інтересів має постійний характер;</w:t>
      </w:r>
    </w:p>
    <w:p w:rsidR="005A248B" w:rsidRPr="00867712" w:rsidRDefault="005A248B" w:rsidP="005A248B">
      <w:pPr>
        <w:numPr>
          <w:ilvl w:val="0"/>
          <w:numId w:val="12"/>
        </w:numPr>
        <w:tabs>
          <w:tab w:val="left" w:pos="0"/>
        </w:tabs>
        <w:spacing w:after="0" w:line="240" w:lineRule="auto"/>
        <w:ind w:left="0" w:right="-29" w:firstLine="0"/>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за рішенням керівника органу або відповідного структурного підрозділу, в якому працює особа;</w:t>
      </w:r>
    </w:p>
    <w:p w:rsidR="005A248B" w:rsidRPr="00867712" w:rsidRDefault="005A248B" w:rsidP="005A248B">
      <w:pPr>
        <w:numPr>
          <w:ilvl w:val="0"/>
          <w:numId w:val="12"/>
        </w:numPr>
        <w:tabs>
          <w:tab w:val="left" w:pos="0"/>
        </w:tabs>
        <w:spacing w:after="0" w:line="240" w:lineRule="auto"/>
        <w:ind w:left="0" w:right="-29" w:firstLine="0"/>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lastRenderedPageBreak/>
        <w:t>за можливості продовження належного виконання особою повноважень на посаді за умови такого обмеження;</w:t>
      </w:r>
    </w:p>
    <w:p w:rsidR="005A248B" w:rsidRPr="00867712" w:rsidRDefault="005A248B" w:rsidP="005A248B">
      <w:pPr>
        <w:numPr>
          <w:ilvl w:val="0"/>
          <w:numId w:val="12"/>
        </w:numPr>
        <w:tabs>
          <w:tab w:val="left" w:pos="0"/>
        </w:tabs>
        <w:spacing w:after="0" w:line="240" w:lineRule="auto"/>
        <w:ind w:left="0" w:right="-29" w:firstLine="0"/>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за можливості доручення роботи з відповідною інформацією іншій посадовій особі відповідного органу.</w:t>
      </w:r>
    </w:p>
    <w:p w:rsidR="005A248B" w:rsidRPr="00867712" w:rsidRDefault="005A248B" w:rsidP="005A248B">
      <w:pPr>
        <w:spacing w:after="0" w:line="240" w:lineRule="auto"/>
        <w:ind w:right="20" w:firstLine="851"/>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3.4. Перегляд обсягу службових повноважень посадової особи може бути здійснено:</w:t>
      </w:r>
    </w:p>
    <w:p w:rsidR="005A248B" w:rsidRPr="00867712" w:rsidRDefault="005A248B" w:rsidP="005A248B">
      <w:pPr>
        <w:numPr>
          <w:ilvl w:val="0"/>
          <w:numId w:val="12"/>
        </w:numPr>
        <w:tabs>
          <w:tab w:val="left" w:pos="0"/>
        </w:tabs>
        <w:spacing w:after="0" w:line="240" w:lineRule="auto"/>
        <w:ind w:left="0" w:firstLine="0"/>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при наявності реального чи потенційного конфлікту інтересів;</w:t>
      </w:r>
    </w:p>
    <w:p w:rsidR="005A248B" w:rsidRPr="00867712" w:rsidRDefault="005A248B" w:rsidP="005A248B">
      <w:pPr>
        <w:numPr>
          <w:ilvl w:val="0"/>
          <w:numId w:val="12"/>
        </w:numPr>
        <w:tabs>
          <w:tab w:val="left" w:pos="0"/>
        </w:tabs>
        <w:spacing w:after="0" w:line="240" w:lineRule="auto"/>
        <w:ind w:left="0" w:firstLine="0"/>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якщо конфлікт інтересів має постійний характер, пов’язаний з конкретним повноваженням особи;</w:t>
      </w:r>
    </w:p>
    <w:p w:rsidR="005A248B" w:rsidRPr="00867712" w:rsidRDefault="005A248B" w:rsidP="005A248B">
      <w:pPr>
        <w:numPr>
          <w:ilvl w:val="0"/>
          <w:numId w:val="12"/>
        </w:numPr>
        <w:tabs>
          <w:tab w:val="left" w:pos="0"/>
        </w:tabs>
        <w:spacing w:after="0" w:line="240" w:lineRule="auto"/>
        <w:ind w:left="0" w:firstLine="0"/>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за рішенням керівника органу або відповідного структурного підрозділу, в якому працює особа;</w:t>
      </w:r>
    </w:p>
    <w:p w:rsidR="005A248B" w:rsidRPr="00867712" w:rsidRDefault="005A248B" w:rsidP="005A248B">
      <w:pPr>
        <w:numPr>
          <w:ilvl w:val="0"/>
          <w:numId w:val="12"/>
        </w:numPr>
        <w:tabs>
          <w:tab w:val="left" w:pos="0"/>
        </w:tabs>
        <w:spacing w:after="0" w:line="240" w:lineRule="auto"/>
        <w:ind w:left="0" w:firstLine="0"/>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за можливості продовження належного виконання посадовою особою службових завдань у разі такого перегляду і можливості наділення відповідними повноваженнями іншого працівника .</w:t>
      </w:r>
    </w:p>
    <w:p w:rsidR="005A248B" w:rsidRPr="00867712" w:rsidRDefault="005A248B" w:rsidP="005A248B">
      <w:pPr>
        <w:spacing w:after="0" w:line="240" w:lineRule="auto"/>
        <w:ind w:right="20" w:firstLine="851"/>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3.5. Виконання службових повноважень посадовою особою під зовнішнім контролем може бути здійснено:</w:t>
      </w:r>
    </w:p>
    <w:p w:rsidR="005A248B" w:rsidRPr="00867712" w:rsidRDefault="005A248B" w:rsidP="005A248B">
      <w:pPr>
        <w:numPr>
          <w:ilvl w:val="0"/>
          <w:numId w:val="13"/>
        </w:numPr>
        <w:tabs>
          <w:tab w:val="left" w:pos="0"/>
        </w:tabs>
        <w:spacing w:after="0" w:line="240" w:lineRule="auto"/>
        <w:ind w:left="0" w:firstLine="0"/>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при наявності реального чи потенційного конфлікту інтересів;</w:t>
      </w:r>
    </w:p>
    <w:p w:rsidR="005A248B" w:rsidRPr="00867712" w:rsidRDefault="005A248B" w:rsidP="005A248B">
      <w:pPr>
        <w:numPr>
          <w:ilvl w:val="0"/>
          <w:numId w:val="13"/>
        </w:numPr>
        <w:tabs>
          <w:tab w:val="left" w:pos="0"/>
        </w:tabs>
        <w:spacing w:after="0" w:line="240" w:lineRule="auto"/>
        <w:ind w:left="0" w:firstLine="0"/>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якщо конфлікт інтересів має постійний або тимчасовий характер;</w:t>
      </w:r>
    </w:p>
    <w:p w:rsidR="005A248B" w:rsidRPr="00867712" w:rsidRDefault="005A248B" w:rsidP="005A248B">
      <w:pPr>
        <w:numPr>
          <w:ilvl w:val="0"/>
          <w:numId w:val="13"/>
        </w:numPr>
        <w:tabs>
          <w:tab w:val="left" w:pos="0"/>
        </w:tabs>
        <w:spacing w:after="0" w:line="240" w:lineRule="auto"/>
        <w:ind w:left="0" w:firstLine="0"/>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за рішенням керівника відповідного органу або відповідного структурного підрозділу, в якому працює особа;</w:t>
      </w:r>
    </w:p>
    <w:p w:rsidR="005A248B" w:rsidRPr="00867712" w:rsidRDefault="005A248B" w:rsidP="005A248B">
      <w:pPr>
        <w:numPr>
          <w:ilvl w:val="0"/>
          <w:numId w:val="13"/>
        </w:numPr>
        <w:tabs>
          <w:tab w:val="left" w:pos="0"/>
        </w:tabs>
        <w:spacing w:after="0" w:line="240" w:lineRule="auto"/>
        <w:ind w:left="0" w:firstLine="0"/>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якщо усунення посадової особи від виконання завдання, вчинення дій, прийняття рішення чи участі в його прийнятті або обмеження її доступу до інформації чи перегляд її повноважень є неможливим;</w:t>
      </w:r>
    </w:p>
    <w:p w:rsidR="005A248B" w:rsidRPr="00867712" w:rsidRDefault="005A248B" w:rsidP="005A248B">
      <w:pPr>
        <w:numPr>
          <w:ilvl w:val="0"/>
          <w:numId w:val="13"/>
        </w:numPr>
        <w:tabs>
          <w:tab w:val="left" w:pos="0"/>
        </w:tabs>
        <w:spacing w:after="0" w:line="240" w:lineRule="auto"/>
        <w:ind w:left="0" w:firstLine="0"/>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якщо відсутні підстави для її переведення на іншу посаду або звільнення.</w:t>
      </w:r>
    </w:p>
    <w:p w:rsidR="005A248B" w:rsidRPr="00867712" w:rsidRDefault="005A248B" w:rsidP="005A248B">
      <w:pPr>
        <w:spacing w:after="0" w:line="240" w:lineRule="auto"/>
        <w:ind w:left="260" w:firstLine="591"/>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3.6. Формами зовнішнього контролю є:</w:t>
      </w:r>
    </w:p>
    <w:p w:rsidR="005A248B" w:rsidRPr="00867712" w:rsidRDefault="005A248B" w:rsidP="005A248B">
      <w:pPr>
        <w:numPr>
          <w:ilvl w:val="0"/>
          <w:numId w:val="13"/>
        </w:numPr>
        <w:tabs>
          <w:tab w:val="left" w:pos="960"/>
        </w:tabs>
        <w:spacing w:after="0" w:line="240" w:lineRule="auto"/>
        <w:ind w:left="0" w:right="20" w:firstLine="0"/>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перевірка, визначеною керівником уповноваженою особою на проведення контролю, стану та результатів виконання посадовою особою, що має конфлікт</w:t>
      </w:r>
      <w:bookmarkStart w:id="4" w:name="page6"/>
      <w:bookmarkEnd w:id="4"/>
      <w:r w:rsidRPr="00867712">
        <w:rPr>
          <w:rFonts w:ascii="Times New Roman" w:eastAsia="Times New Roman" w:hAnsi="Times New Roman"/>
          <w:sz w:val="26"/>
          <w:szCs w:val="26"/>
          <w:lang w:val="uk-UA"/>
        </w:rPr>
        <w:t xml:space="preserve"> інтересів, завдання, вчинення нею дій, змісту рішень чи проектів рішень, що приймаються або розробляються цією посадовою особою з питань, пов’язаних із предметом конфлікту інтересів;</w:t>
      </w:r>
    </w:p>
    <w:p w:rsidR="005A248B" w:rsidRPr="00867712" w:rsidRDefault="005A248B" w:rsidP="005A248B">
      <w:pPr>
        <w:numPr>
          <w:ilvl w:val="0"/>
          <w:numId w:val="13"/>
        </w:numPr>
        <w:spacing w:after="0" w:line="240" w:lineRule="auto"/>
        <w:ind w:left="0" w:right="20" w:firstLine="0"/>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виконання посадовою особою, що має конфлікт інтересів, завдання, вчинення нею дій, розгляд справ, підготовка та прийняття нею рішень у присутності уповноваженої особи на проведення контролю, визначеної керівником;</w:t>
      </w:r>
    </w:p>
    <w:p w:rsidR="005A248B" w:rsidRPr="00867712" w:rsidRDefault="005A248B" w:rsidP="005A248B">
      <w:pPr>
        <w:spacing w:after="0" w:line="240" w:lineRule="auto"/>
        <w:ind w:right="20" w:firstLine="851"/>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5A248B" w:rsidRPr="00867712" w:rsidRDefault="005A248B" w:rsidP="005A248B">
      <w:pPr>
        <w:spacing w:after="0" w:line="240" w:lineRule="auto"/>
        <w:ind w:firstLine="851"/>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3.7. Переведення особи на іншу посаду може бути запровадженим:</w:t>
      </w:r>
    </w:p>
    <w:p w:rsidR="005A248B" w:rsidRPr="00867712" w:rsidRDefault="005A248B" w:rsidP="005A248B">
      <w:pPr>
        <w:numPr>
          <w:ilvl w:val="0"/>
          <w:numId w:val="13"/>
        </w:numPr>
        <w:spacing w:after="0" w:line="240" w:lineRule="auto"/>
        <w:ind w:left="0" w:firstLine="0"/>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при наявності реального чи потенційного конфлікту інтересів;</w:t>
      </w:r>
    </w:p>
    <w:p w:rsidR="005A248B" w:rsidRPr="00867712" w:rsidRDefault="005A248B" w:rsidP="005A248B">
      <w:pPr>
        <w:numPr>
          <w:ilvl w:val="0"/>
          <w:numId w:val="13"/>
        </w:numPr>
        <w:spacing w:after="0" w:line="240" w:lineRule="auto"/>
        <w:ind w:left="0" w:firstLine="0"/>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за рішенням керівника органу, повноважного приймати рішення щодо переведення на іншу посаду;</w:t>
      </w:r>
    </w:p>
    <w:p w:rsidR="005A248B" w:rsidRPr="00867712" w:rsidRDefault="005A248B" w:rsidP="005A248B">
      <w:pPr>
        <w:numPr>
          <w:ilvl w:val="0"/>
          <w:numId w:val="13"/>
        </w:numPr>
        <w:spacing w:after="0" w:line="240" w:lineRule="auto"/>
        <w:ind w:left="0" w:firstLine="0"/>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якщо конфлікт інтересів має постійний характер;</w:t>
      </w:r>
    </w:p>
    <w:p w:rsidR="005A248B" w:rsidRPr="00867712" w:rsidRDefault="005A248B" w:rsidP="005A248B">
      <w:pPr>
        <w:numPr>
          <w:ilvl w:val="0"/>
          <w:numId w:val="13"/>
        </w:numPr>
        <w:spacing w:after="0" w:line="240" w:lineRule="auto"/>
        <w:ind w:left="0" w:firstLine="0"/>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якщо конфлікт інтересів не може бути врегульований шляхом усунення такої посадової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w:t>
      </w:r>
    </w:p>
    <w:p w:rsidR="005A248B" w:rsidRPr="00867712" w:rsidRDefault="005A248B" w:rsidP="005A248B">
      <w:pPr>
        <w:numPr>
          <w:ilvl w:val="0"/>
          <w:numId w:val="13"/>
        </w:numPr>
        <w:spacing w:after="0" w:line="240" w:lineRule="auto"/>
        <w:ind w:left="0" w:firstLine="0"/>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lastRenderedPageBreak/>
        <w:t>за наявності вакантної посади, яка за своїми характеристиками відповідає особистим та професійним якостям посадової особи, що має конфлікт інтересів;</w:t>
      </w:r>
    </w:p>
    <w:p w:rsidR="005A248B" w:rsidRPr="00867712" w:rsidRDefault="005A248B" w:rsidP="005A248B">
      <w:pPr>
        <w:numPr>
          <w:ilvl w:val="0"/>
          <w:numId w:val="13"/>
        </w:numPr>
        <w:spacing w:after="0" w:line="240" w:lineRule="auto"/>
        <w:ind w:left="0" w:firstLine="0"/>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за наявності згоди на переведення посадової особи.</w:t>
      </w:r>
    </w:p>
    <w:p w:rsidR="005A248B" w:rsidRPr="00867712" w:rsidRDefault="005A248B" w:rsidP="005A248B">
      <w:pPr>
        <w:spacing w:after="0" w:line="240" w:lineRule="auto"/>
        <w:ind w:firstLine="851"/>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3.8. Звільнення посадової особи у зв’язку з наявністю конфлікту інтересів може бути застосовано:</w:t>
      </w:r>
    </w:p>
    <w:p w:rsidR="005A248B" w:rsidRPr="00867712" w:rsidRDefault="005A248B" w:rsidP="005A248B">
      <w:pPr>
        <w:numPr>
          <w:ilvl w:val="0"/>
          <w:numId w:val="14"/>
        </w:numPr>
        <w:spacing w:after="0" w:line="240" w:lineRule="auto"/>
        <w:ind w:left="0" w:firstLine="0"/>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при наявності реального чи потенційного конфлікту інтересів;</w:t>
      </w:r>
    </w:p>
    <w:p w:rsidR="005A248B" w:rsidRPr="00867712" w:rsidRDefault="005A248B" w:rsidP="005A248B">
      <w:pPr>
        <w:numPr>
          <w:ilvl w:val="0"/>
          <w:numId w:val="14"/>
        </w:numPr>
        <w:spacing w:after="0" w:line="240" w:lineRule="auto"/>
        <w:ind w:left="0" w:firstLine="0"/>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за рішенням керівника органу, повноважного приймати рішення щодо прийняття та звільнення з посади;</w:t>
      </w:r>
    </w:p>
    <w:p w:rsidR="005A248B" w:rsidRPr="00867712" w:rsidRDefault="005A248B" w:rsidP="005A248B">
      <w:pPr>
        <w:numPr>
          <w:ilvl w:val="0"/>
          <w:numId w:val="14"/>
        </w:numPr>
        <w:spacing w:after="0" w:line="240" w:lineRule="auto"/>
        <w:ind w:left="0" w:firstLine="0"/>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якщо конфлікт інтересів має постійний характер;</w:t>
      </w:r>
    </w:p>
    <w:p w:rsidR="005A248B" w:rsidRPr="00867712" w:rsidRDefault="005A248B" w:rsidP="005A248B">
      <w:pPr>
        <w:numPr>
          <w:ilvl w:val="0"/>
          <w:numId w:val="14"/>
        </w:numPr>
        <w:spacing w:after="0" w:line="240" w:lineRule="auto"/>
        <w:ind w:left="0" w:firstLine="0"/>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якщо конфлікт інтересів не може бути врегульований в будь-який інший спосіб, в тому числі через відсутність згоди на переведення або на позбавлення приватного інтересу.</w:t>
      </w:r>
    </w:p>
    <w:p w:rsidR="005A248B" w:rsidRPr="00867712" w:rsidRDefault="005A248B" w:rsidP="005A248B">
      <w:pPr>
        <w:spacing w:after="0" w:line="240" w:lineRule="auto"/>
        <w:ind w:right="20" w:firstLine="993"/>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3.9. Рішення міського голови про врегулювання конфлікту інтересів оформлюється відповідним розпорядчим документом. В рішенні щодо врегулювання конфлікту інтересів зазначається обраний шлях врегулювання конфлікту інтересів, описуються необхідні заходи, визначаються відповідальні особи та заходи з контролю за виконанням рішення.</w:t>
      </w:r>
    </w:p>
    <w:p w:rsidR="005A248B" w:rsidRPr="00867712" w:rsidRDefault="005A248B" w:rsidP="005A248B">
      <w:pPr>
        <w:spacing w:after="0" w:line="240" w:lineRule="auto"/>
        <w:ind w:firstLine="993"/>
        <w:jc w:val="both"/>
        <w:rPr>
          <w:rFonts w:ascii="Times New Roman" w:eastAsia="Times New Roman" w:hAnsi="Times New Roman"/>
          <w:sz w:val="26"/>
          <w:szCs w:val="26"/>
          <w:lang w:val="uk-UA"/>
        </w:rPr>
      </w:pPr>
      <w:bookmarkStart w:id="5" w:name="page7"/>
      <w:bookmarkEnd w:id="5"/>
      <w:r w:rsidRPr="00867712">
        <w:rPr>
          <w:rFonts w:ascii="Times New Roman" w:eastAsia="Times New Roman" w:hAnsi="Times New Roman"/>
          <w:sz w:val="26"/>
          <w:szCs w:val="26"/>
          <w:lang w:val="uk-UA"/>
        </w:rPr>
        <w:t>3.10. Не допускається обрання шляху вирішення конфлікту інтересів у формі вказівки підлеглій особі самостійно врегулювати свій конфлікт інтересів.</w:t>
      </w:r>
    </w:p>
    <w:p w:rsidR="005A248B" w:rsidRPr="00867712" w:rsidRDefault="005A248B" w:rsidP="005A248B">
      <w:pPr>
        <w:autoSpaceDE w:val="0"/>
        <w:autoSpaceDN w:val="0"/>
        <w:adjustRightInd w:val="0"/>
        <w:spacing w:after="0" w:line="240" w:lineRule="auto"/>
        <w:ind w:firstLine="993"/>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 xml:space="preserve">3.11. Під час пленарного засідання ради член профільної депутатської комісії, повідомляє публічно присутніх про наявність звернення депутата з повідомленням щодо конфлікту інтересів. </w:t>
      </w:r>
    </w:p>
    <w:p w:rsidR="005A248B" w:rsidRPr="00867712" w:rsidRDefault="005A248B" w:rsidP="005A248B">
      <w:pPr>
        <w:autoSpaceDE w:val="0"/>
        <w:autoSpaceDN w:val="0"/>
        <w:adjustRightInd w:val="0"/>
        <w:spacing w:after="0" w:line="240" w:lineRule="auto"/>
        <w:ind w:firstLine="993"/>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 xml:space="preserve">Врегулювання конфлікту буде здійснюватися шляхом «утримання» у голосуванні. </w:t>
      </w:r>
    </w:p>
    <w:p w:rsidR="005A248B" w:rsidRPr="00867712" w:rsidRDefault="005A248B" w:rsidP="005A248B">
      <w:pPr>
        <w:spacing w:after="0" w:line="240" w:lineRule="auto"/>
        <w:ind w:firstLine="993"/>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3.11. Для запобігання конфлікту інтересів посадова особа міської ради зобов’язана передати в управління іншій особі належні їй на праві власності підприємства та/або корпоративні права.</w:t>
      </w:r>
    </w:p>
    <w:p w:rsidR="005A248B" w:rsidRPr="00867712" w:rsidRDefault="005A248B" w:rsidP="005A248B">
      <w:pPr>
        <w:spacing w:after="0" w:line="240" w:lineRule="auto"/>
        <w:ind w:firstLine="993"/>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3.12. Передача належних посадовій особі підприємств та/або корпоративних прав передбачає необхідність дотримання таких вимог:</w:t>
      </w:r>
    </w:p>
    <w:p w:rsidR="005A248B" w:rsidRPr="00867712" w:rsidRDefault="005A248B" w:rsidP="005A248B">
      <w:pPr>
        <w:numPr>
          <w:ilvl w:val="0"/>
          <w:numId w:val="15"/>
        </w:numPr>
        <w:tabs>
          <w:tab w:val="left" w:pos="960"/>
        </w:tabs>
        <w:spacing w:after="0" w:line="240" w:lineRule="auto"/>
        <w:ind w:left="0" w:right="20" w:firstLine="0"/>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передача має бути здійснена протягом 30 днів після призначення на посаду;</w:t>
      </w:r>
    </w:p>
    <w:p w:rsidR="005A248B" w:rsidRPr="00867712" w:rsidRDefault="005A248B" w:rsidP="005A248B">
      <w:pPr>
        <w:numPr>
          <w:ilvl w:val="0"/>
          <w:numId w:val="15"/>
        </w:numPr>
        <w:tabs>
          <w:tab w:val="left" w:pos="960"/>
        </w:tabs>
        <w:spacing w:after="0" w:line="240" w:lineRule="auto"/>
        <w:ind w:left="0" w:right="20" w:firstLine="0"/>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забороняється передавати в управління підприємства та корпоративні права на користь членів своєї сім’ї;</w:t>
      </w:r>
    </w:p>
    <w:p w:rsidR="005A248B" w:rsidRPr="00867712" w:rsidRDefault="005A248B" w:rsidP="005A248B">
      <w:pPr>
        <w:numPr>
          <w:ilvl w:val="0"/>
          <w:numId w:val="15"/>
        </w:numPr>
        <w:tabs>
          <w:tab w:val="left" w:pos="960"/>
        </w:tabs>
        <w:spacing w:after="0" w:line="240" w:lineRule="auto"/>
        <w:ind w:left="0" w:right="20" w:firstLine="0"/>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не можуть бути укладені договори, із суб’єктами підприємницької діяльності, торговцями цінними паперами та компаніями з управління активами, в яких працюють члени сім’ї таких осіб.</w:t>
      </w:r>
    </w:p>
    <w:p w:rsidR="005A248B" w:rsidRPr="00867712" w:rsidRDefault="005A248B" w:rsidP="005A248B">
      <w:pPr>
        <w:pStyle w:val="rvps2"/>
        <w:shd w:val="clear" w:color="auto" w:fill="FFFFFF"/>
        <w:spacing w:before="0" w:beforeAutospacing="0" w:after="0" w:afterAutospacing="0"/>
        <w:ind w:firstLine="851"/>
        <w:jc w:val="both"/>
        <w:rPr>
          <w:rFonts w:cs="Arial"/>
          <w:sz w:val="26"/>
          <w:szCs w:val="26"/>
          <w:lang w:val="uk-UA"/>
        </w:rPr>
      </w:pPr>
      <w:r w:rsidRPr="00867712">
        <w:rPr>
          <w:rFonts w:cs="Arial"/>
          <w:sz w:val="26"/>
          <w:szCs w:val="26"/>
          <w:lang w:val="uk-UA"/>
        </w:rPr>
        <w:t>3.13. Передача особами, належних їм корпоративних прав здійснюється в один із таких способів:</w:t>
      </w:r>
    </w:p>
    <w:p w:rsidR="005A248B" w:rsidRPr="00867712" w:rsidRDefault="005A248B" w:rsidP="005A248B">
      <w:pPr>
        <w:pStyle w:val="rvps2"/>
        <w:numPr>
          <w:ilvl w:val="0"/>
          <w:numId w:val="15"/>
        </w:numPr>
        <w:shd w:val="clear" w:color="auto" w:fill="FFFFFF"/>
        <w:spacing w:before="0" w:beforeAutospacing="0" w:after="0" w:afterAutospacing="0"/>
        <w:ind w:left="0" w:firstLine="0"/>
        <w:jc w:val="both"/>
        <w:rPr>
          <w:rFonts w:cs="Arial"/>
          <w:sz w:val="26"/>
          <w:szCs w:val="26"/>
          <w:lang w:val="uk-UA"/>
        </w:rPr>
      </w:pPr>
      <w:bookmarkStart w:id="6" w:name="n410"/>
      <w:bookmarkEnd w:id="6"/>
      <w:r w:rsidRPr="00867712">
        <w:rPr>
          <w:rFonts w:cs="Arial"/>
          <w:sz w:val="26"/>
          <w:szCs w:val="26"/>
          <w:lang w:val="uk-UA"/>
        </w:rPr>
        <w:t xml:space="preserve">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bookmarkStart w:id="7" w:name="n411"/>
      <w:bookmarkEnd w:id="7"/>
    </w:p>
    <w:p w:rsidR="005A248B" w:rsidRPr="00867712" w:rsidRDefault="005A248B" w:rsidP="005A248B">
      <w:pPr>
        <w:pStyle w:val="rvps2"/>
        <w:numPr>
          <w:ilvl w:val="0"/>
          <w:numId w:val="15"/>
        </w:numPr>
        <w:shd w:val="clear" w:color="auto" w:fill="FFFFFF"/>
        <w:spacing w:before="0" w:beforeAutospacing="0" w:after="0" w:afterAutospacing="0"/>
        <w:ind w:left="0" w:firstLine="0"/>
        <w:jc w:val="both"/>
        <w:rPr>
          <w:rFonts w:cs="Arial"/>
          <w:sz w:val="26"/>
          <w:szCs w:val="26"/>
          <w:lang w:val="uk-UA"/>
        </w:rPr>
      </w:pPr>
      <w:r w:rsidRPr="00867712">
        <w:rPr>
          <w:rFonts w:cs="Arial"/>
          <w:sz w:val="26"/>
          <w:szCs w:val="26"/>
          <w:lang w:val="uk-UA"/>
        </w:rPr>
        <w:t xml:space="preserve"> укладення договору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з управління цінними паперами;</w:t>
      </w:r>
      <w:bookmarkStart w:id="8" w:name="n412"/>
      <w:bookmarkEnd w:id="8"/>
    </w:p>
    <w:p w:rsidR="005A248B" w:rsidRPr="00867712" w:rsidRDefault="005A248B" w:rsidP="005A248B">
      <w:pPr>
        <w:pStyle w:val="rvps2"/>
        <w:numPr>
          <w:ilvl w:val="0"/>
          <w:numId w:val="15"/>
        </w:numPr>
        <w:shd w:val="clear" w:color="auto" w:fill="FFFFFF"/>
        <w:spacing w:before="0" w:beforeAutospacing="0" w:after="0" w:afterAutospacing="0"/>
        <w:ind w:left="0" w:firstLine="0"/>
        <w:jc w:val="both"/>
        <w:rPr>
          <w:rFonts w:cs="Arial"/>
          <w:sz w:val="26"/>
          <w:szCs w:val="26"/>
          <w:lang w:val="uk-UA"/>
        </w:rPr>
      </w:pPr>
      <w:r w:rsidRPr="00867712">
        <w:rPr>
          <w:rFonts w:cs="Arial"/>
          <w:sz w:val="26"/>
          <w:szCs w:val="26"/>
          <w:lang w:val="uk-UA"/>
        </w:rPr>
        <w:t xml:space="preserve">укладення договору про створення венчурного пайового інвестиційного фонду для управління переданими корпоративними правами з компанією з </w:t>
      </w:r>
      <w:r w:rsidRPr="00867712">
        <w:rPr>
          <w:rFonts w:cs="Arial"/>
          <w:sz w:val="26"/>
          <w:szCs w:val="26"/>
          <w:lang w:val="uk-UA"/>
        </w:rPr>
        <w:lastRenderedPageBreak/>
        <w:t>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5A248B" w:rsidRPr="00867712" w:rsidRDefault="005A248B" w:rsidP="005A248B">
      <w:pPr>
        <w:spacing w:after="0" w:line="240" w:lineRule="auto"/>
        <w:ind w:right="20" w:firstLine="851"/>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3.14. Визначення наявності конфлікту інтересів з приводу обмежень при прийнятті посадовими особами подарунків, щодо володіння корпоративними правами, щодо сумісництва та суміщення з іншими видами діяльності, зайняття іншою оплачуваною або підприємницькою діяльністю, включення до складу виконавчих чи контрольних органів підприємств або організацій, що мають на меті одержання прибутку, щодо спільної роботи близьких осіб встановлюються чинним законодавством України. Для визначення наявності конфлікту інтересів необхідно керуватися вимогами Закону України «Про запобігання корупції», іншими законами України та Методичними рекомендаціями щодо запобігання та врегулювання конфлікту інтересів, затверджених Рішенням Національного агентства з питань запобігання корупції від 29.09.2017р. №839 в чинній редакції.</w:t>
      </w:r>
    </w:p>
    <w:p w:rsidR="005A248B" w:rsidRPr="00867712" w:rsidRDefault="005A248B" w:rsidP="005A248B">
      <w:pPr>
        <w:spacing w:after="0" w:line="240" w:lineRule="auto"/>
        <w:ind w:right="-259"/>
        <w:jc w:val="center"/>
        <w:rPr>
          <w:rFonts w:ascii="Times New Roman" w:eastAsia="Times New Roman" w:hAnsi="Times New Roman"/>
          <w:b/>
          <w:sz w:val="26"/>
          <w:szCs w:val="26"/>
          <w:lang w:val="uk-UA"/>
        </w:rPr>
      </w:pPr>
    </w:p>
    <w:p w:rsidR="005A248B" w:rsidRPr="00867712" w:rsidRDefault="005A248B" w:rsidP="005A248B">
      <w:pPr>
        <w:spacing w:after="0" w:line="240" w:lineRule="auto"/>
        <w:ind w:right="-259"/>
        <w:jc w:val="center"/>
        <w:rPr>
          <w:rFonts w:ascii="Times New Roman" w:eastAsia="Times New Roman" w:hAnsi="Times New Roman"/>
          <w:b/>
          <w:sz w:val="26"/>
          <w:szCs w:val="26"/>
          <w:lang w:val="uk-UA"/>
        </w:rPr>
      </w:pPr>
      <w:r w:rsidRPr="00867712">
        <w:rPr>
          <w:rFonts w:ascii="Times New Roman" w:eastAsia="Times New Roman" w:hAnsi="Times New Roman"/>
          <w:b/>
          <w:sz w:val="26"/>
          <w:szCs w:val="26"/>
          <w:lang w:val="uk-UA"/>
        </w:rPr>
        <w:t>ІV. Відповідальність</w:t>
      </w:r>
    </w:p>
    <w:p w:rsidR="005A248B" w:rsidRPr="00867712" w:rsidRDefault="005A248B" w:rsidP="005A248B">
      <w:pPr>
        <w:spacing w:after="0" w:line="240" w:lineRule="auto"/>
        <w:ind w:right="-259"/>
        <w:jc w:val="center"/>
        <w:rPr>
          <w:rFonts w:ascii="Times New Roman" w:eastAsia="Times New Roman" w:hAnsi="Times New Roman"/>
          <w:b/>
          <w:sz w:val="26"/>
          <w:szCs w:val="26"/>
          <w:lang w:val="uk-UA"/>
        </w:rPr>
      </w:pPr>
    </w:p>
    <w:p w:rsidR="005A248B" w:rsidRPr="00867712" w:rsidRDefault="005A248B" w:rsidP="005A248B">
      <w:pPr>
        <w:spacing w:after="0" w:line="240" w:lineRule="auto"/>
        <w:ind w:firstLine="851"/>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4.1. За вчинення корупційних або пов’язаних з корупцією правопорушень посадові особи притягаються до кримінальної, адміністративної, цивільно-правової та дисциплінарної відповідальності у встановленому законом порядку.</w:t>
      </w:r>
    </w:p>
    <w:p w:rsidR="005A248B" w:rsidRPr="00867712" w:rsidRDefault="005A248B" w:rsidP="005A248B">
      <w:pPr>
        <w:spacing w:after="0" w:line="240" w:lineRule="auto"/>
        <w:ind w:firstLine="851"/>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4.2. З метою виявлення причин та умов, що сприяли вчиненню корупційного або пов’язаного з корупцією правопорушення проводиться службове</w:t>
      </w:r>
      <w:bookmarkStart w:id="9" w:name="page8"/>
      <w:bookmarkEnd w:id="9"/>
      <w:r w:rsidRPr="00867712">
        <w:rPr>
          <w:rFonts w:ascii="Times New Roman" w:eastAsia="Times New Roman" w:hAnsi="Times New Roman"/>
          <w:sz w:val="26"/>
          <w:szCs w:val="26"/>
          <w:lang w:val="uk-UA"/>
        </w:rPr>
        <w:t xml:space="preserve"> розслідування в порядку, визначеному Кабінетом Міністрів України.</w:t>
      </w:r>
    </w:p>
    <w:p w:rsidR="005A248B" w:rsidRPr="00867712" w:rsidRDefault="005A248B" w:rsidP="005A248B">
      <w:pPr>
        <w:spacing w:after="0" w:line="240" w:lineRule="auto"/>
        <w:ind w:firstLine="851"/>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4.3. Посадова особа, якій повідомлено про підозру у вчиненні нею злочину у сфері службової діяльності, підлягає відстороненню від виконання повноважень на посаді в порядку, визначеному законом.</w:t>
      </w:r>
    </w:p>
    <w:p w:rsidR="005A248B" w:rsidRPr="00867712" w:rsidRDefault="005A248B" w:rsidP="005A248B">
      <w:pPr>
        <w:spacing w:after="0" w:line="240" w:lineRule="auto"/>
        <w:ind w:firstLine="851"/>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4.4. Посадова особа, щодо якої складено протокол про адміністративне правопорушення, пов’язане з корупцією, якщо інше не передбачено Конституцією і законами України, може бути відсторонена від виконання службових повноважень за рішенням міського голови або керівника виконавчого органу, в якому вона працює, до закінчення розгляду справи судом.</w:t>
      </w:r>
    </w:p>
    <w:p w:rsidR="005A248B" w:rsidRPr="00867712" w:rsidRDefault="005A248B" w:rsidP="005A248B">
      <w:pPr>
        <w:spacing w:after="0" w:line="240" w:lineRule="auto"/>
        <w:ind w:firstLine="851"/>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4.5. Порушення вимог чинного законодавства щодо конфлікту інтересів становлять порушення службової дисципліни, за їх вчинення може бути застосоване дисциплінарне стягнення в порядку, передбаченому законодавством.</w:t>
      </w:r>
    </w:p>
    <w:p w:rsidR="005A248B" w:rsidRPr="00867712" w:rsidRDefault="005A248B" w:rsidP="005A248B">
      <w:pPr>
        <w:spacing w:after="0" w:line="240" w:lineRule="auto"/>
        <w:ind w:firstLine="851"/>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4.6. Невжиття заходів щодо усунення наявного конфлікту інтересів слід вважати невиконанням чи неналежним виконанням службових обов’язків та підставами для притягнення порушників до дисциплінарної відповідальності.</w:t>
      </w:r>
    </w:p>
    <w:p w:rsidR="005A248B" w:rsidRPr="00867712" w:rsidRDefault="005A248B" w:rsidP="005A248B">
      <w:pPr>
        <w:spacing w:after="0" w:line="240" w:lineRule="auto"/>
        <w:ind w:firstLine="851"/>
        <w:jc w:val="both"/>
        <w:rPr>
          <w:rFonts w:ascii="Times New Roman" w:eastAsia="Times New Roman" w:hAnsi="Times New Roman"/>
          <w:sz w:val="26"/>
          <w:szCs w:val="26"/>
          <w:lang w:val="uk-UA"/>
        </w:rPr>
      </w:pPr>
      <w:r w:rsidRPr="00867712">
        <w:rPr>
          <w:rFonts w:ascii="Times New Roman" w:eastAsia="Times New Roman" w:hAnsi="Times New Roman"/>
          <w:sz w:val="26"/>
          <w:szCs w:val="26"/>
          <w:lang w:val="uk-UA"/>
        </w:rPr>
        <w:t>4.7.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5A248B" w:rsidRPr="00867712" w:rsidRDefault="005A248B" w:rsidP="005A248B">
      <w:pPr>
        <w:spacing w:after="0" w:line="240" w:lineRule="auto"/>
        <w:ind w:firstLine="851"/>
        <w:jc w:val="both"/>
        <w:rPr>
          <w:rFonts w:ascii="Times New Roman" w:eastAsia="Times New Roman" w:hAnsi="Times New Roman"/>
          <w:sz w:val="26"/>
          <w:szCs w:val="26"/>
          <w:lang w:val="uk-UA"/>
        </w:rPr>
      </w:pPr>
    </w:p>
    <w:p w:rsidR="005A248B" w:rsidRPr="00867712" w:rsidRDefault="005A248B" w:rsidP="005A248B">
      <w:pPr>
        <w:spacing w:after="0" w:line="240" w:lineRule="auto"/>
        <w:ind w:firstLine="851"/>
        <w:jc w:val="both"/>
        <w:rPr>
          <w:rFonts w:ascii="Times New Roman" w:eastAsia="Times New Roman" w:hAnsi="Times New Roman"/>
          <w:sz w:val="26"/>
          <w:szCs w:val="26"/>
          <w:lang w:val="uk-UA"/>
        </w:rPr>
      </w:pPr>
    </w:p>
    <w:p w:rsidR="005A248B" w:rsidRPr="00867712" w:rsidRDefault="005A248B" w:rsidP="005A248B">
      <w:pPr>
        <w:autoSpaceDE w:val="0"/>
        <w:autoSpaceDN w:val="0"/>
        <w:adjustRightInd w:val="0"/>
        <w:spacing w:after="0" w:line="240" w:lineRule="auto"/>
        <w:jc w:val="both"/>
        <w:rPr>
          <w:rFonts w:ascii="Times New Roman" w:hAnsi="Times New Roman" w:cs="Times New Roman"/>
          <w:sz w:val="26"/>
          <w:szCs w:val="26"/>
          <w:lang w:val="uk-UA"/>
        </w:rPr>
      </w:pPr>
    </w:p>
    <w:sectPr w:rsidR="005A248B" w:rsidRPr="00867712" w:rsidSect="00DA30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IBM Plex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238E1F28"/>
    <w:lvl w:ilvl="0" w:tplc="FFFFFFFF">
      <w:start w:val="1"/>
      <w:numFmt w:val="bullet"/>
      <w:lvlText w:val=" "/>
      <w:lvlJc w:val="left"/>
    </w:lvl>
    <w:lvl w:ilvl="1" w:tplc="FFFFFFFF">
      <w:start w:val="3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46E87CCC"/>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4E4513D"/>
    <w:multiLevelType w:val="hybridMultilevel"/>
    <w:tmpl w:val="7DAE13C6"/>
    <w:lvl w:ilvl="0" w:tplc="60FE6914">
      <w:start w:val="3"/>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098A17CA"/>
    <w:multiLevelType w:val="hybridMultilevel"/>
    <w:tmpl w:val="8F760E98"/>
    <w:lvl w:ilvl="0" w:tplc="5C42A7AA">
      <w:start w:val="1"/>
      <w:numFmt w:val="bullet"/>
      <w:lvlText w:val="-"/>
      <w:lvlJc w:val="left"/>
      <w:pPr>
        <w:ind w:left="109" w:hanging="545"/>
      </w:pPr>
      <w:rPr>
        <w:rFonts w:ascii="Arial" w:eastAsia="Arial" w:hAnsi="Arial" w:cs="Arial" w:hint="default"/>
        <w:sz w:val="22"/>
        <w:szCs w:val="22"/>
        <w:lang w:val="uk-UA" w:eastAsia="uk-UA" w:bidi="uk-UA"/>
      </w:rPr>
    </w:lvl>
    <w:lvl w:ilvl="1" w:tplc="91B65EEC">
      <w:start w:val="1"/>
      <w:numFmt w:val="bullet"/>
      <w:lvlText w:val="•"/>
      <w:lvlJc w:val="left"/>
      <w:pPr>
        <w:ind w:left="367" w:hanging="545"/>
      </w:pPr>
      <w:rPr>
        <w:lang w:val="uk-UA" w:eastAsia="uk-UA" w:bidi="uk-UA"/>
      </w:rPr>
    </w:lvl>
    <w:lvl w:ilvl="2" w:tplc="EEE427AC">
      <w:start w:val="1"/>
      <w:numFmt w:val="bullet"/>
      <w:lvlText w:val="•"/>
      <w:lvlJc w:val="left"/>
      <w:pPr>
        <w:ind w:left="634" w:hanging="545"/>
      </w:pPr>
      <w:rPr>
        <w:lang w:val="uk-UA" w:eastAsia="uk-UA" w:bidi="uk-UA"/>
      </w:rPr>
    </w:lvl>
    <w:lvl w:ilvl="3" w:tplc="65E6A592">
      <w:start w:val="1"/>
      <w:numFmt w:val="bullet"/>
      <w:lvlText w:val="•"/>
      <w:lvlJc w:val="left"/>
      <w:pPr>
        <w:ind w:left="901" w:hanging="545"/>
      </w:pPr>
      <w:rPr>
        <w:lang w:val="uk-UA" w:eastAsia="uk-UA" w:bidi="uk-UA"/>
      </w:rPr>
    </w:lvl>
    <w:lvl w:ilvl="4" w:tplc="799831B2">
      <w:start w:val="1"/>
      <w:numFmt w:val="bullet"/>
      <w:lvlText w:val="•"/>
      <w:lvlJc w:val="left"/>
      <w:pPr>
        <w:ind w:left="1168" w:hanging="545"/>
      </w:pPr>
      <w:rPr>
        <w:lang w:val="uk-UA" w:eastAsia="uk-UA" w:bidi="uk-UA"/>
      </w:rPr>
    </w:lvl>
    <w:lvl w:ilvl="5" w:tplc="FF0406B2">
      <w:start w:val="1"/>
      <w:numFmt w:val="bullet"/>
      <w:lvlText w:val="•"/>
      <w:lvlJc w:val="left"/>
      <w:pPr>
        <w:ind w:left="1436" w:hanging="545"/>
      </w:pPr>
      <w:rPr>
        <w:lang w:val="uk-UA" w:eastAsia="uk-UA" w:bidi="uk-UA"/>
      </w:rPr>
    </w:lvl>
    <w:lvl w:ilvl="6" w:tplc="268AF938">
      <w:start w:val="1"/>
      <w:numFmt w:val="bullet"/>
      <w:lvlText w:val="•"/>
      <w:lvlJc w:val="left"/>
      <w:pPr>
        <w:ind w:left="1703" w:hanging="545"/>
      </w:pPr>
      <w:rPr>
        <w:lang w:val="uk-UA" w:eastAsia="uk-UA" w:bidi="uk-UA"/>
      </w:rPr>
    </w:lvl>
    <w:lvl w:ilvl="7" w:tplc="8F5409D8">
      <w:start w:val="1"/>
      <w:numFmt w:val="bullet"/>
      <w:lvlText w:val="•"/>
      <w:lvlJc w:val="left"/>
      <w:pPr>
        <w:ind w:left="1970" w:hanging="545"/>
      </w:pPr>
      <w:rPr>
        <w:lang w:val="uk-UA" w:eastAsia="uk-UA" w:bidi="uk-UA"/>
      </w:rPr>
    </w:lvl>
    <w:lvl w:ilvl="8" w:tplc="1CC64166">
      <w:start w:val="1"/>
      <w:numFmt w:val="bullet"/>
      <w:lvlText w:val="•"/>
      <w:lvlJc w:val="left"/>
      <w:pPr>
        <w:ind w:left="2237" w:hanging="545"/>
      </w:pPr>
      <w:rPr>
        <w:lang w:val="uk-UA" w:eastAsia="uk-UA" w:bidi="uk-UA"/>
      </w:rPr>
    </w:lvl>
  </w:abstractNum>
  <w:abstractNum w:abstractNumId="4">
    <w:nsid w:val="2B644E1A"/>
    <w:multiLevelType w:val="hybridMultilevel"/>
    <w:tmpl w:val="2542DC9C"/>
    <w:lvl w:ilvl="0" w:tplc="60FE6914">
      <w:start w:val="3"/>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2C7C47BD"/>
    <w:multiLevelType w:val="hybridMultilevel"/>
    <w:tmpl w:val="BD88AA96"/>
    <w:lvl w:ilvl="0" w:tplc="60FE6914">
      <w:start w:val="3"/>
      <w:numFmt w:val="bullet"/>
      <w:lvlText w:val="-"/>
      <w:lvlJc w:val="left"/>
      <w:pPr>
        <w:ind w:left="1674" w:hanging="360"/>
      </w:pPr>
      <w:rPr>
        <w:rFonts w:ascii="Times New Roman" w:eastAsia="Times New Roman" w:hAnsi="Times New Roman" w:cs="Times New Roman" w:hint="default"/>
      </w:rPr>
    </w:lvl>
    <w:lvl w:ilvl="1" w:tplc="04190003" w:tentative="1">
      <w:start w:val="1"/>
      <w:numFmt w:val="bullet"/>
      <w:lvlText w:val="o"/>
      <w:lvlJc w:val="left"/>
      <w:pPr>
        <w:ind w:left="2394" w:hanging="360"/>
      </w:pPr>
      <w:rPr>
        <w:rFonts w:ascii="Courier New" w:hAnsi="Courier New" w:cs="Courier New" w:hint="default"/>
      </w:rPr>
    </w:lvl>
    <w:lvl w:ilvl="2" w:tplc="04190005" w:tentative="1">
      <w:start w:val="1"/>
      <w:numFmt w:val="bullet"/>
      <w:lvlText w:val=""/>
      <w:lvlJc w:val="left"/>
      <w:pPr>
        <w:ind w:left="3114" w:hanging="360"/>
      </w:pPr>
      <w:rPr>
        <w:rFonts w:ascii="Wingdings" w:hAnsi="Wingdings" w:hint="default"/>
      </w:rPr>
    </w:lvl>
    <w:lvl w:ilvl="3" w:tplc="04190001" w:tentative="1">
      <w:start w:val="1"/>
      <w:numFmt w:val="bullet"/>
      <w:lvlText w:val=""/>
      <w:lvlJc w:val="left"/>
      <w:pPr>
        <w:ind w:left="3834" w:hanging="360"/>
      </w:pPr>
      <w:rPr>
        <w:rFonts w:ascii="Symbol" w:hAnsi="Symbol" w:hint="default"/>
      </w:rPr>
    </w:lvl>
    <w:lvl w:ilvl="4" w:tplc="04190003" w:tentative="1">
      <w:start w:val="1"/>
      <w:numFmt w:val="bullet"/>
      <w:lvlText w:val="o"/>
      <w:lvlJc w:val="left"/>
      <w:pPr>
        <w:ind w:left="4554" w:hanging="360"/>
      </w:pPr>
      <w:rPr>
        <w:rFonts w:ascii="Courier New" w:hAnsi="Courier New" w:cs="Courier New" w:hint="default"/>
      </w:rPr>
    </w:lvl>
    <w:lvl w:ilvl="5" w:tplc="04190005" w:tentative="1">
      <w:start w:val="1"/>
      <w:numFmt w:val="bullet"/>
      <w:lvlText w:val=""/>
      <w:lvlJc w:val="left"/>
      <w:pPr>
        <w:ind w:left="5274" w:hanging="360"/>
      </w:pPr>
      <w:rPr>
        <w:rFonts w:ascii="Wingdings" w:hAnsi="Wingdings" w:hint="default"/>
      </w:rPr>
    </w:lvl>
    <w:lvl w:ilvl="6" w:tplc="04190001" w:tentative="1">
      <w:start w:val="1"/>
      <w:numFmt w:val="bullet"/>
      <w:lvlText w:val=""/>
      <w:lvlJc w:val="left"/>
      <w:pPr>
        <w:ind w:left="5994" w:hanging="360"/>
      </w:pPr>
      <w:rPr>
        <w:rFonts w:ascii="Symbol" w:hAnsi="Symbol" w:hint="default"/>
      </w:rPr>
    </w:lvl>
    <w:lvl w:ilvl="7" w:tplc="04190003" w:tentative="1">
      <w:start w:val="1"/>
      <w:numFmt w:val="bullet"/>
      <w:lvlText w:val="o"/>
      <w:lvlJc w:val="left"/>
      <w:pPr>
        <w:ind w:left="6714" w:hanging="360"/>
      </w:pPr>
      <w:rPr>
        <w:rFonts w:ascii="Courier New" w:hAnsi="Courier New" w:cs="Courier New" w:hint="default"/>
      </w:rPr>
    </w:lvl>
    <w:lvl w:ilvl="8" w:tplc="04190005" w:tentative="1">
      <w:start w:val="1"/>
      <w:numFmt w:val="bullet"/>
      <w:lvlText w:val=""/>
      <w:lvlJc w:val="left"/>
      <w:pPr>
        <w:ind w:left="7434" w:hanging="360"/>
      </w:pPr>
      <w:rPr>
        <w:rFonts w:ascii="Wingdings" w:hAnsi="Wingdings" w:hint="default"/>
      </w:rPr>
    </w:lvl>
  </w:abstractNum>
  <w:abstractNum w:abstractNumId="6">
    <w:nsid w:val="45144039"/>
    <w:multiLevelType w:val="multilevel"/>
    <w:tmpl w:val="E44E0D92"/>
    <w:lvl w:ilvl="0">
      <w:start w:val="1"/>
      <w:numFmt w:val="decimal"/>
      <w:lvlText w:val="%1."/>
      <w:lvlJc w:val="left"/>
      <w:pPr>
        <w:ind w:left="720" w:hanging="360"/>
      </w:pPr>
      <w:rPr>
        <w:rFonts w:ascii="IBM Plex Serif" w:hAnsi="IBM Plex Serif" w:hint="default"/>
        <w:color w:val="293A55"/>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E691EFA"/>
    <w:multiLevelType w:val="multilevel"/>
    <w:tmpl w:val="25185CF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35B5F86"/>
    <w:multiLevelType w:val="hybridMultilevel"/>
    <w:tmpl w:val="125A501A"/>
    <w:lvl w:ilvl="0" w:tplc="C8CCF0C4">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E100D7"/>
    <w:multiLevelType w:val="hybridMultilevel"/>
    <w:tmpl w:val="B2BEC314"/>
    <w:lvl w:ilvl="0" w:tplc="60FE691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5A14CA"/>
    <w:multiLevelType w:val="hybridMultilevel"/>
    <w:tmpl w:val="5FE8CDB0"/>
    <w:lvl w:ilvl="0" w:tplc="60FE6914">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F14F18"/>
    <w:multiLevelType w:val="multilevel"/>
    <w:tmpl w:val="E44E0D92"/>
    <w:lvl w:ilvl="0">
      <w:start w:val="1"/>
      <w:numFmt w:val="decimal"/>
      <w:lvlText w:val="%1."/>
      <w:lvlJc w:val="left"/>
      <w:pPr>
        <w:ind w:left="720" w:hanging="360"/>
      </w:pPr>
      <w:rPr>
        <w:rFonts w:ascii="IBM Plex Serif" w:hAnsi="IBM Plex Serif" w:hint="default"/>
        <w:color w:val="293A55"/>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3CF1446"/>
    <w:multiLevelType w:val="hybridMultilevel"/>
    <w:tmpl w:val="EFA8A43E"/>
    <w:lvl w:ilvl="0" w:tplc="834C5C80">
      <w:start w:val="1"/>
      <w:numFmt w:val="upperRoman"/>
      <w:lvlText w:val="%1."/>
      <w:lvlJc w:val="left"/>
      <w:pPr>
        <w:ind w:left="1544" w:hanging="466"/>
      </w:pPr>
      <w:rPr>
        <w:rFonts w:ascii="Times New Roman" w:eastAsia="Arial" w:hAnsi="Times New Roman" w:cs="Times New Roman" w:hint="default"/>
        <w:b/>
        <w:color w:val="auto"/>
        <w:spacing w:val="-1"/>
        <w:sz w:val="24"/>
        <w:szCs w:val="24"/>
        <w:lang w:val="uk-UA" w:eastAsia="uk-UA" w:bidi="uk-UA"/>
      </w:rPr>
    </w:lvl>
    <w:lvl w:ilvl="1" w:tplc="04A0C022">
      <w:start w:val="1"/>
      <w:numFmt w:val="bullet"/>
      <w:lvlText w:val="•"/>
      <w:lvlJc w:val="left"/>
      <w:pPr>
        <w:ind w:left="2372" w:hanging="466"/>
      </w:pPr>
      <w:rPr>
        <w:lang w:val="uk-UA" w:eastAsia="uk-UA" w:bidi="uk-UA"/>
      </w:rPr>
    </w:lvl>
    <w:lvl w:ilvl="2" w:tplc="4E4C2CCE">
      <w:start w:val="1"/>
      <w:numFmt w:val="bullet"/>
      <w:lvlText w:val="•"/>
      <w:lvlJc w:val="left"/>
      <w:pPr>
        <w:ind w:left="3205" w:hanging="466"/>
      </w:pPr>
      <w:rPr>
        <w:lang w:val="uk-UA" w:eastAsia="uk-UA" w:bidi="uk-UA"/>
      </w:rPr>
    </w:lvl>
    <w:lvl w:ilvl="3" w:tplc="36E2E9E2">
      <w:start w:val="1"/>
      <w:numFmt w:val="bullet"/>
      <w:lvlText w:val="•"/>
      <w:lvlJc w:val="left"/>
      <w:pPr>
        <w:ind w:left="4037" w:hanging="466"/>
      </w:pPr>
      <w:rPr>
        <w:lang w:val="uk-UA" w:eastAsia="uk-UA" w:bidi="uk-UA"/>
      </w:rPr>
    </w:lvl>
    <w:lvl w:ilvl="4" w:tplc="0BC027E8">
      <w:start w:val="1"/>
      <w:numFmt w:val="bullet"/>
      <w:lvlText w:val="•"/>
      <w:lvlJc w:val="left"/>
      <w:pPr>
        <w:ind w:left="4870" w:hanging="466"/>
      </w:pPr>
      <w:rPr>
        <w:lang w:val="uk-UA" w:eastAsia="uk-UA" w:bidi="uk-UA"/>
      </w:rPr>
    </w:lvl>
    <w:lvl w:ilvl="5" w:tplc="40E03B98">
      <w:start w:val="1"/>
      <w:numFmt w:val="bullet"/>
      <w:lvlText w:val="•"/>
      <w:lvlJc w:val="left"/>
      <w:pPr>
        <w:ind w:left="5703" w:hanging="466"/>
      </w:pPr>
      <w:rPr>
        <w:lang w:val="uk-UA" w:eastAsia="uk-UA" w:bidi="uk-UA"/>
      </w:rPr>
    </w:lvl>
    <w:lvl w:ilvl="6" w:tplc="A8C2BB18">
      <w:start w:val="1"/>
      <w:numFmt w:val="bullet"/>
      <w:lvlText w:val="•"/>
      <w:lvlJc w:val="left"/>
      <w:pPr>
        <w:ind w:left="6535" w:hanging="466"/>
      </w:pPr>
      <w:rPr>
        <w:lang w:val="uk-UA" w:eastAsia="uk-UA" w:bidi="uk-UA"/>
      </w:rPr>
    </w:lvl>
    <w:lvl w:ilvl="7" w:tplc="FA9237DA">
      <w:start w:val="1"/>
      <w:numFmt w:val="bullet"/>
      <w:lvlText w:val="•"/>
      <w:lvlJc w:val="left"/>
      <w:pPr>
        <w:ind w:left="7368" w:hanging="466"/>
      </w:pPr>
      <w:rPr>
        <w:lang w:val="uk-UA" w:eastAsia="uk-UA" w:bidi="uk-UA"/>
      </w:rPr>
    </w:lvl>
    <w:lvl w:ilvl="8" w:tplc="32CC4008">
      <w:start w:val="1"/>
      <w:numFmt w:val="bullet"/>
      <w:lvlText w:val="•"/>
      <w:lvlJc w:val="left"/>
      <w:pPr>
        <w:ind w:left="8201" w:hanging="466"/>
      </w:pPr>
      <w:rPr>
        <w:lang w:val="uk-UA" w:eastAsia="uk-UA" w:bidi="uk-UA"/>
      </w:rPr>
    </w:lvl>
  </w:abstractNum>
  <w:abstractNum w:abstractNumId="13">
    <w:nsid w:val="74B94056"/>
    <w:multiLevelType w:val="hybridMultilevel"/>
    <w:tmpl w:val="0618386C"/>
    <w:lvl w:ilvl="0" w:tplc="6AB896AE">
      <w:start w:val="1"/>
      <w:numFmt w:val="decimal"/>
      <w:lvlText w:val="%1."/>
      <w:lvlJc w:val="left"/>
      <w:pPr>
        <w:ind w:left="720" w:hanging="360"/>
      </w:pPr>
      <w:rPr>
        <w:rFonts w:ascii="IBM Plex Serif" w:hAnsi="IBM Plex Serif" w:hint="default"/>
        <w:color w:val="293A5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B83E1B"/>
    <w:multiLevelType w:val="hybridMultilevel"/>
    <w:tmpl w:val="C21C2ADE"/>
    <w:lvl w:ilvl="0" w:tplc="F4C6FB54">
      <w:start w:val="1"/>
      <w:numFmt w:val="upperRoman"/>
      <w:lvlText w:val="%1."/>
      <w:lvlJc w:val="left"/>
      <w:pPr>
        <w:ind w:left="1181" w:hanging="464"/>
      </w:pPr>
      <w:rPr>
        <w:rFonts w:ascii="Arial" w:eastAsia="Arial" w:hAnsi="Arial" w:cs="Arial" w:hint="default"/>
        <w:color w:val="2E5395"/>
        <w:spacing w:val="-1"/>
        <w:sz w:val="24"/>
        <w:szCs w:val="24"/>
        <w:lang w:val="uk-UA" w:eastAsia="uk-UA" w:bidi="uk-UA"/>
      </w:rPr>
    </w:lvl>
    <w:lvl w:ilvl="1" w:tplc="50E82EDC">
      <w:start w:val="1"/>
      <w:numFmt w:val="bullet"/>
      <w:lvlText w:val=""/>
      <w:lvlJc w:val="left"/>
      <w:pPr>
        <w:ind w:left="1544" w:hanging="361"/>
      </w:pPr>
      <w:rPr>
        <w:rFonts w:ascii="Symbol" w:eastAsia="Symbol" w:hAnsi="Symbol" w:cs="Symbol" w:hint="default"/>
        <w:sz w:val="22"/>
        <w:szCs w:val="22"/>
        <w:lang w:val="uk-UA" w:eastAsia="uk-UA" w:bidi="uk-UA"/>
      </w:rPr>
    </w:lvl>
    <w:lvl w:ilvl="2" w:tplc="388A659E">
      <w:start w:val="1"/>
      <w:numFmt w:val="bullet"/>
      <w:lvlText w:val="•"/>
      <w:lvlJc w:val="left"/>
      <w:pPr>
        <w:ind w:left="1540" w:hanging="361"/>
      </w:pPr>
      <w:rPr>
        <w:lang w:val="uk-UA" w:eastAsia="uk-UA" w:bidi="uk-UA"/>
      </w:rPr>
    </w:lvl>
    <w:lvl w:ilvl="3" w:tplc="E068A368">
      <w:start w:val="1"/>
      <w:numFmt w:val="bullet"/>
      <w:lvlText w:val="•"/>
      <w:lvlJc w:val="left"/>
      <w:pPr>
        <w:ind w:left="2580" w:hanging="361"/>
      </w:pPr>
      <w:rPr>
        <w:lang w:val="uk-UA" w:eastAsia="uk-UA" w:bidi="uk-UA"/>
      </w:rPr>
    </w:lvl>
    <w:lvl w:ilvl="4" w:tplc="51CA2898">
      <w:start w:val="1"/>
      <w:numFmt w:val="bullet"/>
      <w:lvlText w:val="•"/>
      <w:lvlJc w:val="left"/>
      <w:pPr>
        <w:ind w:left="3621" w:hanging="361"/>
      </w:pPr>
      <w:rPr>
        <w:lang w:val="uk-UA" w:eastAsia="uk-UA" w:bidi="uk-UA"/>
      </w:rPr>
    </w:lvl>
    <w:lvl w:ilvl="5" w:tplc="DB14276A">
      <w:start w:val="1"/>
      <w:numFmt w:val="bullet"/>
      <w:lvlText w:val="•"/>
      <w:lvlJc w:val="left"/>
      <w:pPr>
        <w:ind w:left="4662" w:hanging="361"/>
      </w:pPr>
      <w:rPr>
        <w:lang w:val="uk-UA" w:eastAsia="uk-UA" w:bidi="uk-UA"/>
      </w:rPr>
    </w:lvl>
    <w:lvl w:ilvl="6" w:tplc="6114A4B6">
      <w:start w:val="1"/>
      <w:numFmt w:val="bullet"/>
      <w:lvlText w:val="•"/>
      <w:lvlJc w:val="left"/>
      <w:pPr>
        <w:ind w:left="5703" w:hanging="361"/>
      </w:pPr>
      <w:rPr>
        <w:lang w:val="uk-UA" w:eastAsia="uk-UA" w:bidi="uk-UA"/>
      </w:rPr>
    </w:lvl>
    <w:lvl w:ilvl="7" w:tplc="5EEC1254">
      <w:start w:val="1"/>
      <w:numFmt w:val="bullet"/>
      <w:lvlText w:val="•"/>
      <w:lvlJc w:val="left"/>
      <w:pPr>
        <w:ind w:left="6744" w:hanging="361"/>
      </w:pPr>
      <w:rPr>
        <w:lang w:val="uk-UA" w:eastAsia="uk-UA" w:bidi="uk-UA"/>
      </w:rPr>
    </w:lvl>
    <w:lvl w:ilvl="8" w:tplc="8BF4B422">
      <w:start w:val="1"/>
      <w:numFmt w:val="bullet"/>
      <w:lvlText w:val="•"/>
      <w:lvlJc w:val="left"/>
      <w:pPr>
        <w:ind w:left="7784" w:hanging="361"/>
      </w:pPr>
      <w:rPr>
        <w:lang w:val="uk-UA" w:eastAsia="uk-UA" w:bidi="uk-UA"/>
      </w:rPr>
    </w:lvl>
  </w:abstractNum>
  <w:num w:numId="1">
    <w:abstractNumId w:val="11"/>
  </w:num>
  <w:num w:numId="2">
    <w:abstractNumId w:val="13"/>
  </w:num>
  <w:num w:numId="3">
    <w:abstractNumId w:val="7"/>
  </w:num>
  <w:num w:numId="4">
    <w:abstractNumId w:val="14"/>
    <w:lvlOverride w:ilvl="0">
      <w:startOverride w:val="1"/>
    </w:lvlOverride>
  </w:num>
  <w:num w:numId="5">
    <w:abstractNumId w:val="6"/>
  </w:num>
  <w:num w:numId="6">
    <w:abstractNumId w:val="12"/>
    <w:lvlOverride w:ilvl="0">
      <w:startOverride w:val="1"/>
    </w:lvlOverride>
  </w:num>
  <w:num w:numId="7">
    <w:abstractNumId w:val="3"/>
  </w:num>
  <w:num w:numId="8">
    <w:abstractNumId w:val="8"/>
  </w:num>
  <w:num w:numId="9">
    <w:abstractNumId w:val="0"/>
  </w:num>
  <w:num w:numId="10">
    <w:abstractNumId w:val="1"/>
  </w:num>
  <w:num w:numId="11">
    <w:abstractNumId w:val="2"/>
  </w:num>
  <w:num w:numId="12">
    <w:abstractNumId w:val="10"/>
  </w:num>
  <w:num w:numId="13">
    <w:abstractNumId w:val="4"/>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E56FE0"/>
    <w:rsid w:val="000147A9"/>
    <w:rsid w:val="00036BD3"/>
    <w:rsid w:val="000818AA"/>
    <w:rsid w:val="00091CCC"/>
    <w:rsid w:val="000962A7"/>
    <w:rsid w:val="000B1390"/>
    <w:rsid w:val="000C6FED"/>
    <w:rsid w:val="000C741E"/>
    <w:rsid w:val="001019A8"/>
    <w:rsid w:val="00120BA2"/>
    <w:rsid w:val="00136642"/>
    <w:rsid w:val="00156139"/>
    <w:rsid w:val="001A02F5"/>
    <w:rsid w:val="001B5B48"/>
    <w:rsid w:val="001F11B8"/>
    <w:rsid w:val="001F1C70"/>
    <w:rsid w:val="002128D5"/>
    <w:rsid w:val="00214E1A"/>
    <w:rsid w:val="00223A33"/>
    <w:rsid w:val="00235C9E"/>
    <w:rsid w:val="00296C51"/>
    <w:rsid w:val="002A1081"/>
    <w:rsid w:val="002C1DD8"/>
    <w:rsid w:val="002D1FA0"/>
    <w:rsid w:val="002D2732"/>
    <w:rsid w:val="002D7082"/>
    <w:rsid w:val="002F2782"/>
    <w:rsid w:val="00320E50"/>
    <w:rsid w:val="00324A54"/>
    <w:rsid w:val="0033010E"/>
    <w:rsid w:val="0034531A"/>
    <w:rsid w:val="00364B75"/>
    <w:rsid w:val="00365860"/>
    <w:rsid w:val="003B6C65"/>
    <w:rsid w:val="003C3D87"/>
    <w:rsid w:val="003D3875"/>
    <w:rsid w:val="003F65F7"/>
    <w:rsid w:val="00433C4A"/>
    <w:rsid w:val="0044350E"/>
    <w:rsid w:val="00450071"/>
    <w:rsid w:val="00454704"/>
    <w:rsid w:val="00460962"/>
    <w:rsid w:val="004647A1"/>
    <w:rsid w:val="00466269"/>
    <w:rsid w:val="004667E2"/>
    <w:rsid w:val="00501EE1"/>
    <w:rsid w:val="005A248B"/>
    <w:rsid w:val="005B30D1"/>
    <w:rsid w:val="005C0A13"/>
    <w:rsid w:val="006048D2"/>
    <w:rsid w:val="00620473"/>
    <w:rsid w:val="006427E1"/>
    <w:rsid w:val="00676B9A"/>
    <w:rsid w:val="006A532A"/>
    <w:rsid w:val="006B5EF1"/>
    <w:rsid w:val="006B6917"/>
    <w:rsid w:val="006D312A"/>
    <w:rsid w:val="006E1CB1"/>
    <w:rsid w:val="006F25CC"/>
    <w:rsid w:val="006F3025"/>
    <w:rsid w:val="006F3F53"/>
    <w:rsid w:val="00736207"/>
    <w:rsid w:val="00741D29"/>
    <w:rsid w:val="007B6539"/>
    <w:rsid w:val="007C3816"/>
    <w:rsid w:val="007D544B"/>
    <w:rsid w:val="008279A7"/>
    <w:rsid w:val="008356A9"/>
    <w:rsid w:val="0084139C"/>
    <w:rsid w:val="00844B70"/>
    <w:rsid w:val="00867712"/>
    <w:rsid w:val="00872526"/>
    <w:rsid w:val="008A6AEB"/>
    <w:rsid w:val="008D39EE"/>
    <w:rsid w:val="009222E2"/>
    <w:rsid w:val="00955387"/>
    <w:rsid w:val="00960AFC"/>
    <w:rsid w:val="0096444C"/>
    <w:rsid w:val="00983C08"/>
    <w:rsid w:val="009A3B7A"/>
    <w:rsid w:val="009C4191"/>
    <w:rsid w:val="00A55DED"/>
    <w:rsid w:val="00A65893"/>
    <w:rsid w:val="00A91DC2"/>
    <w:rsid w:val="00AA6ABB"/>
    <w:rsid w:val="00AD3AE2"/>
    <w:rsid w:val="00AF5F03"/>
    <w:rsid w:val="00B63882"/>
    <w:rsid w:val="00BA7949"/>
    <w:rsid w:val="00BB0A2C"/>
    <w:rsid w:val="00BC084F"/>
    <w:rsid w:val="00BF566A"/>
    <w:rsid w:val="00BF5784"/>
    <w:rsid w:val="00BF61BE"/>
    <w:rsid w:val="00C155A0"/>
    <w:rsid w:val="00C24019"/>
    <w:rsid w:val="00C527D8"/>
    <w:rsid w:val="00C74BF0"/>
    <w:rsid w:val="00C763DF"/>
    <w:rsid w:val="00C84F8B"/>
    <w:rsid w:val="00C871A7"/>
    <w:rsid w:val="00CC7430"/>
    <w:rsid w:val="00CF605F"/>
    <w:rsid w:val="00D334D4"/>
    <w:rsid w:val="00D35693"/>
    <w:rsid w:val="00D76B72"/>
    <w:rsid w:val="00D91427"/>
    <w:rsid w:val="00DA3060"/>
    <w:rsid w:val="00DB5CCA"/>
    <w:rsid w:val="00DE4531"/>
    <w:rsid w:val="00DE7AD5"/>
    <w:rsid w:val="00DF22DC"/>
    <w:rsid w:val="00E11995"/>
    <w:rsid w:val="00E34223"/>
    <w:rsid w:val="00E41FA3"/>
    <w:rsid w:val="00E552A4"/>
    <w:rsid w:val="00E56FE0"/>
    <w:rsid w:val="00E624E1"/>
    <w:rsid w:val="00E94BD7"/>
    <w:rsid w:val="00EB4E0F"/>
    <w:rsid w:val="00ED6F91"/>
    <w:rsid w:val="00EF19E9"/>
    <w:rsid w:val="00EF1B02"/>
    <w:rsid w:val="00F033F0"/>
    <w:rsid w:val="00F10D50"/>
    <w:rsid w:val="00F53ECD"/>
    <w:rsid w:val="00F640FE"/>
    <w:rsid w:val="00F736E1"/>
    <w:rsid w:val="00F77048"/>
    <w:rsid w:val="00F861B4"/>
    <w:rsid w:val="00FD09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060"/>
  </w:style>
  <w:style w:type="paragraph" w:styleId="1">
    <w:name w:val="heading 1"/>
    <w:basedOn w:val="a"/>
    <w:next w:val="a"/>
    <w:link w:val="10"/>
    <w:uiPriority w:val="99"/>
    <w:qFormat/>
    <w:rsid w:val="00433C4A"/>
    <w:pPr>
      <w:keepNext/>
      <w:spacing w:after="0" w:line="240" w:lineRule="auto"/>
      <w:jc w:val="center"/>
      <w:outlineLvl w:val="0"/>
    </w:pPr>
    <w:rPr>
      <w:rFonts w:ascii="Times New Roman" w:eastAsia="Times New Roman" w:hAnsi="Times New Roman" w:cs="Times New Roman"/>
      <w:b/>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4E0F"/>
    <w:rPr>
      <w:color w:val="0000FF"/>
      <w:u w:val="single"/>
    </w:rPr>
  </w:style>
  <w:style w:type="paragraph" w:styleId="a4">
    <w:name w:val="List Paragraph"/>
    <w:basedOn w:val="a"/>
    <w:uiPriority w:val="1"/>
    <w:qFormat/>
    <w:rsid w:val="00EB4E0F"/>
    <w:pPr>
      <w:ind w:left="720"/>
      <w:contextualSpacing/>
    </w:pPr>
  </w:style>
  <w:style w:type="character" w:styleId="a5">
    <w:name w:val="Strong"/>
    <w:basedOn w:val="a0"/>
    <w:uiPriority w:val="22"/>
    <w:qFormat/>
    <w:rsid w:val="005B30D1"/>
    <w:rPr>
      <w:b/>
      <w:bCs/>
    </w:rPr>
  </w:style>
  <w:style w:type="character" w:customStyle="1" w:styleId="10">
    <w:name w:val="Заголовок 1 Знак"/>
    <w:basedOn w:val="a0"/>
    <w:link w:val="1"/>
    <w:uiPriority w:val="1"/>
    <w:rsid w:val="00433C4A"/>
    <w:rPr>
      <w:rFonts w:ascii="Times New Roman" w:eastAsia="Times New Roman" w:hAnsi="Times New Roman" w:cs="Times New Roman"/>
      <w:b/>
      <w:sz w:val="32"/>
      <w:szCs w:val="20"/>
      <w:lang w:val="uk-UA" w:eastAsia="ru-RU"/>
    </w:rPr>
  </w:style>
  <w:style w:type="paragraph" w:customStyle="1" w:styleId="a6">
    <w:name w:val="Титулка"/>
    <w:basedOn w:val="a"/>
    <w:uiPriority w:val="99"/>
    <w:rsid w:val="00433C4A"/>
    <w:pPr>
      <w:widowControl w:val="0"/>
      <w:suppressAutoHyphens/>
      <w:spacing w:after="120" w:line="240" w:lineRule="auto"/>
      <w:jc w:val="center"/>
    </w:pPr>
    <w:rPr>
      <w:rFonts w:ascii="Times New Roman" w:eastAsia="Times New Roman" w:hAnsi="Times New Roman" w:cs="Mangal"/>
      <w:b/>
      <w:kern w:val="1"/>
      <w:sz w:val="24"/>
      <w:szCs w:val="24"/>
      <w:lang w:val="uk-UA" w:eastAsia="hi-IN" w:bidi="hi-IN"/>
    </w:rPr>
  </w:style>
  <w:style w:type="paragraph" w:styleId="a7">
    <w:name w:val="Balloon Text"/>
    <w:basedOn w:val="a"/>
    <w:link w:val="a8"/>
    <w:uiPriority w:val="99"/>
    <w:semiHidden/>
    <w:unhideWhenUsed/>
    <w:rsid w:val="00433C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3C4A"/>
    <w:rPr>
      <w:rFonts w:ascii="Tahoma" w:hAnsi="Tahoma" w:cs="Tahoma"/>
      <w:sz w:val="16"/>
      <w:szCs w:val="16"/>
    </w:rPr>
  </w:style>
  <w:style w:type="paragraph" w:customStyle="1" w:styleId="Heading1">
    <w:name w:val="Heading 1"/>
    <w:basedOn w:val="a"/>
    <w:next w:val="a"/>
    <w:uiPriority w:val="1"/>
    <w:qFormat/>
    <w:rsid w:val="00DF22DC"/>
    <w:pPr>
      <w:keepNext/>
      <w:keepLines/>
      <w:pBdr>
        <w:top w:val="none" w:sz="4" w:space="0" w:color="000000"/>
        <w:left w:val="none" w:sz="4" w:space="0" w:color="000000"/>
        <w:bottom w:val="none" w:sz="4" w:space="0" w:color="000000"/>
        <w:right w:val="none" w:sz="4" w:space="0" w:color="000000"/>
        <w:between w:val="none" w:sz="4" w:space="0" w:color="000000"/>
      </w:pBdr>
      <w:shd w:val="nil"/>
      <w:spacing w:before="480" w:after="0"/>
      <w:outlineLvl w:val="0"/>
    </w:pPr>
    <w:rPr>
      <w:rFonts w:ascii="Cambria" w:eastAsia="Cambria" w:hAnsi="Cambria" w:cs="Cambria"/>
      <w:b/>
      <w:bCs/>
      <w:color w:val="365F91" w:themeColor="accent1" w:themeShade="BF"/>
      <w:sz w:val="28"/>
      <w:szCs w:val="28"/>
      <w:lang w:val="en-US" w:bidi="en-US"/>
    </w:rPr>
  </w:style>
  <w:style w:type="table" w:styleId="a9">
    <w:name w:val="Table Grid"/>
    <w:basedOn w:val="a1"/>
    <w:uiPriority w:val="59"/>
    <w:rsid w:val="00844B70"/>
    <w:pPr>
      <w:pBdr>
        <w:top w:val="none" w:sz="4" w:space="0" w:color="000000"/>
        <w:left w:val="none" w:sz="4" w:space="0" w:color="000000"/>
        <w:bottom w:val="none" w:sz="4" w:space="0" w:color="000000"/>
        <w:right w:val="none" w:sz="4" w:space="0" w:color="000000"/>
        <w:between w:val="none" w:sz="4" w:space="0" w:color="000000"/>
      </w:pBdr>
      <w:shd w:val="nil"/>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844B70"/>
    <w:pPr>
      <w:widowControl w:val="0"/>
      <w:pBdr>
        <w:top w:val="none" w:sz="4" w:space="0" w:color="000000"/>
        <w:left w:val="none" w:sz="4" w:space="0" w:color="000000"/>
        <w:bottom w:val="none" w:sz="4" w:space="0" w:color="000000"/>
        <w:right w:val="none" w:sz="4" w:space="0" w:color="000000"/>
        <w:between w:val="none" w:sz="4" w:space="0" w:color="000000"/>
      </w:pBdr>
      <w:shd w:val="nil"/>
      <w:spacing w:after="0" w:line="240" w:lineRule="auto"/>
    </w:pPr>
    <w:rPr>
      <w:rFonts w:ascii="Arial" w:eastAsia="Arial" w:hAnsi="Arial" w:cs="Arial"/>
      <w:lang w:val="uk-UA" w:eastAsia="uk-UA" w:bidi="uk-UA"/>
    </w:rPr>
  </w:style>
  <w:style w:type="paragraph" w:customStyle="1" w:styleId="Heading3">
    <w:name w:val="Heading 3"/>
    <w:basedOn w:val="a"/>
    <w:next w:val="a"/>
    <w:link w:val="3"/>
    <w:uiPriority w:val="1"/>
    <w:unhideWhenUsed/>
    <w:qFormat/>
    <w:rsid w:val="00214E1A"/>
    <w:pPr>
      <w:keepNext/>
      <w:keepLines/>
      <w:pBdr>
        <w:top w:val="none" w:sz="4" w:space="0" w:color="000000"/>
        <w:left w:val="none" w:sz="4" w:space="0" w:color="000000"/>
        <w:bottom w:val="none" w:sz="4" w:space="0" w:color="000000"/>
        <w:right w:val="none" w:sz="4" w:space="0" w:color="000000"/>
        <w:between w:val="none" w:sz="4" w:space="0" w:color="000000"/>
      </w:pBdr>
      <w:shd w:val="nil"/>
      <w:spacing w:before="200" w:after="0"/>
      <w:outlineLvl w:val="2"/>
    </w:pPr>
    <w:rPr>
      <w:rFonts w:ascii="Cambria" w:eastAsia="Cambria" w:hAnsi="Cambria" w:cs="Cambria"/>
      <w:b/>
      <w:bCs/>
      <w:color w:val="4F81BD" w:themeColor="accent1"/>
      <w:lang w:val="en-US" w:bidi="en-US"/>
    </w:rPr>
  </w:style>
  <w:style w:type="character" w:customStyle="1" w:styleId="3">
    <w:name w:val="Заголовок 3 Знак"/>
    <w:basedOn w:val="a0"/>
    <w:link w:val="Heading3"/>
    <w:uiPriority w:val="1"/>
    <w:rsid w:val="00214E1A"/>
    <w:rPr>
      <w:rFonts w:ascii="Cambria" w:eastAsia="Cambria" w:hAnsi="Cambria" w:cs="Cambria"/>
      <w:b/>
      <w:bCs/>
      <w:color w:val="4F81BD" w:themeColor="accent1"/>
      <w:shd w:val="nil"/>
      <w:lang w:val="en-US" w:bidi="en-US"/>
    </w:rPr>
  </w:style>
  <w:style w:type="paragraph" w:customStyle="1" w:styleId="rvps2">
    <w:name w:val="rvps2"/>
    <w:basedOn w:val="a"/>
    <w:rsid w:val="005A24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ps.ligazakon.net/document/view/MR191383?ed=2019_12_19&amp;an=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26740-8497-436A-829B-CF947B4B4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23</Pages>
  <Words>7952</Words>
  <Characters>45331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214</cp:revision>
  <dcterms:created xsi:type="dcterms:W3CDTF">2020-06-03T11:22:00Z</dcterms:created>
  <dcterms:modified xsi:type="dcterms:W3CDTF">2020-08-18T06:29:00Z</dcterms:modified>
</cp:coreProperties>
</file>