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6D" w:rsidRDefault="00755A6D" w:rsidP="00755A6D">
      <w:pPr>
        <w:pStyle w:val="a3"/>
        <w:widowControl w:val="0"/>
        <w:tabs>
          <w:tab w:val="left" w:pos="6946"/>
        </w:tabs>
        <w:jc w:val="center"/>
        <w:rPr>
          <w:rFonts w:eastAsia="Lucida Sans Unicode"/>
          <w:sz w:val="28"/>
          <w:szCs w:val="28"/>
          <w:lang w:val="uk-UA" w:eastAsia="hi-IN" w:bidi="hi-IN"/>
        </w:rPr>
      </w:pPr>
      <w:r>
        <w:rPr>
          <w:rFonts w:eastAsia="Lucida Sans Unicode"/>
          <w:b/>
          <w:noProof/>
          <w:sz w:val="28"/>
          <w:szCs w:val="28"/>
          <w:lang w:val="uk-UA"/>
        </w:rPr>
        <w:drawing>
          <wp:inline distT="0" distB="0" distL="0" distR="0" wp14:anchorId="6633082D" wp14:editId="4ECD9FBB">
            <wp:extent cx="555955" cy="75409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555955" cy="7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6D" w:rsidRDefault="00755A6D" w:rsidP="00755A6D">
      <w:pPr>
        <w:pStyle w:val="a3"/>
        <w:widowControl w:val="0"/>
        <w:jc w:val="center"/>
        <w:rPr>
          <w:rFonts w:eastAsia="Lucida Sans Unicode"/>
          <w:b/>
          <w:sz w:val="32"/>
          <w:szCs w:val="32"/>
          <w:lang w:val="uk-UA" w:eastAsia="hi-IN" w:bidi="hi-IN"/>
        </w:rPr>
      </w:pPr>
      <w:r>
        <w:rPr>
          <w:rFonts w:eastAsia="Lucida Sans Unicode"/>
          <w:sz w:val="28"/>
          <w:szCs w:val="28"/>
          <w:lang w:val="uk-UA" w:eastAsia="hi-IN" w:bidi="hi-IN"/>
        </w:rPr>
        <w:t>Україна</w:t>
      </w:r>
    </w:p>
    <w:p w:rsidR="00755A6D" w:rsidRDefault="00755A6D" w:rsidP="00755A6D">
      <w:pPr>
        <w:pStyle w:val="a3"/>
        <w:widowControl w:val="0"/>
        <w:jc w:val="center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sz w:val="28"/>
          <w:szCs w:val="28"/>
          <w:lang w:val="uk-UA" w:eastAsia="hi-IN" w:bidi="hi-IN"/>
        </w:rPr>
        <w:t>МЕНСЬКА МІСЬКА РАДА</w:t>
      </w:r>
    </w:p>
    <w:p w:rsidR="00755A6D" w:rsidRDefault="00755A6D" w:rsidP="00755A6D">
      <w:pPr>
        <w:pStyle w:val="a3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 w:eastAsia="hi-IN" w:bidi="hi-IN"/>
        </w:rPr>
      </w:pPr>
      <w:r>
        <w:rPr>
          <w:rFonts w:eastAsia="Lucida Sans Unicode"/>
          <w:b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755A6D" w:rsidRDefault="00755A6D" w:rsidP="00755A6D">
      <w:pPr>
        <w:pStyle w:val="a3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 xml:space="preserve">   ВИКОНАВЧИЙ КОМІТЕТ</w:t>
      </w:r>
    </w:p>
    <w:p w:rsidR="00755A6D" w:rsidRDefault="00755A6D" w:rsidP="00755A6D">
      <w:pPr>
        <w:pStyle w:val="a3"/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755A6D" w:rsidRDefault="00755A6D" w:rsidP="00755A6D">
      <w:pPr>
        <w:pStyle w:val="a3"/>
        <w:widowControl w:val="0"/>
        <w:jc w:val="center"/>
        <w:rPr>
          <w:rFonts w:eastAsia="Lucida Sans Unicode"/>
          <w:b/>
          <w:sz w:val="28"/>
          <w:szCs w:val="28"/>
          <w:lang w:val="uk-UA" w:eastAsia="hi-IN" w:bidi="hi-IN"/>
        </w:rPr>
      </w:pPr>
    </w:p>
    <w:p w:rsidR="00755A6D" w:rsidRDefault="00755A6D" w:rsidP="00755A6D">
      <w:pPr>
        <w:pStyle w:val="a3"/>
        <w:widowControl w:val="0"/>
        <w:rPr>
          <w:rFonts w:eastAsia="Lucida Sans Unicode"/>
          <w:sz w:val="28"/>
          <w:szCs w:val="28"/>
          <w:lang w:val="uk-UA" w:eastAsia="hi-IN" w:bidi="hi-IN"/>
        </w:rPr>
      </w:pPr>
      <w:r>
        <w:rPr>
          <w:rFonts w:eastAsia="Lucida Sans Unicode"/>
          <w:sz w:val="28"/>
          <w:szCs w:val="28"/>
          <w:lang w:val="uk-UA" w:eastAsia="hi-IN" w:bidi="hi-IN"/>
        </w:rPr>
        <w:t xml:space="preserve">30   липня 2020 року                        м. </w:t>
      </w:r>
      <w:proofErr w:type="spellStart"/>
      <w:r>
        <w:rPr>
          <w:rFonts w:eastAsia="Lucida Sans Unicode"/>
          <w:sz w:val="28"/>
          <w:szCs w:val="28"/>
          <w:lang w:val="uk-UA" w:eastAsia="hi-IN" w:bidi="hi-IN"/>
        </w:rPr>
        <w:t>Мена</w:t>
      </w:r>
      <w:proofErr w:type="spellEnd"/>
      <w:r>
        <w:rPr>
          <w:rFonts w:eastAsia="Lucida Sans Unicode"/>
          <w:sz w:val="28"/>
          <w:szCs w:val="28"/>
          <w:lang w:val="uk-UA" w:eastAsia="hi-IN" w:bidi="hi-IN"/>
        </w:rPr>
        <w:t xml:space="preserve">                                № </w:t>
      </w:r>
      <w:r>
        <w:rPr>
          <w:rFonts w:eastAsia="Lucida Sans Unicode"/>
          <w:sz w:val="28"/>
          <w:szCs w:val="28"/>
          <w:lang w:val="uk-UA" w:eastAsia="hi-IN" w:bidi="hi-IN"/>
        </w:rPr>
        <w:t>137</w:t>
      </w:r>
    </w:p>
    <w:p w:rsidR="002F1C8A" w:rsidRDefault="002F1C8A" w:rsidP="00755A6D">
      <w:pPr>
        <w:pStyle w:val="a3"/>
        <w:widowControl w:val="0"/>
        <w:rPr>
          <w:rFonts w:eastAsia="Lucida Sans Unicode"/>
          <w:sz w:val="28"/>
          <w:szCs w:val="28"/>
          <w:lang w:val="uk-UA" w:eastAsia="hi-IN" w:bidi="hi-IN"/>
        </w:rPr>
      </w:pPr>
    </w:p>
    <w:p w:rsidR="002953BD" w:rsidRDefault="002F1C8A" w:rsidP="00E45FC4">
      <w:pPr>
        <w:pStyle w:val="a3"/>
        <w:widowControl w:val="0"/>
        <w:rPr>
          <w:rFonts w:eastAsia="Lucida Sans Unicode"/>
          <w:b/>
          <w:sz w:val="28"/>
          <w:szCs w:val="28"/>
          <w:lang w:val="uk-UA" w:eastAsia="hi-IN" w:bidi="hi-IN"/>
        </w:rPr>
      </w:pPr>
      <w:r w:rsidRPr="002F1C8A">
        <w:rPr>
          <w:rFonts w:eastAsia="Lucida Sans Unicode"/>
          <w:b/>
          <w:sz w:val="28"/>
          <w:szCs w:val="28"/>
          <w:lang w:val="uk-UA" w:eastAsia="hi-IN" w:bidi="hi-IN"/>
        </w:rPr>
        <w:t xml:space="preserve">Про </w:t>
      </w:r>
      <w:r w:rsidR="00DA6A1C">
        <w:rPr>
          <w:rFonts w:eastAsia="Lucida Sans Unicode"/>
          <w:b/>
          <w:sz w:val="28"/>
          <w:szCs w:val="28"/>
          <w:lang w:val="uk-UA" w:eastAsia="hi-IN" w:bidi="hi-IN"/>
        </w:rPr>
        <w:t xml:space="preserve">зміну місця </w:t>
      </w:r>
      <w:r w:rsidR="00DA7423">
        <w:rPr>
          <w:rFonts w:eastAsia="Lucida Sans Unicode"/>
          <w:b/>
          <w:sz w:val="28"/>
          <w:szCs w:val="28"/>
          <w:lang w:val="uk-UA" w:eastAsia="hi-IN" w:bidi="hi-IN"/>
        </w:rPr>
        <w:t>розташування</w:t>
      </w:r>
    </w:p>
    <w:p w:rsidR="00DA7423" w:rsidRDefault="00DA7423" w:rsidP="00E45FC4">
      <w:pPr>
        <w:pStyle w:val="a3"/>
        <w:widowControl w:val="0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sz w:val="28"/>
          <w:szCs w:val="28"/>
          <w:lang w:val="uk-UA" w:eastAsia="hi-IN" w:bidi="hi-IN"/>
        </w:rPr>
        <w:t>приміщення для голосування</w:t>
      </w:r>
    </w:p>
    <w:p w:rsidR="00DA7423" w:rsidRDefault="00DA7423" w:rsidP="00E45FC4">
      <w:pPr>
        <w:pStyle w:val="a3"/>
        <w:widowControl w:val="0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sz w:val="28"/>
          <w:szCs w:val="28"/>
          <w:lang w:val="uk-UA" w:eastAsia="hi-IN" w:bidi="hi-IN"/>
        </w:rPr>
        <w:t>виборчої дільниці № 740422</w:t>
      </w:r>
    </w:p>
    <w:p w:rsidR="00DA7423" w:rsidRDefault="00DA7423" w:rsidP="00E45FC4">
      <w:pPr>
        <w:pStyle w:val="a3"/>
        <w:widowControl w:val="0"/>
      </w:pPr>
    </w:p>
    <w:p w:rsidR="00B92732" w:rsidRDefault="00DA6A1C" w:rsidP="007B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7420" w:rsidRPr="001B7420">
        <w:rPr>
          <w:rFonts w:ascii="Times New Roman" w:hAnsi="Times New Roman" w:cs="Times New Roman"/>
          <w:sz w:val="28"/>
          <w:szCs w:val="28"/>
        </w:rPr>
        <w:t xml:space="preserve">Враховуючи неможливість проведення голосування </w:t>
      </w:r>
      <w:r w:rsidR="00E4455A">
        <w:rPr>
          <w:rFonts w:ascii="Times New Roman" w:hAnsi="Times New Roman" w:cs="Times New Roman"/>
          <w:sz w:val="28"/>
          <w:szCs w:val="28"/>
        </w:rPr>
        <w:t>в приміщенні сільського клубу</w:t>
      </w:r>
      <w:r w:rsidR="00B92732">
        <w:rPr>
          <w:rFonts w:ascii="Times New Roman" w:hAnsi="Times New Roman" w:cs="Times New Roman"/>
          <w:sz w:val="28"/>
          <w:szCs w:val="28"/>
        </w:rPr>
        <w:t xml:space="preserve">  в с. Остапівка, вул. Короленка, 24, виборча дільниця</w:t>
      </w:r>
      <w:r w:rsidR="00DA7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8A" w:rsidRDefault="00DA7423" w:rsidP="007B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740422</w:t>
      </w:r>
      <w:r w:rsidR="00B92732">
        <w:rPr>
          <w:rFonts w:ascii="Times New Roman" w:hAnsi="Times New Roman" w:cs="Times New Roman"/>
          <w:sz w:val="28"/>
          <w:szCs w:val="28"/>
        </w:rPr>
        <w:t>,</w:t>
      </w:r>
      <w:r w:rsidR="00E4455A">
        <w:rPr>
          <w:rFonts w:ascii="Times New Roman" w:hAnsi="Times New Roman" w:cs="Times New Roman"/>
          <w:sz w:val="28"/>
          <w:szCs w:val="28"/>
        </w:rPr>
        <w:t xml:space="preserve"> </w:t>
      </w:r>
      <w:r w:rsidR="001B7420" w:rsidRPr="001B7420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B92732">
        <w:rPr>
          <w:rFonts w:ascii="Times New Roman" w:hAnsi="Times New Roman" w:cs="Times New Roman"/>
          <w:sz w:val="28"/>
          <w:szCs w:val="28"/>
        </w:rPr>
        <w:t xml:space="preserve">чергових </w:t>
      </w:r>
      <w:r w:rsidR="001B7420" w:rsidRPr="001B7420">
        <w:rPr>
          <w:rFonts w:ascii="Times New Roman" w:hAnsi="Times New Roman" w:cs="Times New Roman"/>
          <w:sz w:val="28"/>
          <w:szCs w:val="28"/>
        </w:rPr>
        <w:t>виборів 25 жовтня 2020 року</w:t>
      </w:r>
      <w:r w:rsidR="001B7420">
        <w:rPr>
          <w:rFonts w:ascii="Times New Roman" w:hAnsi="Times New Roman" w:cs="Times New Roman"/>
          <w:sz w:val="28"/>
          <w:szCs w:val="28"/>
        </w:rPr>
        <w:t xml:space="preserve"> </w:t>
      </w:r>
      <w:r w:rsidR="00B92732" w:rsidRPr="00B92732">
        <w:rPr>
          <w:rFonts w:ascii="Times New Roman" w:hAnsi="Times New Roman" w:cs="Times New Roman"/>
          <w:sz w:val="28"/>
          <w:szCs w:val="28"/>
        </w:rPr>
        <w:t xml:space="preserve">депутатів місцевих рад та </w:t>
      </w:r>
      <w:r w:rsidR="00DA6A1C">
        <w:rPr>
          <w:rFonts w:ascii="Times New Roman" w:hAnsi="Times New Roman" w:cs="Times New Roman"/>
          <w:sz w:val="28"/>
          <w:szCs w:val="28"/>
        </w:rPr>
        <w:t>міського голови</w:t>
      </w:r>
      <w:r w:rsidR="00E00350">
        <w:rPr>
          <w:rFonts w:ascii="Times New Roman" w:hAnsi="Times New Roman" w:cs="Times New Roman"/>
          <w:sz w:val="28"/>
          <w:szCs w:val="28"/>
        </w:rPr>
        <w:t xml:space="preserve">, в зв’язку з тим, що приміщення </w:t>
      </w:r>
      <w:r w:rsidR="00E4455A">
        <w:rPr>
          <w:rFonts w:ascii="Times New Roman" w:hAnsi="Times New Roman" w:cs="Times New Roman"/>
          <w:sz w:val="28"/>
          <w:szCs w:val="28"/>
        </w:rPr>
        <w:t>не пристосоване для проведення голосування</w:t>
      </w:r>
      <w:r w:rsidR="00DA6A1C">
        <w:rPr>
          <w:rFonts w:ascii="Times New Roman" w:hAnsi="Times New Roman" w:cs="Times New Roman"/>
          <w:sz w:val="28"/>
          <w:szCs w:val="28"/>
        </w:rPr>
        <w:t xml:space="preserve">, з метою забезпечення проведення голосування під час виборів по виборчій дільниці № 740422, керуючись Законом України «Про місцеве самоврядування в Україні», Виборчим кодексом України, виконавчий комітет Менської міської ради </w:t>
      </w:r>
    </w:p>
    <w:p w:rsidR="00DA6A1C" w:rsidRDefault="00DA6A1C" w:rsidP="007B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9F2DF0">
        <w:rPr>
          <w:rFonts w:ascii="Times New Roman" w:hAnsi="Times New Roman" w:cs="Times New Roman"/>
          <w:sz w:val="28"/>
          <w:szCs w:val="28"/>
        </w:rPr>
        <w:t xml:space="preserve">Змінити місце розташування приміщення для голосування по виборчій дільниці № 740422 з приміщення сільського клубу (актова зала) за </w:t>
      </w:r>
      <w:proofErr w:type="spellStart"/>
      <w:r w:rsidR="009F2DF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F2DF0">
        <w:rPr>
          <w:rFonts w:ascii="Times New Roman" w:hAnsi="Times New Roman" w:cs="Times New Roman"/>
          <w:sz w:val="28"/>
          <w:szCs w:val="28"/>
        </w:rPr>
        <w:t xml:space="preserve">: вул. Короленка, №24, с. Остапівка, Менський район, Чернігівська область, 15652, на приміщення фельдшерсько – акушерського пункту за </w:t>
      </w:r>
      <w:proofErr w:type="spellStart"/>
      <w:r w:rsidR="009F2DF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F2DF0">
        <w:rPr>
          <w:rFonts w:ascii="Times New Roman" w:hAnsi="Times New Roman" w:cs="Times New Roman"/>
          <w:sz w:val="28"/>
          <w:szCs w:val="28"/>
        </w:rPr>
        <w:t>: вул. Короленка, №22, с. Остапівка, Менський район, Чернігівська область, 15652.</w:t>
      </w:r>
    </w:p>
    <w:p w:rsidR="009F2DF0" w:rsidRDefault="009F2DF0" w:rsidP="007B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F0" w:rsidRDefault="009F2DF0" w:rsidP="007B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F0" w:rsidRPr="009F2DF0" w:rsidRDefault="009F2DF0" w:rsidP="009F2DF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DF0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</w:t>
      </w:r>
      <w:bookmarkStart w:id="0" w:name="_GoBack"/>
      <w:bookmarkEnd w:id="0"/>
      <w:r w:rsidRPr="009F2DF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2DF0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9F2DF0" w:rsidRPr="009F2DF0" w:rsidSect="007B5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D"/>
    <w:rsid w:val="001B7420"/>
    <w:rsid w:val="002953BD"/>
    <w:rsid w:val="002F1C8A"/>
    <w:rsid w:val="00755A6D"/>
    <w:rsid w:val="007B542B"/>
    <w:rsid w:val="009F2DF0"/>
    <w:rsid w:val="00B92732"/>
    <w:rsid w:val="00DA6A1C"/>
    <w:rsid w:val="00DA7423"/>
    <w:rsid w:val="00E00350"/>
    <w:rsid w:val="00E4455A"/>
    <w:rsid w:val="00E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21E7"/>
  <w15:chartTrackingRefBased/>
  <w15:docId w15:val="{6393AB61-FD16-40FB-91FC-73EF934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link w:val="a3"/>
    <w:rsid w:val="00755A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2020-08-07T12:00:00Z</dcterms:created>
  <dcterms:modified xsi:type="dcterms:W3CDTF">2020-08-07T14:07:00Z</dcterms:modified>
</cp:coreProperties>
</file>