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393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3935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3"/>
        <w:ind w:left="2124" w:firstLine="708"/>
        <w:jc w:val="left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tabs>
          <w:tab w:val="left" w:pos="836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89"/>
        <w:jc w:val="center"/>
        <w:rPr>
          <w:rFonts w:ascii="Times New Roman" w:hAnsi="Times New Roman" w:cs="Times New Roman" w:eastAsia="Times New Roman"/>
          <w:sz w:val="28"/>
          <w:szCs w:val="32"/>
        </w:rPr>
      </w:pPr>
      <w:r>
        <w:rPr>
          <w:rFonts w:ascii="Times New Roman" w:hAnsi="Times New Roman" w:cs="Times New Roman" w:eastAsia="Times New Roman"/>
          <w:sz w:val="28"/>
          <w:szCs w:val="32"/>
          <w:lang w:val="uk-UA"/>
        </w:rPr>
        <w:t xml:space="preserve">Р О З П О Р Я Д Ж Е Н Н 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06 серпня 2020 року </w:t>
        <w:tab/>
        <w:t xml:space="preserve">№ 199</w:t>
      </w:r>
      <w:r/>
    </w:p>
    <w:p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Щодо створення комісії по перевірці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закладів</w:t>
      </w:r>
      <w:r>
        <w:rPr>
          <w:b/>
          <w:sz w:val="28"/>
          <w:szCs w:val="28"/>
          <w:lang w:val="uk-UA"/>
        </w:rPr>
        <w:t xml:space="preserve"> освіти</w:t>
      </w:r>
      <w:r>
        <w:rPr>
          <w:b/>
          <w:sz w:val="28"/>
          <w:szCs w:val="28"/>
          <w:lang w:val="uk-UA"/>
        </w:rPr>
        <w:t xml:space="preserve"> Менської ОТГ </w:t>
      </w:r>
      <w:r>
        <w:rPr>
          <w:b/>
        </w:rPr>
      </w:r>
    </w:p>
    <w:p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2020-2021</w:t>
      </w:r>
      <w:r>
        <w:rPr>
          <w:b/>
          <w:sz w:val="28"/>
          <w:szCs w:val="28"/>
          <w:lang w:val="uk-UA"/>
        </w:rPr>
        <w:t xml:space="preserve"> навчального року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 виконання наказу управління освіти і науки </w:t>
      </w:r>
      <w:r>
        <w:rPr>
          <w:sz w:val="28"/>
          <w:szCs w:val="28"/>
          <w:lang w:val="uk-UA"/>
        </w:rPr>
        <w:t xml:space="preserve">Чернігівс</w:t>
      </w:r>
      <w:r>
        <w:rPr>
          <w:sz w:val="28"/>
          <w:szCs w:val="28"/>
          <w:lang w:val="uk-UA"/>
        </w:rPr>
        <w:t xml:space="preserve">ької облдержадміністрації від 28.05.2020 р. № 165</w:t>
      </w:r>
      <w:r>
        <w:rPr>
          <w:sz w:val="28"/>
          <w:szCs w:val="28"/>
          <w:lang w:val="uk-UA"/>
        </w:rPr>
        <w:t xml:space="preserve"> «Про підготовку</w:t>
      </w:r>
      <w:r>
        <w:rPr>
          <w:sz w:val="28"/>
          <w:szCs w:val="28"/>
          <w:lang w:val="uk-UA"/>
        </w:rPr>
        <w:t xml:space="preserve"> закладів та установ освіти і науки області до стабільної робо</w:t>
      </w:r>
      <w:r>
        <w:rPr>
          <w:sz w:val="28"/>
          <w:szCs w:val="28"/>
          <w:lang w:val="uk-UA"/>
        </w:rPr>
        <w:t xml:space="preserve">ти в осінньо-зимовий період 2020/2021 </w:t>
      </w:r>
      <w:r>
        <w:rPr>
          <w:sz w:val="28"/>
          <w:szCs w:val="28"/>
          <w:lang w:val="uk-UA"/>
        </w:rPr>
        <w:t xml:space="preserve">років»,</w:t>
      </w:r>
      <w:r>
        <w:rPr>
          <w:sz w:val="28"/>
          <w:szCs w:val="28"/>
          <w:lang w:val="uk-UA"/>
        </w:rPr>
        <w:t xml:space="preserve"> постанови Головного державного санітарного лікаря України від 30.07.2020 № 42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метою забезпечення належної підготовки закладів освіти до роботи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новому навчальному році:</w:t>
      </w:r>
      <w:r/>
    </w:p>
    <w:p>
      <w:pPr>
        <w:ind w:left="0" w:right="0" w:firstLine="709"/>
        <w:jc w:val="both"/>
        <w:rPr>
          <w:b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1. </w:t>
      </w:r>
      <w:r/>
      <w:r>
        <w:rPr>
          <w:b w:val="false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Створити комісію по перевірці навчальн</w:t>
      </w:r>
      <w:r>
        <w:rPr>
          <w:sz w:val="28"/>
          <w:szCs w:val="28"/>
          <w:lang w:val="uk-UA"/>
        </w:rPr>
        <w:t xml:space="preserve">их закладів Менської ОТГ до 2020-2021</w:t>
      </w:r>
      <w:r>
        <w:rPr>
          <w:sz w:val="28"/>
          <w:szCs w:val="28"/>
          <w:lang w:val="uk-UA"/>
        </w:rPr>
        <w:t xml:space="preserve"> навчального року у складі згідно додатку</w:t>
      </w:r>
      <w:r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 xml:space="preserve">.</w:t>
      </w:r>
      <w:r/>
    </w:p>
    <w:p>
      <w:pPr>
        <w:ind w:left="0" w:righ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Провести 11-13</w:t>
      </w:r>
      <w:r>
        <w:rPr>
          <w:sz w:val="28"/>
          <w:szCs w:val="28"/>
          <w:lang w:val="uk-UA"/>
        </w:rPr>
        <w:t xml:space="preserve"> серпня 2020</w:t>
      </w:r>
      <w:r>
        <w:rPr>
          <w:sz w:val="28"/>
          <w:szCs w:val="28"/>
          <w:lang w:val="uk-UA"/>
        </w:rPr>
        <w:t xml:space="preserve"> року перевірку закладів освіти щодо стану готовності до нового навчального р</w:t>
      </w:r>
      <w:r>
        <w:rPr>
          <w:sz w:val="28"/>
          <w:szCs w:val="28"/>
          <w:lang w:val="uk-UA"/>
        </w:rPr>
        <w:t xml:space="preserve">оку згідно з графіком (додаток №2 до даного розпорядження</w:t>
      </w:r>
      <w:r>
        <w:rPr>
          <w:sz w:val="28"/>
          <w:szCs w:val="28"/>
          <w:lang w:val="uk-UA"/>
        </w:rPr>
        <w:t xml:space="preserve">).</w:t>
      </w:r>
      <w:r/>
    </w:p>
    <w:p>
      <w:pPr>
        <w:ind w:left="0" w:righ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</w:t>
      </w:r>
      <w:r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виконавчого комітету Менської міської ради Вишняк Тетяну Сергіївну.</w:t>
      </w:r>
      <w:r>
        <w:rPr>
          <w:sz w:val="28"/>
          <w:szCs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tabs>
          <w:tab w:val="left" w:pos="7087" w:leader="none"/>
        </w:tabs>
        <w:rPr>
          <w:b/>
          <w:sz w:val="28"/>
        </w:rPr>
      </w:pPr>
      <w:r>
        <w:rPr>
          <w:b/>
          <w:sz w:val="28"/>
          <w:lang w:val="uk-UA"/>
        </w:rPr>
        <w:t xml:space="preserve">Міський голова</w:t>
      </w:r>
      <w:r>
        <w:rPr>
          <w:b/>
          <w:sz w:val="28"/>
          <w:lang w:val="uk-UA"/>
        </w:rPr>
        <w:t xml:space="preserve"> </w:t>
        <w:tab/>
      </w:r>
      <w:r>
        <w:rPr>
          <w:b/>
          <w:sz w:val="28"/>
          <w:lang w:val="uk-UA"/>
        </w:rPr>
        <w:t xml:space="preserve">Г.А. Примаков</w:t>
      </w:r>
      <w:r>
        <w:rPr>
          <w:b/>
        </w:rPr>
      </w:r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Додаток</w:t>
      </w:r>
      <w:r>
        <w:rPr>
          <w:sz w:val="28"/>
          <w:lang w:val="uk-UA"/>
        </w:rPr>
        <w:t xml:space="preserve"> № 1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розпорядження міського </w:t>
      </w:r>
      <w:r/>
      <w:r>
        <w:rPr>
          <w:sz w:val="28"/>
          <w:lang w:val="uk-UA"/>
        </w:rPr>
        <w:t xml:space="preserve">голови 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від 06.08.</w:t>
      </w:r>
      <w:r>
        <w:rPr>
          <w:sz w:val="28"/>
          <w:lang w:val="uk-UA"/>
        </w:rPr>
        <w:t xml:space="preserve">20</w:t>
      </w:r>
      <w:r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199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комісії по перевірці закладів освіти Менської </w:t>
      </w:r>
      <w:r>
        <w:rPr>
          <w:sz w:val="28"/>
          <w:lang w:val="uk-UA"/>
        </w:rPr>
        <w:t xml:space="preserve">ОТГ до 2020 – 2021</w:t>
      </w:r>
      <w:r>
        <w:rPr>
          <w:sz w:val="28"/>
          <w:lang w:val="uk-UA"/>
        </w:rPr>
        <w:t xml:space="preserve"> навчального року 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tbl>
      <w:tblPr>
        <w:tblStyle w:val="3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Вишняк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Тетяна Сергіївна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виконкому</w:t>
            </w:r>
            <w:r>
              <w:rPr>
                <w:sz w:val="28"/>
                <w:lang w:val="uk-UA"/>
              </w:rPr>
              <w:t xml:space="preserve"> Менської</w:t>
            </w:r>
            <w:r>
              <w:rPr>
                <w:sz w:val="28"/>
                <w:lang w:val="uk-UA"/>
              </w:rPr>
              <w:t xml:space="preserve"> міської ради, голова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</w:t>
            </w:r>
            <w:r>
              <w:rPr>
                <w:sz w:val="28"/>
                <w:lang w:val="uk-UA"/>
              </w:rPr>
              <w:t xml:space="preserve">ачальник відділу освіти</w:t>
            </w:r>
            <w:r>
              <w:rPr>
                <w:sz w:val="28"/>
                <w:lang w:val="uk-UA"/>
              </w:rPr>
              <w:t xml:space="preserve"> Менської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міської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ради, заступник голови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Кузьомка Вікторія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</w:t>
            </w:r>
            <w:r>
              <w:rPr>
                <w:sz w:val="28"/>
                <w:lang w:val="uk-UA"/>
              </w:rPr>
              <w:t xml:space="preserve">етодист</w:t>
            </w:r>
            <w:r>
              <w:rPr>
                <w:sz w:val="28"/>
                <w:lang w:val="uk-UA"/>
              </w:rPr>
              <w:t xml:space="preserve"> відділу освіти</w:t>
            </w:r>
            <w:r>
              <w:rPr>
                <w:sz w:val="28"/>
                <w:lang w:val="uk-UA"/>
              </w:rPr>
              <w:t xml:space="preserve"> Менської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міської</w:t>
            </w:r>
            <w:r>
              <w:rPr>
                <w:sz w:val="28"/>
                <w:lang w:val="uk-UA"/>
              </w:rPr>
              <w:t xml:space="preserve"> ради</w:t>
            </w:r>
            <w:r>
              <w:rPr>
                <w:sz w:val="28"/>
                <w:lang w:val="uk-UA"/>
              </w:rPr>
              <w:t xml:space="preserve">, секретар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Агієнко Петро Сергійович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господарськ</w:t>
            </w:r>
            <w:r>
              <w:rPr>
                <w:sz w:val="28"/>
                <w:lang w:val="uk-UA"/>
              </w:rPr>
              <w:t xml:space="preserve">ої групи відділу освіти </w:t>
            </w:r>
            <w:r>
              <w:rPr>
                <w:sz w:val="28"/>
                <w:lang w:val="uk-UA"/>
              </w:rPr>
              <w:t xml:space="preserve">Менської</w:t>
            </w:r>
            <w:r>
              <w:rPr>
                <w:sz w:val="28"/>
                <w:lang w:val="uk-UA"/>
              </w:rPr>
              <w:t xml:space="preserve"> міської ради;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 Людмила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державного нагляду за</w:t>
            </w:r>
            <w:r>
              <w:rPr>
                <w:sz w:val="28"/>
                <w:lang w:val="uk-UA"/>
              </w:rPr>
              <w:t xml:space="preserve"> дотриманням санітарного законодавства Менського РУГУДПСС в Чернігівській області</w:t>
            </w:r>
            <w:r>
              <w:rPr>
                <w:sz w:val="28"/>
                <w:lang w:val="uk-UA"/>
              </w:rPr>
              <w:t xml:space="preserve">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Хрущ Борис Григорович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Менського районного лабораторного відділення Чернігівського ОЛЦ МОЗ України (</w:t>
            </w:r>
            <w:r>
              <w:rPr>
                <w:sz w:val="28"/>
                <w:lang w:val="uk-UA"/>
              </w:rPr>
              <w:t xml:space="preserve">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Скоробагатько Дмитро Володимирович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Провідний інспектор Менського РВ УДСНС України в Чернігівській області.</w:t>
            </w:r>
            <w:r>
              <w:rPr>
                <w:sz w:val="28"/>
                <w:lang w:val="uk-UA"/>
              </w:rPr>
              <w:t xml:space="preserve">(за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Гречуха Дмитро Анатолійович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інспектор Менського РВ УДСНС України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/>
          </w:p>
        </w:tc>
      </w:tr>
    </w:tbl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Додаток</w:t>
      </w:r>
      <w:r>
        <w:rPr>
          <w:sz w:val="28"/>
          <w:lang w:val="uk-UA"/>
        </w:rPr>
        <w:t xml:space="preserve"> № 2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розпорядження </w:t>
      </w:r>
      <w:r/>
      <w:r>
        <w:rPr>
          <w:sz w:val="28"/>
          <w:lang w:val="uk-UA"/>
        </w:rPr>
        <w:t xml:space="preserve">міського голови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від 06.08.2020</w:t>
      </w:r>
      <w:r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199</w:t>
      </w:r>
      <w:r/>
    </w:p>
    <w:p>
      <w:pPr>
        <w:ind w:left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left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Графік проведення перевірок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акладів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з питань підготовки до нового навчального року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.08.2020</w:t>
      </w:r>
      <w:r>
        <w:rPr>
          <w:sz w:val="28"/>
          <w:szCs w:val="28"/>
          <w:lang w:val="uk-UA"/>
        </w:rPr>
        <w:t xml:space="preserve"> р. – Лісківський,  Ушнянська філія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Біркі</w:t>
      </w:r>
      <w:r>
        <w:rPr>
          <w:sz w:val="28"/>
          <w:szCs w:val="28"/>
          <w:lang w:val="uk-UA"/>
        </w:rPr>
        <w:t xml:space="preserve">вський, Семенівський  ЗЗСО</w:t>
      </w:r>
      <w:r>
        <w:rPr>
          <w:sz w:val="28"/>
          <w:szCs w:val="28"/>
          <w:lang w:val="uk-UA"/>
        </w:rPr>
        <w:t xml:space="preserve"> І-ІІ ст., </w:t>
      </w:r>
      <w:r>
        <w:rPr>
          <w:sz w:val="28"/>
          <w:szCs w:val="28"/>
          <w:lang w:val="uk-UA"/>
        </w:rPr>
        <w:t xml:space="preserve">Блистівський, Стольненський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ЗСО</w:t>
      </w:r>
      <w:r>
        <w:rPr>
          <w:sz w:val="28"/>
          <w:szCs w:val="28"/>
          <w:lang w:val="uk-UA"/>
        </w:rPr>
        <w:t xml:space="preserve"> І-</w:t>
      </w:r>
      <w:r>
        <w:rPr>
          <w:sz w:val="28"/>
          <w:szCs w:val="28"/>
          <w:lang w:val="uk-UA"/>
        </w:rPr>
        <w:t xml:space="preserve">ІІІ ст., Бірківський ЗДО «Сонечко», Стольненський ЗДО «Сонечко», Семенівський ЗДО</w:t>
      </w:r>
      <w:r>
        <w:rPr>
          <w:sz w:val="28"/>
          <w:szCs w:val="28"/>
          <w:lang w:val="uk-UA"/>
        </w:rPr>
        <w:t xml:space="preserve"> «Сонечко»</w:t>
      </w:r>
      <w:r>
        <w:rPr>
          <w:sz w:val="28"/>
          <w:szCs w:val="28"/>
          <w:lang w:val="uk-UA"/>
        </w:rPr>
        <w:t xml:space="preserve">, Блистівський ЗДО «Ромашка»,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Осьмаківський ЗДО «Капітошка».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.08.2020</w:t>
      </w:r>
      <w:r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 xml:space="preserve">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ЗСО</w:t>
      </w:r>
      <w:r>
        <w:rPr>
          <w:sz w:val="28"/>
          <w:szCs w:val="28"/>
          <w:lang w:val="uk-UA"/>
        </w:rPr>
        <w:t xml:space="preserve"> І-ІІІ ст. ім. Шевченка,</w:t>
      </w:r>
      <w:r>
        <w:rPr>
          <w:sz w:val="28"/>
          <w:szCs w:val="28"/>
          <w:lang w:val="uk-UA"/>
        </w:rPr>
        <w:t xml:space="preserve"> Менська ДМШ,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Синявський, Дягівський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ЗСО</w:t>
      </w:r>
      <w:r>
        <w:rPr>
          <w:sz w:val="28"/>
          <w:szCs w:val="28"/>
          <w:lang w:val="uk-UA"/>
        </w:rPr>
        <w:t xml:space="preserve"> І-ІІІ ст.</w:t>
      </w:r>
      <w:r>
        <w:rPr>
          <w:sz w:val="28"/>
          <w:szCs w:val="28"/>
          <w:lang w:val="uk-UA"/>
        </w:rPr>
        <w:t xml:space="preserve">, Феськівський ЗЗСО I-II ст., Менський ЗДО «Дитяча академія», Менський ЗДО</w:t>
      </w:r>
      <w:r>
        <w:rPr>
          <w:sz w:val="28"/>
          <w:szCs w:val="28"/>
          <w:lang w:val="uk-UA"/>
        </w:rPr>
        <w:t xml:space="preserve"> ім..Гагаріна, </w:t>
      </w:r>
      <w:r>
        <w:rPr>
          <w:sz w:val="28"/>
          <w:szCs w:val="28"/>
          <w:lang w:val="uk-UA"/>
        </w:rPr>
        <w:t xml:space="preserve">Феськівський ЗДО</w:t>
      </w:r>
      <w:r>
        <w:rPr>
          <w:sz w:val="28"/>
          <w:szCs w:val="28"/>
          <w:lang w:val="uk-UA"/>
        </w:rPr>
        <w:t xml:space="preserve"> «Весе</w:t>
      </w:r>
      <w:r>
        <w:rPr>
          <w:sz w:val="28"/>
          <w:szCs w:val="28"/>
          <w:lang w:val="uk-UA"/>
        </w:rPr>
        <w:t xml:space="preserve">лка», Дягівський ЗДО «Веселка»,</w:t>
      </w:r>
      <w:r>
        <w:rPr>
          <w:sz w:val="28"/>
          <w:szCs w:val="28"/>
          <w:lang w:val="uk-UA"/>
        </w:rPr>
        <w:t xml:space="preserve"> Синявсь</w:t>
      </w:r>
      <w:r>
        <w:rPr>
          <w:sz w:val="28"/>
          <w:szCs w:val="28"/>
          <w:lang w:val="uk-UA"/>
        </w:rPr>
        <w:t xml:space="preserve">кий ЗДО</w:t>
      </w:r>
      <w:r>
        <w:rPr>
          <w:sz w:val="28"/>
          <w:szCs w:val="28"/>
          <w:lang w:val="uk-UA"/>
        </w:rPr>
        <w:t xml:space="preserve"> «Дзвіночок»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.08.2020</w:t>
      </w:r>
      <w:r>
        <w:rPr>
          <w:sz w:val="28"/>
          <w:szCs w:val="28"/>
          <w:lang w:val="uk-UA"/>
        </w:rPr>
        <w:t xml:space="preserve"> р. – Менська гімназія, Менська станція юних техніків, Менський центр дитячої та юнацької творчості, Киселівський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Макошинський</w:t>
      </w:r>
      <w:r>
        <w:rPr>
          <w:sz w:val="28"/>
          <w:szCs w:val="28"/>
          <w:lang w:val="uk-UA"/>
        </w:rPr>
        <w:t xml:space="preserve">, Кук</w:t>
      </w:r>
      <w:r>
        <w:rPr>
          <w:sz w:val="28"/>
          <w:szCs w:val="28"/>
          <w:lang w:val="uk-UA"/>
        </w:rPr>
        <w:t xml:space="preserve">овицький ЗЗСО I-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Величкі</w:t>
      </w:r>
      <w:r>
        <w:rPr>
          <w:sz w:val="28"/>
          <w:szCs w:val="28"/>
          <w:lang w:val="uk-UA"/>
        </w:rPr>
        <w:t xml:space="preserve">вський ЗЗСО I-II ст. , Менський ЗДО «Сонечко», Киселівський ЗДО</w:t>
      </w:r>
      <w:r>
        <w:rPr>
          <w:sz w:val="28"/>
          <w:szCs w:val="28"/>
          <w:lang w:val="uk-UA"/>
        </w:rPr>
        <w:t xml:space="preserve"> «Весе</w:t>
      </w:r>
      <w:r>
        <w:rPr>
          <w:sz w:val="28"/>
          <w:szCs w:val="28"/>
          <w:lang w:val="uk-UA"/>
        </w:rPr>
        <w:t xml:space="preserve">лка», </w:t>
      </w:r>
      <w:r>
        <w:rPr>
          <w:sz w:val="28"/>
          <w:szCs w:val="28"/>
          <w:lang w:val="uk-UA"/>
        </w:rPr>
        <w:t xml:space="preserve"> Макошинський </w:t>
      </w:r>
      <w:r>
        <w:rPr>
          <w:sz w:val="28"/>
          <w:szCs w:val="28"/>
          <w:lang w:val="uk-UA"/>
        </w:rPr>
        <w:t xml:space="preserve">ЗДО «Сонечко», Куковицький ЗДО</w:t>
      </w:r>
      <w:r>
        <w:rPr>
          <w:sz w:val="28"/>
          <w:szCs w:val="28"/>
          <w:lang w:val="uk-UA"/>
        </w:rPr>
        <w:t xml:space="preserve"> «Дзвіночок»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0"/>
    <w:link w:val="38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0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0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0"/>
    <w:link w:val="398"/>
    <w:uiPriority w:val="99"/>
  </w:style>
  <w:style w:type="character" w:styleId="43">
    <w:name w:val="Footer Char"/>
    <w:basedOn w:val="390"/>
    <w:link w:val="400"/>
    <w:uiPriority w:val="99"/>
  </w:style>
  <w:style w:type="table" w:styleId="45">
    <w:name w:val="Table Grid Light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0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389">
    <w:name w:val="Heading 3"/>
    <w:basedOn w:val="388"/>
    <w:next w:val="388"/>
    <w:link w:val="402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390" w:default="1">
    <w:name w:val="Default Paragraph Font"/>
    <w:uiPriority w:val="1"/>
    <w:semiHidden/>
    <w:unhideWhenUsed/>
  </w:style>
  <w:style w:type="table" w:styleId="3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2" w:default="1">
    <w:name w:val="No List"/>
    <w:uiPriority w:val="99"/>
    <w:semiHidden/>
    <w:unhideWhenUsed/>
  </w:style>
  <w:style w:type="paragraph" w:styleId="393">
    <w:name w:val="Balloon Text"/>
    <w:basedOn w:val="388"/>
    <w:link w:val="394"/>
    <w:uiPriority w:val="99"/>
    <w:semiHidden/>
    <w:unhideWhenUsed/>
    <w:rPr>
      <w:rFonts w:ascii="Tahoma" w:hAnsi="Tahoma" w:cs="Tahoma"/>
      <w:sz w:val="16"/>
      <w:szCs w:val="16"/>
    </w:rPr>
  </w:style>
  <w:style w:type="character" w:styleId="394" w:customStyle="1">
    <w:name w:val="Текст выноски Знак"/>
    <w:basedOn w:val="390"/>
    <w:link w:val="39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395">
    <w:name w:val="List Paragraph"/>
    <w:basedOn w:val="388"/>
    <w:qFormat/>
    <w:uiPriority w:val="34"/>
    <w:pPr>
      <w:contextualSpacing w:val="true"/>
      <w:ind w:left="720"/>
    </w:pPr>
  </w:style>
  <w:style w:type="table" w:styleId="396">
    <w:name w:val="Table Grid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397">
    <w:name w:val="Hyperlink"/>
    <w:basedOn w:val="390"/>
    <w:uiPriority w:val="99"/>
    <w:semiHidden/>
    <w:unhideWhenUsed/>
    <w:rPr>
      <w:color w:val="0000FF"/>
      <w:u w:val="single"/>
    </w:rPr>
  </w:style>
  <w:style w:type="paragraph" w:styleId="398">
    <w:name w:val="Header"/>
    <w:basedOn w:val="388"/>
    <w:link w:val="39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399" w:customStyle="1">
    <w:name w:val="Верхний колонтитул Знак"/>
    <w:basedOn w:val="390"/>
    <w:link w:val="39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400">
    <w:name w:val="Footer"/>
    <w:basedOn w:val="388"/>
    <w:link w:val="40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401" w:customStyle="1">
    <w:name w:val="Нижний колонтитул Знак"/>
    <w:basedOn w:val="390"/>
    <w:link w:val="400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02" w:customStyle="1">
    <w:name w:val="Заголовок 3 Знак"/>
    <w:basedOn w:val="390"/>
    <w:link w:val="389"/>
    <w:rPr>
      <w:rFonts w:ascii="Arial" w:hAnsi="Arial" w:cs="Times New Roman" w:eastAsia="Times New Roman"/>
      <w:b/>
      <w:bCs/>
      <w:sz w:val="26"/>
      <w:szCs w:val="26"/>
      <w:shd w:val="nil" w:color="auto" w:fill="FFFFFF"/>
      <w:lang w:val="en-US" w:bidi="en-US"/>
    </w:rPr>
  </w:style>
  <w:style w:type="paragraph" w:styleId="403">
    <w:name w:val="caption"/>
    <w:basedOn w:val="388"/>
    <w:next w:val="388"/>
    <w:rPr>
      <w:rFonts w:eastAsia="Calibri"/>
      <w:sz w:val="32"/>
      <w:szCs w:val="20"/>
      <w:lang w:val="uk-UA" w:bidi="en-US" w:eastAsia="en-US"/>
    </w:rPr>
    <w:pPr>
      <w:jc w:val="center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Unreal</dc:creator>
  <cp:keywords/>
  <dc:description/>
  <cp:lastModifiedBy>Гречуха Ольга Петрівна</cp:lastModifiedBy>
  <cp:revision>84</cp:revision>
  <dcterms:created xsi:type="dcterms:W3CDTF">2018-01-04T14:04:00Z</dcterms:created>
  <dcterms:modified xsi:type="dcterms:W3CDTF">2020-08-06T05:38:57Z</dcterms:modified>
</cp:coreProperties>
</file>