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</w:pP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95757" cy="690094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95757" cy="690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9.0pt;height:54.3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lang w:eastAsia="uk-UA"/>
        </w:rPr>
      </w:r>
      <w:r/>
    </w:p>
    <w:p>
      <w:pPr>
        <w:jc w:val="center"/>
        <w:rPr>
          <w:sz w:val="28"/>
        </w:rPr>
      </w:pPr>
      <w:r>
        <w:rPr>
          <w:color w:val="000000"/>
          <w:sz w:val="28"/>
        </w:rPr>
        <w:t xml:space="preserve">Україна</w:t>
      </w:r>
      <w:r/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(сорок перша</w:t>
      </w:r>
      <w:r>
        <w:rPr>
          <w:b/>
          <w:color w:val="000000"/>
          <w:sz w:val="28"/>
        </w:rPr>
        <w:t xml:space="preserve"> сесія сьомого скликання)</w:t>
      </w:r>
      <w:r/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sz w:val="28"/>
        </w:rPr>
      </w:pPr>
      <w:r>
        <w:rPr>
          <w:color w:val="000000"/>
          <w:sz w:val="28"/>
        </w:rPr>
        <w:t xml:space="preserve">04 серпня 2020 року </w:t>
      </w:r>
      <w:r>
        <w:rPr>
          <w:color w:val="000000"/>
          <w:sz w:val="28"/>
        </w:rPr>
        <w:tab/>
        <w:t xml:space="preserve">№ 353</w:t>
      </w:r>
      <w:r/>
    </w:p>
    <w:p>
      <w:pPr>
        <w:rPr>
          <w:sz w:val="28"/>
          <w:szCs w:val="16"/>
        </w:rPr>
      </w:pPr>
      <w:r>
        <w:rPr>
          <w:sz w:val="28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</w:t>
            </w:r>
            <w:r>
              <w:rPr>
                <w:b/>
                <w:sz w:val="28"/>
              </w:rPr>
              <w:t xml:space="preserve"> (паї</w:t>
            </w:r>
            <w:bookmarkStart w:id="0" w:name="_GoBack"/>
            <w:r/>
            <w:bookmarkEnd w:id="0"/>
            <w:r>
              <w:rPr>
                <w:b/>
                <w:sz w:val="28"/>
              </w:rPr>
              <w:t xml:space="preserve">)</w:t>
            </w:r>
            <w:r>
              <w:rPr>
                <w:b/>
                <w:sz w:val="28"/>
              </w:rPr>
              <w:t xml:space="preserve"> громадянам на території Менського району</w:t>
            </w:r>
            <w:r/>
          </w:p>
        </w:tc>
      </w:tr>
    </w:tbl>
    <w:p>
      <w:pPr>
        <w:ind w:right="5384"/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</w:t>
      </w:r>
      <w:r>
        <w:rPr>
          <w:sz w:val="28"/>
          <w:szCs w:val="28"/>
        </w:rPr>
        <w:t xml:space="preserve">турі (на місцевості) на території Менського району, керуючись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85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Синявка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Перебинос Ганна Іванівна</w:t>
      </w:r>
      <w:r>
        <w:rPr>
          <w:sz w:val="28"/>
          <w:szCs w:val="28"/>
        </w:rPr>
        <w:tab/>
        <w:t xml:space="preserve">5,3634 га</w:t>
      </w:r>
      <w:r>
        <w:rPr>
          <w:sz w:val="28"/>
          <w:szCs w:val="28"/>
        </w:rPr>
        <w:tab/>
        <w:t xml:space="preserve">7423088000:02:000:0036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Дубровний Сергій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5,3868 га</w:t>
      </w:r>
      <w:r>
        <w:rPr>
          <w:sz w:val="28"/>
          <w:szCs w:val="28"/>
        </w:rPr>
        <w:tab/>
        <w:t xml:space="preserve">7423088000:02:000:0087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Патара Юрій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0,7648 га</w:t>
      </w:r>
      <w:r>
        <w:rPr>
          <w:sz w:val="28"/>
          <w:szCs w:val="28"/>
        </w:rPr>
        <w:tab/>
        <w:t xml:space="preserve">7423088000:02:000:0668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Патара Людмила Іванівна</w:t>
      </w:r>
      <w:r>
        <w:rPr>
          <w:sz w:val="28"/>
          <w:szCs w:val="28"/>
        </w:rPr>
        <w:tab/>
        <w:t xml:space="preserve">0,7526 га</w:t>
      </w:r>
      <w:r>
        <w:rPr>
          <w:sz w:val="28"/>
          <w:szCs w:val="28"/>
        </w:rPr>
        <w:tab/>
        <w:t xml:space="preserve">7423088000:02:000:0669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Хурса Микола Михайлович</w:t>
      </w:r>
      <w:r>
        <w:rPr>
          <w:sz w:val="28"/>
          <w:szCs w:val="28"/>
        </w:rPr>
        <w:tab/>
        <w:t xml:space="preserve">5,3868 га</w:t>
      </w:r>
      <w:r>
        <w:rPr>
          <w:sz w:val="28"/>
          <w:szCs w:val="28"/>
        </w:rPr>
        <w:tab/>
        <w:t xml:space="preserve">7423088000:02:000:0108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Хурса Василь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5,3868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7423088000:02:000:0108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Хурса Микола Михайлович</w:t>
      </w:r>
      <w:r>
        <w:rPr>
          <w:sz w:val="28"/>
          <w:szCs w:val="28"/>
        </w:rPr>
        <w:tab/>
        <w:t xml:space="preserve">5,3868 га</w:t>
      </w:r>
      <w:r>
        <w:rPr>
          <w:sz w:val="28"/>
          <w:szCs w:val="28"/>
        </w:rPr>
        <w:tab/>
        <w:t xml:space="preserve">7423088000:02:000:0158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Хурса Василь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5,3868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7423088000:02:000:0158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Лацук Софія Петрівна</w:t>
      </w:r>
      <w:r>
        <w:rPr>
          <w:sz w:val="28"/>
          <w:szCs w:val="28"/>
        </w:rPr>
        <w:tab/>
        <w:t xml:space="preserve">0,8421 га</w:t>
      </w:r>
      <w:r>
        <w:rPr>
          <w:sz w:val="28"/>
          <w:szCs w:val="28"/>
        </w:rPr>
        <w:tab/>
        <w:t xml:space="preserve">7423088000:02:000:0662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Садове: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Рубаха Олег Іванович</w:t>
      </w:r>
      <w:r>
        <w:rPr>
          <w:sz w:val="28"/>
          <w:szCs w:val="28"/>
        </w:rPr>
        <w:tab/>
        <w:t xml:space="preserve">0,9206 га</w:t>
      </w:r>
      <w:r>
        <w:rPr>
          <w:sz w:val="28"/>
          <w:szCs w:val="28"/>
        </w:rPr>
        <w:tab/>
        <w:t xml:space="preserve">7423088700:03:000:0234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Рубаха Олег Іванович</w:t>
      </w:r>
      <w:r>
        <w:rPr>
          <w:sz w:val="28"/>
          <w:szCs w:val="28"/>
        </w:rPr>
        <w:tab/>
        <w:t xml:space="preserve">2,0329 га</w:t>
      </w:r>
      <w:r>
        <w:rPr>
          <w:sz w:val="28"/>
          <w:szCs w:val="28"/>
        </w:rPr>
        <w:tab/>
        <w:t xml:space="preserve">7423088700:04:000:0101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Стольне: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Улько Віктор Феодосійович</w:t>
      </w:r>
      <w:r>
        <w:rPr>
          <w:sz w:val="28"/>
          <w:szCs w:val="28"/>
        </w:rPr>
        <w:tab/>
        <w:t xml:space="preserve">2,9961 га</w:t>
      </w:r>
      <w:r>
        <w:rPr>
          <w:sz w:val="28"/>
          <w:szCs w:val="28"/>
        </w:rPr>
        <w:tab/>
        <w:t xml:space="preserve">7423088500:06:000:0328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Улько Віктор Феодосійович</w:t>
      </w:r>
      <w:r>
        <w:rPr>
          <w:sz w:val="28"/>
          <w:szCs w:val="28"/>
        </w:rPr>
        <w:tab/>
        <w:t xml:space="preserve">0,3970 га</w:t>
      </w:r>
      <w:r>
        <w:rPr>
          <w:sz w:val="28"/>
          <w:szCs w:val="28"/>
        </w:rPr>
        <w:tab/>
        <w:t xml:space="preserve">7423088500:11:000:0977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Улько Іван Феодосійович</w:t>
      </w:r>
      <w:r>
        <w:rPr>
          <w:sz w:val="28"/>
          <w:szCs w:val="28"/>
        </w:rPr>
        <w:tab/>
        <w:t xml:space="preserve">2,9961 га</w:t>
      </w:r>
      <w:r>
        <w:rPr>
          <w:sz w:val="28"/>
          <w:szCs w:val="28"/>
        </w:rPr>
        <w:tab/>
        <w:t xml:space="preserve">7423088500:06:000:0328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Улько Іван Феодосійович</w:t>
      </w:r>
      <w:r>
        <w:rPr>
          <w:sz w:val="28"/>
          <w:szCs w:val="28"/>
        </w:rPr>
        <w:tab/>
        <w:t xml:space="preserve">0,3970 га</w:t>
      </w:r>
      <w:r>
        <w:rPr>
          <w:sz w:val="28"/>
          <w:szCs w:val="28"/>
        </w:rPr>
        <w:tab/>
        <w:t xml:space="preserve">7423088500:11:000:0977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Вовк Іван Іванович</w:t>
      </w:r>
      <w:r>
        <w:rPr>
          <w:sz w:val="28"/>
          <w:szCs w:val="28"/>
        </w:rPr>
        <w:tab/>
        <w:t xml:space="preserve">0,4383 га</w:t>
      </w:r>
      <w:r>
        <w:rPr>
          <w:sz w:val="28"/>
          <w:szCs w:val="28"/>
        </w:rPr>
        <w:tab/>
        <w:t xml:space="preserve">7423088500:11:000:0700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Вовк Іван Іванович</w:t>
      </w:r>
      <w:r>
        <w:rPr>
          <w:sz w:val="28"/>
          <w:szCs w:val="28"/>
        </w:rPr>
        <w:tab/>
        <w:t xml:space="preserve">2,3381 га</w:t>
      </w:r>
      <w:r>
        <w:rPr>
          <w:sz w:val="28"/>
          <w:szCs w:val="28"/>
        </w:rPr>
        <w:tab/>
        <w:t xml:space="preserve">7423088500:06:000:0051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Молібог Андрій Григорович</w:t>
      </w:r>
      <w:r>
        <w:rPr>
          <w:sz w:val="28"/>
          <w:szCs w:val="28"/>
        </w:rPr>
        <w:tab/>
        <w:t xml:space="preserve">2,4911 га</w:t>
      </w:r>
      <w:r>
        <w:rPr>
          <w:sz w:val="28"/>
          <w:szCs w:val="28"/>
        </w:rPr>
        <w:tab/>
        <w:t xml:space="preserve">7423088500:06:000:0042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Молібог Андрій Григорович</w:t>
      </w:r>
      <w:r>
        <w:rPr>
          <w:sz w:val="28"/>
          <w:szCs w:val="28"/>
        </w:rPr>
        <w:tab/>
        <w:t xml:space="preserve">0,3129 га</w:t>
      </w:r>
      <w:r>
        <w:rPr>
          <w:sz w:val="28"/>
          <w:szCs w:val="28"/>
        </w:rPr>
        <w:tab/>
        <w:t xml:space="preserve">7423088500:11:000:0691</w:t>
      </w:r>
      <w:r/>
    </w:p>
    <w:p>
      <w:pPr>
        <w:pStyle w:val="585"/>
        <w:ind w:left="0"/>
        <w:jc w:val="both"/>
        <w:widowControl w:val="off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за межами с. Ушня:</w:t>
      </w:r>
      <w:r/>
    </w:p>
    <w:p>
      <w:pPr>
        <w:pStyle w:val="585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сенжук Віра Павлівна</w:t>
      </w:r>
      <w:r>
        <w:rPr>
          <w:sz w:val="28"/>
          <w:szCs w:val="28"/>
        </w:rPr>
        <w:tab/>
        <w:t xml:space="preserve">1,3057 га</w:t>
      </w:r>
      <w:r>
        <w:rPr>
          <w:sz w:val="28"/>
          <w:szCs w:val="28"/>
        </w:rPr>
        <w:tab/>
        <w:t xml:space="preserve">7423089000:04:000:0411</w:t>
      </w:r>
      <w:r/>
    </w:p>
    <w:p>
      <w:pPr>
        <w:pStyle w:val="585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Учкіна Валентина Андріївна</w:t>
      </w:r>
      <w:r>
        <w:rPr>
          <w:sz w:val="28"/>
          <w:szCs w:val="28"/>
        </w:rPr>
        <w:tab/>
        <w:t xml:space="preserve">0,5638 га</w:t>
      </w:r>
      <w:r>
        <w:rPr>
          <w:sz w:val="28"/>
          <w:szCs w:val="28"/>
        </w:rPr>
        <w:tab/>
        <w:t xml:space="preserve">7423089000:03:000:0423</w:t>
      </w:r>
      <w:r/>
    </w:p>
    <w:p>
      <w:pPr>
        <w:pStyle w:val="585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Учкіна Валентина Андріївна</w:t>
      </w:r>
      <w:r>
        <w:rPr>
          <w:sz w:val="28"/>
          <w:szCs w:val="28"/>
        </w:rPr>
        <w:tab/>
        <w:t xml:space="preserve">0,6086 га</w:t>
      </w:r>
      <w:r>
        <w:rPr>
          <w:sz w:val="28"/>
          <w:szCs w:val="28"/>
        </w:rPr>
        <w:tab/>
        <w:t xml:space="preserve">7423089000:04:000:0043</w:t>
      </w:r>
      <w:r/>
    </w:p>
    <w:p>
      <w:pPr>
        <w:pStyle w:val="585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Учкіна Валентина Андріївна</w:t>
      </w:r>
      <w:r>
        <w:rPr>
          <w:sz w:val="28"/>
          <w:szCs w:val="28"/>
        </w:rPr>
        <w:tab/>
        <w:t xml:space="preserve">0,5533 га</w:t>
      </w:r>
      <w:r>
        <w:rPr>
          <w:sz w:val="28"/>
          <w:szCs w:val="28"/>
        </w:rPr>
        <w:tab/>
        <w:t xml:space="preserve">7423089000:03:000:0284</w:t>
      </w:r>
      <w:r/>
    </w:p>
    <w:p>
      <w:pPr>
        <w:pStyle w:val="585"/>
        <w:ind w:left="0" w:firstLine="708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Слобідка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Назаренко</w:t>
      </w:r>
      <w:r>
        <w:rPr>
          <w:sz w:val="28"/>
          <w:szCs w:val="28"/>
        </w:rPr>
        <w:t xml:space="preserve"> Єфросинії Семенівні</w:t>
      </w:r>
      <w:r>
        <w:rPr>
          <w:sz w:val="28"/>
          <w:szCs w:val="28"/>
        </w:rPr>
        <w:tab/>
        <w:t xml:space="preserve">0,7350 га</w:t>
      </w:r>
      <w:r>
        <w:rPr>
          <w:sz w:val="28"/>
          <w:szCs w:val="28"/>
        </w:rPr>
        <w:tab/>
        <w:t xml:space="preserve">7423088200:03:000:0556</w:t>
      </w:r>
      <w:r/>
    </w:p>
    <w:p>
      <w:pPr>
        <w:pStyle w:val="585"/>
        <w:ind w:left="0"/>
        <w:jc w:val="both"/>
        <w:widowControl w:val="off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за межами с. Ліски</w:t>
      </w:r>
      <w:r>
        <w:rPr>
          <w:b/>
          <w:sz w:val="28"/>
          <w:szCs w:val="28"/>
        </w:rPr>
        <w:t xml:space="preserve">:</w:t>
      </w:r>
      <w:r/>
    </w:p>
    <w:p>
      <w:pPr>
        <w:pStyle w:val="585"/>
        <w:ind w:left="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Головченко Анатолій Анатолійович</w:t>
      </w:r>
      <w:r>
        <w:rPr>
          <w:sz w:val="28"/>
          <w:szCs w:val="28"/>
        </w:rPr>
        <w:tab/>
        <w:t xml:space="preserve">1,2941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7423085900:07:000:0465</w:t>
      </w:r>
      <w:r/>
    </w:p>
    <w:p>
      <w:pPr>
        <w:pStyle w:val="585"/>
        <w:ind w:left="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Головченко Анатолій Анатолійович</w:t>
      </w:r>
      <w:r>
        <w:rPr>
          <w:sz w:val="28"/>
          <w:szCs w:val="28"/>
        </w:rPr>
        <w:tab/>
        <w:t xml:space="preserve">1,1649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7423085900:08:000:0725</w:t>
      </w:r>
      <w:r/>
    </w:p>
    <w:p>
      <w:pPr>
        <w:pStyle w:val="585"/>
        <w:ind w:left="0" w:firstLine="708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Феськівка:</w:t>
      </w:r>
      <w:r/>
    </w:p>
    <w:p>
      <w:pPr>
        <w:jc w:val="both"/>
        <w:widowControl w:val="off"/>
        <w:tabs>
          <w:tab w:val="left" w:pos="4536" w:leader="none"/>
          <w:tab w:val="left" w:pos="5387" w:leader="none"/>
          <w:tab w:val="left" w:pos="5812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Драгун Андрій Іванович</w:t>
      </w:r>
      <w:r>
        <w:rPr>
          <w:sz w:val="28"/>
          <w:szCs w:val="28"/>
        </w:rPr>
        <w:tab/>
        <w:t xml:space="preserve">3,0477 га</w:t>
      </w:r>
      <w:r>
        <w:rPr>
          <w:sz w:val="28"/>
          <w:szCs w:val="28"/>
        </w:rPr>
        <w:tab/>
        <w:t xml:space="preserve">7423089500:05:000:0041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widowControl w:val="off"/>
        <w:tabs>
          <w:tab w:val="left" w:pos="4536" w:leader="none"/>
          <w:tab w:val="left" w:pos="5812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Драгун Валентина Веніамінівна</w:t>
      </w:r>
      <w:r>
        <w:rPr>
          <w:sz w:val="28"/>
          <w:szCs w:val="28"/>
        </w:rPr>
        <w:tab/>
        <w:t xml:space="preserve">3,0477 га</w:t>
      </w:r>
      <w:r>
        <w:rPr>
          <w:sz w:val="28"/>
          <w:szCs w:val="28"/>
        </w:rPr>
        <w:tab/>
        <w:t xml:space="preserve">7423089500:05:000:0041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585"/>
        <w:ind w:left="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5"/>
        <w:ind w:left="0"/>
        <w:jc w:val="both"/>
        <w:widowControl w:val="off"/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415"/>
    <w:link w:val="407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415"/>
    <w:link w:val="408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415"/>
    <w:link w:val="409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415"/>
    <w:link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415"/>
    <w:link w:val="411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415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415"/>
    <w:link w:val="413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415"/>
    <w:link w:val="414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415"/>
    <w:link w:val="428"/>
    <w:uiPriority w:val="10"/>
    <w:rPr>
      <w:sz w:val="48"/>
      <w:szCs w:val="48"/>
    </w:rPr>
  </w:style>
  <w:style w:type="character" w:styleId="399">
    <w:name w:val="Subtitle Char"/>
    <w:basedOn w:val="415"/>
    <w:link w:val="430"/>
    <w:uiPriority w:val="11"/>
    <w:rPr>
      <w:sz w:val="24"/>
      <w:szCs w:val="24"/>
    </w:rPr>
  </w:style>
  <w:style w:type="character" w:styleId="400">
    <w:name w:val="Quote Char"/>
    <w:link w:val="432"/>
    <w:uiPriority w:val="29"/>
    <w:rPr>
      <w:i/>
    </w:rPr>
  </w:style>
  <w:style w:type="character" w:styleId="401">
    <w:name w:val="Intense Quote Char"/>
    <w:link w:val="434"/>
    <w:uiPriority w:val="30"/>
    <w:rPr>
      <w:i/>
    </w:rPr>
  </w:style>
  <w:style w:type="character" w:styleId="402">
    <w:name w:val="Header Char"/>
    <w:basedOn w:val="415"/>
    <w:link w:val="436"/>
    <w:uiPriority w:val="99"/>
  </w:style>
  <w:style w:type="character" w:styleId="403">
    <w:name w:val="Footer Char"/>
    <w:basedOn w:val="415"/>
    <w:link w:val="438"/>
    <w:uiPriority w:val="99"/>
  </w:style>
  <w:style w:type="character" w:styleId="404">
    <w:name w:val="Footnote Text Char"/>
    <w:link w:val="567"/>
    <w:uiPriority w:val="99"/>
    <w:rPr>
      <w:sz w:val="18"/>
    </w:rPr>
  </w:style>
  <w:style w:type="paragraph" w:styleId="405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06">
    <w:name w:val="Heading 1"/>
    <w:basedOn w:val="405"/>
    <w:next w:val="405"/>
    <w:link w:val="580"/>
    <w:qFormat/>
    <w:uiPriority w:val="99"/>
    <w:rPr>
      <w:b/>
      <w:sz w:val="32"/>
    </w:rPr>
    <w:pPr>
      <w:jc w:val="center"/>
      <w:keepNext/>
      <w:outlineLvl w:val="0"/>
    </w:pPr>
  </w:style>
  <w:style w:type="paragraph" w:styleId="407">
    <w:name w:val="Heading 2"/>
    <w:basedOn w:val="405"/>
    <w:next w:val="405"/>
    <w:link w:val="4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8">
    <w:name w:val="Heading 3"/>
    <w:basedOn w:val="405"/>
    <w:next w:val="405"/>
    <w:link w:val="4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9">
    <w:name w:val="Heading 4"/>
    <w:basedOn w:val="405"/>
    <w:next w:val="405"/>
    <w:link w:val="4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0">
    <w:name w:val="Heading 5"/>
    <w:basedOn w:val="405"/>
    <w:next w:val="405"/>
    <w:link w:val="4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1">
    <w:name w:val="Heading 6"/>
    <w:basedOn w:val="405"/>
    <w:next w:val="405"/>
    <w:link w:val="4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2">
    <w:name w:val="Heading 7"/>
    <w:basedOn w:val="405"/>
    <w:next w:val="405"/>
    <w:link w:val="4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3">
    <w:name w:val="Heading 8"/>
    <w:basedOn w:val="405"/>
    <w:next w:val="405"/>
    <w:link w:val="4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4">
    <w:name w:val="Heading 9"/>
    <w:basedOn w:val="405"/>
    <w:next w:val="405"/>
    <w:link w:val="4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 w:default="1">
    <w:name w:val="Default Paragraph Font"/>
    <w:uiPriority w:val="1"/>
    <w:semiHidden/>
    <w:unhideWhenUsed/>
  </w:style>
  <w:style w:type="table" w:styleId="4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7" w:default="1">
    <w:name w:val="No List"/>
    <w:uiPriority w:val="99"/>
    <w:semiHidden/>
    <w:unhideWhenUsed/>
  </w:style>
  <w:style w:type="character" w:styleId="418" w:customStyle="1">
    <w:name w:val="Heading 1 Char"/>
    <w:basedOn w:val="415"/>
    <w:uiPriority w:val="9"/>
    <w:rPr>
      <w:rFonts w:ascii="Arial" w:hAnsi="Arial" w:cs="Arial" w:eastAsia="Arial"/>
      <w:sz w:val="40"/>
      <w:szCs w:val="40"/>
    </w:rPr>
  </w:style>
  <w:style w:type="character" w:styleId="419" w:customStyle="1">
    <w:name w:val="Заголовок 2 Знак"/>
    <w:basedOn w:val="415"/>
    <w:link w:val="407"/>
    <w:uiPriority w:val="9"/>
    <w:rPr>
      <w:rFonts w:ascii="Arial" w:hAnsi="Arial" w:cs="Arial" w:eastAsia="Arial"/>
      <w:sz w:val="34"/>
    </w:rPr>
  </w:style>
  <w:style w:type="character" w:styleId="420" w:customStyle="1">
    <w:name w:val="Заголовок 3 Знак"/>
    <w:basedOn w:val="415"/>
    <w:link w:val="408"/>
    <w:uiPriority w:val="9"/>
    <w:rPr>
      <w:rFonts w:ascii="Arial" w:hAnsi="Arial" w:cs="Arial" w:eastAsia="Arial"/>
      <w:sz w:val="30"/>
      <w:szCs w:val="30"/>
    </w:rPr>
  </w:style>
  <w:style w:type="character" w:styleId="421" w:customStyle="1">
    <w:name w:val="Заголовок 4 Знак"/>
    <w:basedOn w:val="415"/>
    <w:link w:val="409"/>
    <w:uiPriority w:val="9"/>
    <w:rPr>
      <w:rFonts w:ascii="Arial" w:hAnsi="Arial" w:cs="Arial" w:eastAsia="Arial"/>
      <w:b/>
      <w:bCs/>
      <w:sz w:val="26"/>
      <w:szCs w:val="26"/>
    </w:rPr>
  </w:style>
  <w:style w:type="character" w:styleId="422" w:customStyle="1">
    <w:name w:val="Заголовок 5 Знак"/>
    <w:basedOn w:val="415"/>
    <w:link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423" w:customStyle="1">
    <w:name w:val="Заголовок 6 Знак"/>
    <w:basedOn w:val="415"/>
    <w:link w:val="411"/>
    <w:uiPriority w:val="9"/>
    <w:rPr>
      <w:rFonts w:ascii="Arial" w:hAnsi="Arial" w:cs="Arial" w:eastAsia="Arial"/>
      <w:b/>
      <w:bCs/>
      <w:sz w:val="22"/>
      <w:szCs w:val="22"/>
    </w:rPr>
  </w:style>
  <w:style w:type="character" w:styleId="424" w:customStyle="1">
    <w:name w:val="Заголовок 7 Знак"/>
    <w:basedOn w:val="415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5" w:customStyle="1">
    <w:name w:val="Заголовок 8 Знак"/>
    <w:basedOn w:val="415"/>
    <w:link w:val="413"/>
    <w:uiPriority w:val="9"/>
    <w:rPr>
      <w:rFonts w:ascii="Arial" w:hAnsi="Arial" w:cs="Arial" w:eastAsia="Arial"/>
      <w:i/>
      <w:iCs/>
      <w:sz w:val="22"/>
      <w:szCs w:val="22"/>
    </w:rPr>
  </w:style>
  <w:style w:type="character" w:styleId="426" w:customStyle="1">
    <w:name w:val="Заголовок 9 Знак"/>
    <w:basedOn w:val="415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27">
    <w:name w:val="No Spacing"/>
    <w:qFormat/>
    <w:uiPriority w:val="1"/>
    <w:pPr>
      <w:spacing w:lineRule="auto" w:line="240" w:after="0"/>
    </w:pPr>
  </w:style>
  <w:style w:type="paragraph" w:styleId="428">
    <w:name w:val="Title"/>
    <w:basedOn w:val="405"/>
    <w:next w:val="405"/>
    <w:link w:val="4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9" w:customStyle="1">
    <w:name w:val="Заголовок Знак"/>
    <w:basedOn w:val="415"/>
    <w:link w:val="428"/>
    <w:uiPriority w:val="10"/>
    <w:rPr>
      <w:sz w:val="48"/>
      <w:szCs w:val="48"/>
    </w:rPr>
  </w:style>
  <w:style w:type="paragraph" w:styleId="430">
    <w:name w:val="Subtitle"/>
    <w:basedOn w:val="405"/>
    <w:next w:val="405"/>
    <w:link w:val="431"/>
    <w:qFormat/>
    <w:uiPriority w:val="11"/>
    <w:rPr>
      <w:sz w:val="24"/>
      <w:szCs w:val="24"/>
    </w:rPr>
    <w:pPr>
      <w:spacing w:after="200" w:before="200"/>
    </w:pPr>
  </w:style>
  <w:style w:type="character" w:styleId="431" w:customStyle="1">
    <w:name w:val="Подзаголовок Знак"/>
    <w:basedOn w:val="415"/>
    <w:link w:val="430"/>
    <w:uiPriority w:val="11"/>
    <w:rPr>
      <w:sz w:val="24"/>
      <w:szCs w:val="24"/>
    </w:rPr>
  </w:style>
  <w:style w:type="paragraph" w:styleId="432">
    <w:name w:val="Quote"/>
    <w:basedOn w:val="405"/>
    <w:next w:val="405"/>
    <w:link w:val="433"/>
    <w:qFormat/>
    <w:uiPriority w:val="29"/>
    <w:rPr>
      <w:i/>
    </w:rPr>
    <w:pPr>
      <w:ind w:left="720" w:right="720"/>
    </w:pPr>
  </w:style>
  <w:style w:type="character" w:styleId="433" w:customStyle="1">
    <w:name w:val="Цитата 2 Знак"/>
    <w:link w:val="432"/>
    <w:uiPriority w:val="29"/>
    <w:rPr>
      <w:i/>
    </w:rPr>
  </w:style>
  <w:style w:type="paragraph" w:styleId="434">
    <w:name w:val="Intense Quote"/>
    <w:basedOn w:val="405"/>
    <w:next w:val="405"/>
    <w:link w:val="43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5" w:customStyle="1">
    <w:name w:val="Выделенная цитата Знак"/>
    <w:link w:val="434"/>
    <w:uiPriority w:val="30"/>
    <w:rPr>
      <w:i/>
    </w:rPr>
  </w:style>
  <w:style w:type="paragraph" w:styleId="436">
    <w:name w:val="Header"/>
    <w:basedOn w:val="405"/>
    <w:link w:val="4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7" w:customStyle="1">
    <w:name w:val="Верхний колонтитул Знак"/>
    <w:basedOn w:val="415"/>
    <w:link w:val="436"/>
    <w:uiPriority w:val="99"/>
  </w:style>
  <w:style w:type="paragraph" w:styleId="438">
    <w:name w:val="Footer"/>
    <w:basedOn w:val="405"/>
    <w:link w:val="4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9" w:customStyle="1">
    <w:name w:val="Нижний колонтитул Знак"/>
    <w:basedOn w:val="415"/>
    <w:link w:val="438"/>
    <w:uiPriority w:val="99"/>
  </w:style>
  <w:style w:type="table" w:styleId="440">
    <w:name w:val="Table Grid"/>
    <w:basedOn w:val="41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1" w:customStyle="1">
    <w:name w:val="Table Grid Light"/>
    <w:basedOn w:val="41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2">
    <w:name w:val="Plain Table 1"/>
    <w:basedOn w:val="41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2"/>
    <w:basedOn w:val="41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3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5">
    <w:name w:val="Plain Table 4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Plain Table 5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7">
    <w:name w:val="Grid Table 1 Light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4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9" w:customStyle="1">
    <w:name w:val="Grid Table 4 - Accent 1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0" w:customStyle="1">
    <w:name w:val="Grid Table 4 - Accent 2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1" w:customStyle="1">
    <w:name w:val="Grid Table 4 - Accent 3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2" w:customStyle="1">
    <w:name w:val="Grid Table 4 - Accent 4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3" w:customStyle="1">
    <w:name w:val="Grid Table 4 - Accent 5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74" w:customStyle="1">
    <w:name w:val="Grid Table 4 - Accent 6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5">
    <w:name w:val="Grid Table 5 Dark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2">
    <w:name w:val="Grid Table 6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3" w:customStyle="1">
    <w:name w:val="Grid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84" w:customStyle="1">
    <w:name w:val="Grid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5" w:customStyle="1">
    <w:name w:val="Grid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6" w:customStyle="1">
    <w:name w:val="Grid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7" w:customStyle="1">
    <w:name w:val="Grid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8" w:customStyle="1">
    <w:name w:val="Grid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9">
    <w:name w:val="Grid Table 7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1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2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3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4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5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6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4" w:customStyle="1">
    <w:name w:val="List Table 2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05" w:customStyle="1">
    <w:name w:val="List Table 2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6" w:customStyle="1">
    <w:name w:val="List Table 2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7" w:customStyle="1">
    <w:name w:val="List Table 2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8" w:customStyle="1">
    <w:name w:val="List Table 2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09" w:customStyle="1">
    <w:name w:val="List Table 2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0">
    <w:name w:val="List Table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5 Dark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>
    <w:name w:val="List Table 6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2" w:customStyle="1">
    <w:name w:val="List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3" w:customStyle="1">
    <w:name w:val="List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4" w:customStyle="1">
    <w:name w:val="List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5" w:customStyle="1">
    <w:name w:val="List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6" w:customStyle="1">
    <w:name w:val="List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37" w:customStyle="1">
    <w:name w:val="List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8">
    <w:name w:val="List Table 7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ned - Accent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6" w:customStyle="1">
    <w:name w:val="Lined - Accent 1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7" w:customStyle="1">
    <w:name w:val="Lined - Accent 2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8" w:customStyle="1">
    <w:name w:val="Lined - Accent 3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9" w:customStyle="1">
    <w:name w:val="Lined - Accent 4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0" w:customStyle="1">
    <w:name w:val="Lined - Accent 5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1" w:customStyle="1">
    <w:name w:val="Lined - Accent 6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2" w:customStyle="1">
    <w:name w:val="Bordered &amp; Lined - Accent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3" w:customStyle="1">
    <w:name w:val="Bordered &amp; Lined - Accent 1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4" w:customStyle="1">
    <w:name w:val="Bordered &amp; Lined - Accent 2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5" w:customStyle="1">
    <w:name w:val="Bordered &amp; Lined - Accent 3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6" w:customStyle="1">
    <w:name w:val="Bordered &amp; Lined - Accent 4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7" w:customStyle="1">
    <w:name w:val="Bordered &amp; Lined - Accent 5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8" w:customStyle="1">
    <w:name w:val="Bordered &amp; Lined - Accent 6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9" w:customStyle="1">
    <w:name w:val="Bordered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0" w:customStyle="1">
    <w:name w:val="Bordered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1" w:customStyle="1">
    <w:name w:val="Bordered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2" w:customStyle="1">
    <w:name w:val="Bordered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3" w:customStyle="1">
    <w:name w:val="Bordered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4" w:customStyle="1">
    <w:name w:val="Bordered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65" w:customStyle="1">
    <w:name w:val="Bordered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6">
    <w:name w:val="Hyperlink"/>
    <w:uiPriority w:val="99"/>
    <w:unhideWhenUsed/>
    <w:rPr>
      <w:color w:val="0563C1" w:themeColor="hyperlink"/>
      <w:u w:val="single"/>
    </w:rPr>
  </w:style>
  <w:style w:type="paragraph" w:styleId="567">
    <w:name w:val="footnote text"/>
    <w:basedOn w:val="405"/>
    <w:link w:val="568"/>
    <w:uiPriority w:val="99"/>
    <w:semiHidden/>
    <w:unhideWhenUsed/>
    <w:rPr>
      <w:sz w:val="18"/>
    </w:rPr>
    <w:pPr>
      <w:spacing w:after="40"/>
    </w:pPr>
  </w:style>
  <w:style w:type="character" w:styleId="568" w:customStyle="1">
    <w:name w:val="Текст сноски Знак"/>
    <w:link w:val="567"/>
    <w:uiPriority w:val="99"/>
    <w:rPr>
      <w:sz w:val="18"/>
    </w:rPr>
  </w:style>
  <w:style w:type="character" w:styleId="569">
    <w:name w:val="footnote reference"/>
    <w:basedOn w:val="415"/>
    <w:uiPriority w:val="99"/>
    <w:unhideWhenUsed/>
    <w:rPr>
      <w:vertAlign w:val="superscript"/>
    </w:rPr>
  </w:style>
  <w:style w:type="paragraph" w:styleId="570">
    <w:name w:val="toc 1"/>
    <w:basedOn w:val="405"/>
    <w:next w:val="405"/>
    <w:uiPriority w:val="39"/>
    <w:unhideWhenUsed/>
    <w:pPr>
      <w:spacing w:after="57"/>
    </w:pPr>
  </w:style>
  <w:style w:type="paragraph" w:styleId="571">
    <w:name w:val="toc 2"/>
    <w:basedOn w:val="405"/>
    <w:next w:val="405"/>
    <w:uiPriority w:val="39"/>
    <w:unhideWhenUsed/>
    <w:pPr>
      <w:ind w:left="283"/>
      <w:spacing w:after="57"/>
    </w:pPr>
  </w:style>
  <w:style w:type="paragraph" w:styleId="572">
    <w:name w:val="toc 3"/>
    <w:basedOn w:val="405"/>
    <w:next w:val="405"/>
    <w:uiPriority w:val="39"/>
    <w:unhideWhenUsed/>
    <w:pPr>
      <w:ind w:left="567"/>
      <w:spacing w:after="57"/>
    </w:pPr>
  </w:style>
  <w:style w:type="paragraph" w:styleId="573">
    <w:name w:val="toc 4"/>
    <w:basedOn w:val="405"/>
    <w:next w:val="405"/>
    <w:uiPriority w:val="39"/>
    <w:unhideWhenUsed/>
    <w:pPr>
      <w:ind w:left="850"/>
      <w:spacing w:after="57"/>
    </w:pPr>
  </w:style>
  <w:style w:type="paragraph" w:styleId="574">
    <w:name w:val="toc 5"/>
    <w:basedOn w:val="405"/>
    <w:next w:val="405"/>
    <w:uiPriority w:val="39"/>
    <w:unhideWhenUsed/>
    <w:pPr>
      <w:ind w:left="1134"/>
      <w:spacing w:after="57"/>
    </w:pPr>
  </w:style>
  <w:style w:type="paragraph" w:styleId="575">
    <w:name w:val="toc 6"/>
    <w:basedOn w:val="405"/>
    <w:next w:val="405"/>
    <w:uiPriority w:val="39"/>
    <w:unhideWhenUsed/>
    <w:pPr>
      <w:ind w:left="1417"/>
      <w:spacing w:after="57"/>
    </w:pPr>
  </w:style>
  <w:style w:type="paragraph" w:styleId="576">
    <w:name w:val="toc 7"/>
    <w:basedOn w:val="405"/>
    <w:next w:val="405"/>
    <w:uiPriority w:val="39"/>
    <w:unhideWhenUsed/>
    <w:pPr>
      <w:ind w:left="1701"/>
      <w:spacing w:after="57"/>
    </w:pPr>
  </w:style>
  <w:style w:type="paragraph" w:styleId="577">
    <w:name w:val="toc 8"/>
    <w:basedOn w:val="405"/>
    <w:next w:val="405"/>
    <w:uiPriority w:val="39"/>
    <w:unhideWhenUsed/>
    <w:pPr>
      <w:ind w:left="1984"/>
      <w:spacing w:after="57"/>
    </w:pPr>
  </w:style>
  <w:style w:type="paragraph" w:styleId="578">
    <w:name w:val="toc 9"/>
    <w:basedOn w:val="405"/>
    <w:next w:val="405"/>
    <w:uiPriority w:val="39"/>
    <w:unhideWhenUsed/>
    <w:pPr>
      <w:ind w:left="2268"/>
      <w:spacing w:after="57"/>
    </w:pPr>
  </w:style>
  <w:style w:type="paragraph" w:styleId="579">
    <w:name w:val="TOC Heading"/>
    <w:uiPriority w:val="39"/>
    <w:unhideWhenUsed/>
  </w:style>
  <w:style w:type="character" w:styleId="580" w:customStyle="1">
    <w:name w:val="Заголовок 1 Знак"/>
    <w:basedOn w:val="415"/>
    <w:link w:val="406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1">
    <w:name w:val="HTML Preformatted"/>
    <w:basedOn w:val="405"/>
    <w:link w:val="582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2" w:customStyle="1">
    <w:name w:val="Стандартный HTML Знак"/>
    <w:basedOn w:val="415"/>
    <w:link w:val="581"/>
    <w:uiPriority w:val="99"/>
    <w:rPr>
      <w:rFonts w:ascii="Courier New" w:hAnsi="Courier New" w:cs="Courier New"/>
    </w:rPr>
  </w:style>
  <w:style w:type="character" w:styleId="583" w:customStyle="1">
    <w:name w:val="rvts23"/>
    <w:basedOn w:val="415"/>
    <w:uiPriority w:val="99"/>
    <w:rPr>
      <w:rFonts w:cs="Times New Roman"/>
    </w:rPr>
  </w:style>
  <w:style w:type="paragraph" w:styleId="584" w:customStyle="1">
    <w:name w:val="Титулка"/>
    <w:basedOn w:val="405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5">
    <w:name w:val="List Paragraph"/>
    <w:basedOn w:val="405"/>
    <w:qFormat/>
    <w:uiPriority w:val="34"/>
    <w:pPr>
      <w:contextualSpacing w:val="true"/>
      <w:ind w:left="720"/>
    </w:pPr>
  </w:style>
  <w:style w:type="paragraph" w:styleId="586">
    <w:name w:val="Balloon Text"/>
    <w:basedOn w:val="405"/>
    <w:link w:val="58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87" w:customStyle="1">
    <w:name w:val="Текст выноски Знак"/>
    <w:basedOn w:val="415"/>
    <w:link w:val="58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16</cp:revision>
  <dcterms:created xsi:type="dcterms:W3CDTF">2020-07-22T12:44:00Z</dcterms:created>
  <dcterms:modified xsi:type="dcterms:W3CDTF">2020-08-05T11:54:33Z</dcterms:modified>
</cp:coreProperties>
</file>