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7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 </w:t>
      </w:r>
      <w:r>
        <w:rPr>
          <w:b/>
          <w:sz w:val="28"/>
          <w:szCs w:val="28"/>
        </w:rPr>
        <w:t xml:space="preserve">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583"/>
        <w:jc w:val="center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 липня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260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КП «Менська пересувна шляхо-будівельна механізована колона агропромислового будівництва» невитребуваними земельними ділянками (паями) на території </w:t>
      </w:r>
      <w:r>
        <w:rPr>
          <w:b/>
          <w:sz w:val="28"/>
          <w:szCs w:val="28"/>
        </w:rPr>
        <w:t xml:space="preserve">Менського району за межами с. Блистова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lang w:eastAsia="uk-UA"/>
        </w:rPr>
        <w:t xml:space="preserve">директора </w:t>
      </w: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 ПШМК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В.О. Булавки,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Блистова)</w:t>
      </w:r>
      <w:r>
        <w:rPr>
          <w:sz w:val="28"/>
          <w:lang w:eastAsia="uk-UA"/>
        </w:rPr>
        <w:t xml:space="preserve">, </w:t>
      </w:r>
      <w:bookmarkStart w:id="0" w:name="_GoBack"/>
      <w:r/>
      <w:bookmarkEnd w:id="0"/>
      <w:r>
        <w:rPr>
          <w:sz w:val="28"/>
          <w:lang w:eastAsia="uk-UA"/>
        </w:rPr>
        <w:t xml:space="preserve">керуючись </w:t>
      </w:r>
      <w:r>
        <w:rPr>
          <w:sz w:val="28"/>
          <w:lang w:eastAsia="uk-UA"/>
        </w:rPr>
        <w:t xml:space="preserve">ст.13 Закону</w:t>
      </w:r>
      <w:r>
        <w:rPr>
          <w:sz w:val="28"/>
          <w:lang w:eastAsia="uk-UA"/>
        </w:rPr>
        <w:t xml:space="preserve">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частками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 “Менська пересувна шляхо-будівельна механізована колона агропромислового будівництва”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 </w:t>
      </w: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(договір оренди землі на невитребувані земельні частк</w:t>
      </w:r>
      <w:r>
        <w:rPr>
          <w:sz w:val="28"/>
          <w:szCs w:val="28"/>
        </w:rPr>
        <w:t xml:space="preserve">и (паї) від 12 вересня 2016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№6)</w:t>
      </w:r>
      <w:r>
        <w:rPr>
          <w:sz w:val="28"/>
          <w:szCs w:val="28"/>
        </w:rPr>
        <w:t xml:space="preserve">: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7423081000:03:000:0071 (пай № </w:t>
      </w:r>
      <w:r>
        <w:rPr>
          <w:sz w:val="28"/>
          <w:szCs w:val="28"/>
        </w:rPr>
        <w:t xml:space="preserve">1041)</w:t>
      </w:r>
      <w:r>
        <w:rPr>
          <w:sz w:val="28"/>
          <w:szCs w:val="28"/>
        </w:rPr>
        <w:t xml:space="preserve"> площа 1,3798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7423081000:03:000:0072 (пай № 1042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000:0073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1043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</w:t>
      </w:r>
      <w:r>
        <w:rPr>
          <w:sz w:val="28"/>
          <w:szCs w:val="28"/>
        </w:rPr>
        <w:t xml:space="preserve">23081000:03:000:0075 (пай № 1045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000:0076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1046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000:0079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1049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</w:t>
      </w:r>
      <w:r>
        <w:rPr>
          <w:sz w:val="28"/>
          <w:szCs w:val="28"/>
        </w:rPr>
        <w:t xml:space="preserve">081000:03:000:0093 (пай № 1063)</w:t>
      </w:r>
      <w:r>
        <w:rPr>
          <w:sz w:val="28"/>
          <w:szCs w:val="28"/>
        </w:rPr>
        <w:t xml:space="preserve"> площа 1,3862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000:0094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1064)</w:t>
      </w:r>
      <w:r>
        <w:rPr>
          <w:sz w:val="28"/>
          <w:szCs w:val="28"/>
        </w:rPr>
        <w:t xml:space="preserve"> площа 1,3799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7423081000:03:000:0095 (пай № 1065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000:0522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1493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1,5157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000:0563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1534)</w:t>
      </w:r>
      <w:r>
        <w:rPr>
          <w:sz w:val="28"/>
          <w:szCs w:val="28"/>
        </w:rPr>
        <w:t xml:space="preserve"> площа 1,9487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000:1196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1173)</w:t>
      </w:r>
      <w:r>
        <w:rPr>
          <w:sz w:val="28"/>
          <w:szCs w:val="28"/>
        </w:rPr>
        <w:t xml:space="preserve"> площа 1,3823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000:0280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1251)</w:t>
      </w:r>
      <w:r>
        <w:rPr>
          <w:sz w:val="28"/>
          <w:szCs w:val="28"/>
        </w:rPr>
        <w:t xml:space="preserve"> площа 1,2871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7423081000:03:000:1223 (пай № 1259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</w:t>
      </w:r>
      <w:r>
        <w:rPr>
          <w:sz w:val="28"/>
          <w:szCs w:val="28"/>
        </w:rPr>
        <w:t xml:space="preserve">1,2404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000:0306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1277) площа 1,2916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000:0307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1278)</w:t>
      </w:r>
      <w:r>
        <w:rPr>
          <w:sz w:val="28"/>
          <w:szCs w:val="28"/>
        </w:rPr>
        <w:t xml:space="preserve"> площа 1,2915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000:0367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1338)</w:t>
      </w:r>
      <w:r>
        <w:rPr>
          <w:sz w:val="28"/>
          <w:szCs w:val="28"/>
        </w:rPr>
        <w:t xml:space="preserve"> площа 1,4389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</w:t>
      </w:r>
      <w:r>
        <w:rPr>
          <w:sz w:val="28"/>
          <w:szCs w:val="28"/>
        </w:rPr>
        <w:t xml:space="preserve">081000:03:000:0371 (пай № 1342)</w:t>
      </w:r>
      <w:r>
        <w:rPr>
          <w:sz w:val="28"/>
          <w:szCs w:val="28"/>
        </w:rPr>
        <w:t xml:space="preserve"> площа 1,4152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000:0376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1347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000:0378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1349)</w:t>
      </w:r>
      <w:r>
        <w:rPr>
          <w:sz w:val="28"/>
          <w:szCs w:val="28"/>
        </w:rPr>
        <w:t xml:space="preserve"> площа 1,3799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000:0379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1350</w:t>
      </w:r>
      <w:r>
        <w:rPr>
          <w:sz w:val="28"/>
          <w:szCs w:val="28"/>
        </w:rPr>
        <w:t xml:space="preserve">),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000:0380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1351)</w:t>
      </w:r>
      <w:r>
        <w:rPr>
          <w:sz w:val="28"/>
          <w:szCs w:val="28"/>
        </w:rPr>
        <w:t xml:space="preserve"> площа 1,0625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000:0353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1352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7423081000:03:000:0382 (пай № 1353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000:1383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1354)</w:t>
      </w:r>
      <w:r>
        <w:rPr>
          <w:sz w:val="28"/>
          <w:szCs w:val="28"/>
        </w:rPr>
        <w:t xml:space="preserve"> площа 1,2005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000:0402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1373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000:1226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1381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000:0411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(пай № </w:t>
      </w:r>
      <w:r>
        <w:rPr>
          <w:sz w:val="28"/>
          <w:szCs w:val="28"/>
        </w:rPr>
        <w:t xml:space="preserve">1382)</w:t>
      </w:r>
      <w:r>
        <w:rPr>
          <w:sz w:val="28"/>
          <w:szCs w:val="28"/>
        </w:rPr>
        <w:t xml:space="preserve"> площа 1,38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000:0437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1409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000:0438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1410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000:0585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1556)</w:t>
      </w:r>
      <w:r>
        <w:rPr>
          <w:sz w:val="28"/>
          <w:szCs w:val="28"/>
        </w:rPr>
        <w:t xml:space="preserve"> площа 1,4895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000:0598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1569)</w:t>
      </w:r>
      <w:r>
        <w:rPr>
          <w:sz w:val="28"/>
          <w:szCs w:val="28"/>
        </w:rPr>
        <w:t xml:space="preserve"> площа 1,3798</w:t>
      </w:r>
      <w:r>
        <w:rPr>
          <w:sz w:val="28"/>
          <w:szCs w:val="28"/>
        </w:rPr>
        <w:t xml:space="preserve">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7423081000:03:000:0599 (пай № 1570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000:0574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1573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7423081000:03:000:0102 (пай № 1069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000:0103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1070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площа 1,3798 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7423081000:03:</w:t>
      </w:r>
      <w:r>
        <w:rPr>
          <w:sz w:val="28"/>
          <w:szCs w:val="28"/>
        </w:rPr>
        <w:t xml:space="preserve">000:0564</w:t>
      </w:r>
      <w:r>
        <w:rPr>
          <w:sz w:val="28"/>
          <w:szCs w:val="28"/>
        </w:rPr>
        <w:t xml:space="preserve"> (пай № </w:t>
      </w:r>
      <w:r>
        <w:rPr>
          <w:sz w:val="28"/>
          <w:szCs w:val="28"/>
        </w:rPr>
        <w:t xml:space="preserve">1535)</w:t>
      </w:r>
      <w:r>
        <w:rPr>
          <w:sz w:val="28"/>
          <w:szCs w:val="28"/>
        </w:rPr>
        <w:t xml:space="preserve"> площа 1,7102 </w:t>
      </w:r>
      <w:r>
        <w:rPr>
          <w:sz w:val="28"/>
          <w:szCs w:val="28"/>
        </w:rPr>
        <w:t xml:space="preserve">га – сіножаті</w:t>
      </w:r>
      <w:r/>
    </w:p>
    <w:p>
      <w:pPr>
        <w:pStyle w:val="584"/>
        <w:contextualSpacing w:val="true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1065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8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укласти додаткову угоду про внесення змін до  договору оренди невитребуваних земельних часток (паїв) укладеного між Менською райдержадміністрацією та КП «Менська пересувна шляхо-будівельна механізована колона агро</w:t>
      </w:r>
      <w:r>
        <w:rPr>
          <w:sz w:val="28"/>
          <w:szCs w:val="28"/>
        </w:rPr>
        <w:t xml:space="preserve">промислового будівництва» від 12 вересня 2016</w:t>
      </w:r>
      <w:r>
        <w:rPr>
          <w:sz w:val="28"/>
          <w:szCs w:val="28"/>
        </w:rPr>
        <w:t xml:space="preserve"> року, зареєстрованого у книзі записів реєстрації договорів оренди земельних часток (паїв) </w:t>
      </w:r>
      <w:r>
        <w:rPr>
          <w:sz w:val="28"/>
          <w:szCs w:val="28"/>
        </w:rPr>
        <w:t xml:space="preserve">Блистівської сільської ради</w:t>
      </w:r>
      <w:r>
        <w:rPr>
          <w:sz w:val="28"/>
          <w:szCs w:val="28"/>
        </w:rPr>
        <w:t xml:space="preserve"> за №6</w:t>
      </w:r>
      <w:r>
        <w:rPr>
          <w:sz w:val="28"/>
          <w:szCs w:val="28"/>
        </w:rPr>
        <w:t xml:space="preserve">. 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5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576"/>
    <w:link w:val="575"/>
    <w:uiPriority w:val="9"/>
    <w:rPr>
      <w:rFonts w:ascii="Arial" w:hAnsi="Arial" w:cs="Arial" w:eastAsia="Arial"/>
      <w:sz w:val="40"/>
      <w:szCs w:val="40"/>
    </w:rPr>
  </w:style>
  <w:style w:type="paragraph" w:styleId="405">
    <w:name w:val="Heading 2"/>
    <w:basedOn w:val="574"/>
    <w:next w:val="574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6">
    <w:name w:val="Heading 2 Char"/>
    <w:basedOn w:val="576"/>
    <w:link w:val="405"/>
    <w:uiPriority w:val="9"/>
    <w:rPr>
      <w:rFonts w:ascii="Arial" w:hAnsi="Arial" w:cs="Arial" w:eastAsia="Arial"/>
      <w:sz w:val="34"/>
    </w:rPr>
  </w:style>
  <w:style w:type="paragraph" w:styleId="407">
    <w:name w:val="Heading 3"/>
    <w:basedOn w:val="574"/>
    <w:next w:val="574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>
    <w:name w:val="Heading 3 Char"/>
    <w:basedOn w:val="576"/>
    <w:link w:val="407"/>
    <w:uiPriority w:val="9"/>
    <w:rPr>
      <w:rFonts w:ascii="Arial" w:hAnsi="Arial" w:cs="Arial" w:eastAsia="Arial"/>
      <w:sz w:val="30"/>
      <w:szCs w:val="30"/>
    </w:rPr>
  </w:style>
  <w:style w:type="paragraph" w:styleId="409">
    <w:name w:val="Heading 4"/>
    <w:basedOn w:val="574"/>
    <w:next w:val="574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>
    <w:name w:val="Heading 4 Char"/>
    <w:basedOn w:val="576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>
    <w:name w:val="Heading 5"/>
    <w:basedOn w:val="574"/>
    <w:next w:val="574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>
    <w:name w:val="Heading 5 Char"/>
    <w:basedOn w:val="57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>
    <w:name w:val="Heading 6"/>
    <w:basedOn w:val="574"/>
    <w:next w:val="574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4">
    <w:name w:val="Heading 6 Char"/>
    <w:basedOn w:val="576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>
    <w:name w:val="Heading 7"/>
    <w:basedOn w:val="574"/>
    <w:next w:val="574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6">
    <w:name w:val="Heading 7 Char"/>
    <w:basedOn w:val="576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>
    <w:name w:val="Heading 8"/>
    <w:basedOn w:val="574"/>
    <w:next w:val="574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8">
    <w:name w:val="Heading 8 Char"/>
    <w:basedOn w:val="576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>
    <w:name w:val="Heading 9"/>
    <w:basedOn w:val="574"/>
    <w:next w:val="574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>
    <w:name w:val="Heading 9 Char"/>
    <w:basedOn w:val="576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 w:before="0"/>
    </w:pPr>
  </w:style>
  <w:style w:type="paragraph" w:styleId="422">
    <w:name w:val="Title"/>
    <w:basedOn w:val="574"/>
    <w:next w:val="574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6"/>
    <w:link w:val="422"/>
    <w:uiPriority w:val="10"/>
    <w:rPr>
      <w:sz w:val="48"/>
      <w:szCs w:val="48"/>
    </w:rPr>
  </w:style>
  <w:style w:type="paragraph" w:styleId="424">
    <w:name w:val="Subtitle"/>
    <w:basedOn w:val="574"/>
    <w:next w:val="574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6"/>
    <w:link w:val="424"/>
    <w:uiPriority w:val="11"/>
    <w:rPr>
      <w:sz w:val="24"/>
      <w:szCs w:val="24"/>
    </w:rPr>
  </w:style>
  <w:style w:type="paragraph" w:styleId="426">
    <w:name w:val="Quote"/>
    <w:basedOn w:val="574"/>
    <w:next w:val="574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4"/>
    <w:next w:val="574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4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6"/>
    <w:link w:val="430"/>
    <w:uiPriority w:val="99"/>
  </w:style>
  <w:style w:type="paragraph" w:styleId="432">
    <w:name w:val="Footer"/>
    <w:basedOn w:val="574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6"/>
    <w:link w:val="432"/>
    <w:uiPriority w:val="99"/>
  </w:style>
  <w:style w:type="table" w:styleId="434">
    <w:name w:val="Table Grid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4">
    <w:name w:val="List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5">
    <w:name w:val="List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6">
    <w:name w:val="List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7">
    <w:name w:val="List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8">
    <w:name w:val="List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9">
    <w:name w:val="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6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75">
    <w:name w:val="Heading 1"/>
    <w:basedOn w:val="574"/>
    <w:next w:val="574"/>
    <w:link w:val="579"/>
    <w:qFormat/>
    <w:uiPriority w:val="99"/>
    <w:rPr>
      <w:b/>
      <w:sz w:val="32"/>
    </w:rPr>
    <w:pPr>
      <w:jc w:val="center"/>
      <w:keepNext/>
      <w:outlineLvl w:val="0"/>
    </w:pPr>
  </w:style>
  <w:style w:type="character" w:styleId="576" w:default="1">
    <w:name w:val="Default Paragraph Font"/>
    <w:uiPriority w:val="1"/>
    <w:semiHidden/>
    <w:unhideWhenUsed/>
  </w:style>
  <w:style w:type="table" w:styleId="5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8" w:default="1">
    <w:name w:val="No List"/>
    <w:uiPriority w:val="99"/>
    <w:semiHidden/>
    <w:unhideWhenUsed/>
  </w:style>
  <w:style w:type="character" w:styleId="579" w:customStyle="1">
    <w:name w:val="Заголовок 1 Знак"/>
    <w:basedOn w:val="576"/>
    <w:link w:val="57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0">
    <w:name w:val="HTML Preformatted"/>
    <w:basedOn w:val="574"/>
    <w:link w:val="58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basedOn w:val="576"/>
    <w:link w:val="580"/>
    <w:uiPriority w:val="99"/>
    <w:rPr>
      <w:rFonts w:ascii="Courier New" w:hAnsi="Courier New" w:cs="Courier New"/>
    </w:rPr>
  </w:style>
  <w:style w:type="character" w:styleId="582" w:customStyle="1">
    <w:name w:val="rvts23"/>
    <w:basedOn w:val="576"/>
    <w:uiPriority w:val="99"/>
    <w:rPr>
      <w:rFonts w:cs="Times New Roman"/>
    </w:rPr>
  </w:style>
  <w:style w:type="paragraph" w:styleId="583" w:customStyle="1">
    <w:name w:val="Титулка"/>
    <w:basedOn w:val="57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List Paragraph"/>
    <w:basedOn w:val="574"/>
    <w:qFormat/>
    <w:uiPriority w:val="34"/>
    <w:pPr>
      <w:ind w:left="708"/>
    </w:pPr>
  </w:style>
  <w:style w:type="paragraph" w:styleId="585">
    <w:name w:val="Balloon Text"/>
    <w:basedOn w:val="574"/>
    <w:link w:val="586"/>
    <w:uiPriority w:val="99"/>
    <w:semiHidden/>
    <w:rPr>
      <w:rFonts w:ascii="Segoe UI" w:hAnsi="Segoe UI" w:cs="Segoe UI"/>
      <w:sz w:val="18"/>
      <w:szCs w:val="18"/>
    </w:rPr>
  </w:style>
  <w:style w:type="character" w:styleId="586" w:customStyle="1">
    <w:name w:val="Текст выноски Знак"/>
    <w:basedOn w:val="576"/>
    <w:link w:val="58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17</cp:revision>
  <dcterms:created xsi:type="dcterms:W3CDTF">2020-05-20T08:21:00Z</dcterms:created>
  <dcterms:modified xsi:type="dcterms:W3CDTF">2020-07-14T07:21:50Z</dcterms:modified>
</cp:coreProperties>
</file>