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408" cy="60588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4408" cy="605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7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 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212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</w:t>
      </w:r>
      <w:r>
        <w:rPr>
          <w:rFonts w:ascii="Times New Roman" w:hAnsi="Times New Roman"/>
          <w:b/>
          <w:sz w:val="28"/>
          <w:szCs w:val="28"/>
        </w:rPr>
        <w:t xml:space="preserve"> дозволу на розроблення проектів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учасникам бойових дій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учасника бойових дій </w:t>
      </w:r>
      <w:r>
        <w:rPr>
          <w:rFonts w:ascii="Times New Roman" w:hAnsi="Times New Roman"/>
          <w:sz w:val="28"/>
          <w:szCs w:val="28"/>
        </w:rPr>
        <w:t xml:space="preserve">гр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Буняк С.Л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(посвідчення серія МВ №032747)</w:t>
      </w:r>
      <w:r>
        <w:rPr>
          <w:rFonts w:ascii="Times New Roman" w:hAnsi="Times New Roman"/>
          <w:sz w:val="28"/>
          <w:szCs w:val="28"/>
          <w:lang w:val="uk-UA"/>
        </w:rPr>
        <w:t xml:space="preserve"> Жила Г.Я.,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/>
          <w:sz w:val="28"/>
          <w:szCs w:val="28"/>
          <w:lang w:val="uk-UA"/>
        </w:rPr>
        <w:t xml:space="preserve"> №0</w:t>
      </w:r>
      <w:r>
        <w:rPr>
          <w:rFonts w:ascii="Times New Roman" w:hAnsi="Times New Roman"/>
          <w:sz w:val="28"/>
          <w:szCs w:val="28"/>
          <w:lang w:val="uk-UA"/>
        </w:rPr>
        <w:t xml:space="preserve">01544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Гуза Т.О., </w:t>
      </w:r>
      <w:r>
        <w:rPr>
          <w:rFonts w:ascii="Times New Roman" w:hAnsi="Times New Roman"/>
          <w:sz w:val="28"/>
          <w:szCs w:val="28"/>
          <w:lang w:val="uk-UA"/>
        </w:rPr>
        <w:t xml:space="preserve">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450234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гр. Гриденко Є.В. (посвідчення серія АА № 240362) </w:t>
      </w:r>
      <w:r>
        <w:rPr>
          <w:rFonts w:ascii="Times New Roman" w:hAnsi="Times New Roman"/>
          <w:sz w:val="28"/>
          <w:szCs w:val="28"/>
          <w:lang w:val="uk-UA"/>
        </w:rPr>
        <w:t xml:space="preserve">як такого, що має</w:t>
      </w:r>
      <w:r>
        <w:rPr>
          <w:rFonts w:ascii="Times New Roman" w:hAnsi="Times New Roman"/>
          <w:sz w:val="28"/>
          <w:szCs w:val="28"/>
          <w:lang w:val="uk-UA"/>
        </w:rPr>
        <w:t xml:space="preserve"> посвідчення учасників бо</w:t>
      </w:r>
      <w:r>
        <w:rPr>
          <w:rFonts w:ascii="Times New Roman" w:hAnsi="Times New Roman"/>
          <w:sz w:val="28"/>
          <w:szCs w:val="28"/>
          <w:lang w:val="uk-UA"/>
        </w:rPr>
        <w:t xml:space="preserve">йових дій, щодо надання дозволу на виготовлення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</w:t>
      </w:r>
      <w:r>
        <w:rPr>
          <w:rFonts w:ascii="Times New Roman" w:hAnsi="Times New Roman"/>
          <w:sz w:val="28"/>
          <w:szCs w:val="28"/>
          <w:lang w:val="uk-UA"/>
        </w:rPr>
        <w:t xml:space="preserve">ність площею 2,00 га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на розроблення проекту</w:t>
      </w:r>
      <w:r>
        <w:rPr>
          <w:rFonts w:ascii="Times New Roman" w:hAnsi="Times New Roman"/>
          <w:sz w:val="28"/>
          <w:szCs w:val="28"/>
        </w:rPr>
        <w:t xml:space="preserve"> землеустрою </w:t>
      </w:r>
      <w:r>
        <w:rPr>
          <w:rFonts w:ascii="Times New Roman" w:hAnsi="Times New Roman"/>
          <w:sz w:val="28"/>
          <w:szCs w:val="28"/>
        </w:rPr>
        <w:t xml:space="preserve">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господарства: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Буняк Сергію Леонідовичу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18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909</w:t>
      </w:r>
      <w:r>
        <w:rPr>
          <w:rFonts w:ascii="Times New Roman" w:hAnsi="Times New Roman"/>
          <w:sz w:val="28"/>
          <w:szCs w:val="28"/>
        </w:rPr>
        <w:t xml:space="preserve"> площею 2,00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Жила Ганна Яківна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90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354</w:t>
      </w:r>
      <w:r>
        <w:rPr>
          <w:rFonts w:ascii="Times New Roman" w:hAnsi="Times New Roman"/>
          <w:sz w:val="28"/>
          <w:szCs w:val="28"/>
        </w:rPr>
        <w:t xml:space="preserve"> площею 2,00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Гуза Тетяна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87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248</w:t>
      </w:r>
      <w:r>
        <w:rPr>
          <w:rFonts w:ascii="Times New Roman" w:hAnsi="Times New Roman"/>
          <w:sz w:val="28"/>
          <w:szCs w:val="28"/>
        </w:rPr>
        <w:t xml:space="preserve"> площею 2,00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Гриденко Євген Васильович  за межами с. Киселівка на земельній ділянці кадастровий № 7423084500:05:000:1132 площею 2,00 га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Проект</w:t>
      </w:r>
      <w:r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basedOn w:val="509"/>
    <w:rPr>
      <w:sz w:val="22"/>
      <w:lang w:eastAsia="ar-SA"/>
    </w:rPr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HTML Preformatted"/>
    <w:basedOn w:val="509"/>
    <w:link w:val="58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3" w:customStyle="1">
    <w:name w:val="rvts23"/>
  </w:style>
  <w:style w:type="character" w:styleId="584" w:customStyle="1">
    <w:name w:val="Стандартный HTML Знак"/>
    <w:link w:val="581"/>
    <w:rPr>
      <w:rFonts w:ascii="Courier New" w:hAnsi="Courier New" w:eastAsia="Times New Roman"/>
    </w:rPr>
  </w:style>
  <w:style w:type="paragraph" w:styleId="585" w:customStyle="1">
    <w:name w:val="Титулка"/>
    <w:basedOn w:val="50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6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39</cp:revision>
  <dcterms:created xsi:type="dcterms:W3CDTF">2019-12-03T13:57:00Z</dcterms:created>
  <dcterms:modified xsi:type="dcterms:W3CDTF">2020-07-17T11:18:24Z</dcterms:modified>
</cp:coreProperties>
</file>