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44331" cy="61287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444330" cy="6128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5.0pt;height:48.3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</w:pPr>
      <w:r>
        <w:rPr>
          <w:rFonts w:ascii="Times New Roman" w:hAnsi="Times New Roman"/>
          <w:sz w:val="28"/>
          <w:szCs w:val="28"/>
        </w:rPr>
        <w:t xml:space="preserve">Україна</w:t>
      </w:r>
      <w:r/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МЕНСЬКА МІСЬКА </w:t>
      </w:r>
      <w:r>
        <w:rPr>
          <w:rFonts w:ascii="Times New Roman" w:hAnsi="Times New Roman"/>
          <w:b/>
          <w:sz w:val="28"/>
          <w:szCs w:val="28"/>
        </w:rPr>
        <w:t xml:space="preserve">РАДА</w:t>
      </w:r>
      <w:r/>
    </w:p>
    <w:p>
      <w:pPr>
        <w:pStyle w:val="5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Менського району Чернігівської області</w:t>
      </w:r>
      <w:r/>
    </w:p>
    <w:p>
      <w:pPr>
        <w:pStyle w:val="58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</w:t>
      </w:r>
      <w:r>
        <w:rPr>
          <w:rFonts w:ascii="Times New Roman" w:hAnsi="Times New Roman"/>
          <w:color w:val="000000"/>
          <w:sz w:val="28"/>
          <w:szCs w:val="28"/>
        </w:rPr>
        <w:t xml:space="preserve">сорокова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сесія сьомого скликання)</w:t>
      </w:r>
      <w:r/>
    </w:p>
    <w:p>
      <w:pPr>
        <w:pStyle w:val="582"/>
        <w:jc w:val="center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  <w:t xml:space="preserve">РІШЕННЯ</w:t>
      </w:r>
      <w:r/>
    </w:p>
    <w:p>
      <w:pPr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10</w:t>
      </w:r>
      <w:bookmarkStart w:id="0" w:name="_GoBack"/>
      <w:r/>
      <w:bookmarkEnd w:id="0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липня 20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20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року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№ 202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</w:r>
      <w:r/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right="481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Про внесення змін до рішення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3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7</w:t>
      </w:r>
      <w:r>
        <w:rPr>
          <w:rFonts w:ascii="Times New Roman" w:hAnsi="Times New Roman"/>
          <w:b/>
          <w:sz w:val="28"/>
          <w:szCs w:val="28"/>
        </w:rPr>
        <w:t xml:space="preserve"> сесії 7 скликання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Менської міської ради </w:t>
      </w:r>
      <w:r>
        <w:rPr>
          <w:rFonts w:ascii="Times New Roman" w:hAnsi="Times New Roman"/>
          <w:b/>
          <w:sz w:val="28"/>
          <w:szCs w:val="28"/>
        </w:rPr>
        <w:t xml:space="preserve">від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2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9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січня</w:t>
      </w:r>
      <w:r>
        <w:rPr>
          <w:rFonts w:ascii="Times New Roman" w:hAnsi="Times New Roman"/>
          <w:b/>
          <w:sz w:val="28"/>
          <w:szCs w:val="28"/>
        </w:rPr>
        <w:t xml:space="preserve"> 20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20</w:t>
      </w:r>
      <w:r>
        <w:rPr>
          <w:rFonts w:ascii="Times New Roman" w:hAnsi="Times New Roman"/>
          <w:b/>
          <w:sz w:val="28"/>
          <w:szCs w:val="28"/>
        </w:rPr>
        <w:t xml:space="preserve"> року №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48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Доля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О.О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.</w:t>
      </w:r>
      <w:r/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right="-2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Розглянувши заяву гр. Доля О.О. щ</w:t>
      </w:r>
      <w:r>
        <w:rPr>
          <w:rFonts w:ascii="Times New Roman" w:hAnsi="Times New Roman"/>
          <w:sz w:val="28"/>
          <w:szCs w:val="28"/>
          <w:lang w:val="uk-UA"/>
        </w:rPr>
        <w:t xml:space="preserve">одо внесення змін </w:t>
      </w:r>
      <w:r>
        <w:rPr>
          <w:rFonts w:ascii="Times New Roman" w:hAnsi="Times New Roman"/>
          <w:sz w:val="28"/>
          <w:szCs w:val="28"/>
          <w:lang w:val="uk-UA"/>
        </w:rPr>
        <w:t xml:space="preserve">до рішення 3</w:t>
      </w:r>
      <w:r>
        <w:rPr>
          <w:rFonts w:ascii="Times New Roman" w:hAnsi="Times New Roman"/>
          <w:sz w:val="28"/>
          <w:szCs w:val="28"/>
          <w:lang w:val="uk-UA"/>
        </w:rPr>
        <w:t xml:space="preserve">7</w:t>
      </w:r>
      <w:r>
        <w:rPr>
          <w:rFonts w:ascii="Times New Roman" w:hAnsi="Times New Roman"/>
          <w:sz w:val="28"/>
          <w:szCs w:val="28"/>
          <w:lang w:val="uk-UA"/>
        </w:rPr>
        <w:t xml:space="preserve"> сесії 7 скликання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Менської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 xml:space="preserve">29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sz w:val="28"/>
          <w:szCs w:val="28"/>
          <w:lang w:val="uk-UA"/>
        </w:rPr>
        <w:t xml:space="preserve">1</w:t>
      </w:r>
      <w:r>
        <w:rPr>
          <w:rFonts w:ascii="Times New Roman" w:hAnsi="Times New Roman"/>
          <w:sz w:val="28"/>
          <w:szCs w:val="28"/>
          <w:lang w:val="uk-UA"/>
        </w:rPr>
        <w:t xml:space="preserve">.20</w:t>
      </w:r>
      <w:r>
        <w:rPr>
          <w:rFonts w:ascii="Times New Roman" w:hAnsi="Times New Roman"/>
          <w:sz w:val="28"/>
          <w:szCs w:val="28"/>
          <w:lang w:val="uk-UA"/>
        </w:rPr>
        <w:t xml:space="preserve">20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р.</w:t>
      </w: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 xml:space="preserve">48</w:t>
      </w: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 xml:space="preserve">«</w:t>
      </w:r>
      <w:r>
        <w:rPr>
          <w:rFonts w:ascii="Times New Roman" w:hAnsi="Times New Roman"/>
          <w:sz w:val="28"/>
          <w:szCs w:val="28"/>
          <w:lang w:val="uk-UA"/>
        </w:rPr>
        <w:t xml:space="preserve">Про надання дозволів на розроблення проектів землеустрою щодо відведення земельних ділянок по наданню у приватну власність</w:t>
      </w:r>
      <w:r>
        <w:rPr>
          <w:rFonts w:ascii="Times New Roman" w:hAnsi="Times New Roman"/>
          <w:sz w:val="28"/>
          <w:szCs w:val="28"/>
          <w:lang w:val="uk-UA"/>
        </w:rPr>
        <w:t xml:space="preserve"> у межах та за межами населеного пункту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(городи)</w:t>
      </w:r>
      <w:r>
        <w:rPr>
          <w:rFonts w:ascii="Times New Roman" w:hAnsi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керуючись ст.12 Земельного кодексу України, ст. 26 Закону</w:t>
      </w:r>
      <w:r>
        <w:rPr>
          <w:rFonts w:ascii="Times New Roman" w:hAnsi="Times New Roman"/>
          <w:sz w:val="28"/>
          <w:szCs w:val="28"/>
          <w:lang w:val="uk-UA"/>
        </w:rPr>
        <w:t xml:space="preserve"> Укра</w:t>
      </w:r>
      <w:r>
        <w:rPr>
          <w:rFonts w:ascii="Times New Roman" w:hAnsi="Times New Roman"/>
          <w:sz w:val="28"/>
          <w:szCs w:val="28"/>
          <w:lang w:val="uk-UA"/>
        </w:rPr>
        <w:t xml:space="preserve">їни «Про місцеве самоврядування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в Україні», Менська міська рада </w:t>
      </w:r>
      <w:r/>
    </w:p>
    <w:p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 И Р І Ш И Л А :</w:t>
      </w:r>
      <w:r/>
    </w:p>
    <w:p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 w:bidi="hi-IN" w:eastAsia="hi-IN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Внести зміни до </w:t>
      </w:r>
      <w:r>
        <w:rPr>
          <w:rFonts w:ascii="Times New Roman" w:hAnsi="Times New Roman"/>
          <w:sz w:val="28"/>
          <w:szCs w:val="28"/>
          <w:lang w:val="uk-UA"/>
        </w:rPr>
        <w:t xml:space="preserve">рішення</w:t>
      </w:r>
      <w:r>
        <w:rPr>
          <w:rFonts w:ascii="Times New Roman" w:hAnsi="Times New Roman"/>
          <w:sz w:val="28"/>
          <w:szCs w:val="28"/>
          <w:lang w:val="uk-UA"/>
        </w:rPr>
        <w:t xml:space="preserve"> 3</w:t>
      </w:r>
      <w:r>
        <w:rPr>
          <w:rFonts w:ascii="Times New Roman" w:hAnsi="Times New Roman"/>
          <w:sz w:val="28"/>
          <w:szCs w:val="28"/>
          <w:lang w:val="uk-UA"/>
        </w:rPr>
        <w:t xml:space="preserve">7</w:t>
      </w:r>
      <w:r>
        <w:rPr>
          <w:rFonts w:ascii="Times New Roman" w:hAnsi="Times New Roman"/>
          <w:sz w:val="28"/>
          <w:szCs w:val="28"/>
          <w:lang w:val="uk-UA"/>
        </w:rPr>
        <w:t xml:space="preserve"> сесії 7 скликання </w:t>
      </w:r>
      <w:r>
        <w:rPr>
          <w:rFonts w:ascii="Times New Roman" w:hAnsi="Times New Roman"/>
          <w:sz w:val="28"/>
          <w:szCs w:val="28"/>
          <w:lang w:val="uk-UA"/>
        </w:rPr>
        <w:t xml:space="preserve">Менської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 xml:space="preserve">29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sz w:val="28"/>
          <w:szCs w:val="28"/>
          <w:lang w:val="uk-UA"/>
        </w:rPr>
        <w:t xml:space="preserve">1</w:t>
      </w:r>
      <w:r>
        <w:rPr>
          <w:rFonts w:ascii="Times New Roman" w:hAnsi="Times New Roman"/>
          <w:sz w:val="28"/>
          <w:szCs w:val="28"/>
          <w:lang w:val="uk-UA"/>
        </w:rPr>
        <w:t xml:space="preserve">.20</w:t>
      </w:r>
      <w:r>
        <w:rPr>
          <w:rFonts w:ascii="Times New Roman" w:hAnsi="Times New Roman"/>
          <w:sz w:val="28"/>
          <w:szCs w:val="28"/>
          <w:lang w:val="uk-UA"/>
        </w:rPr>
        <w:t xml:space="preserve">20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р.</w:t>
      </w:r>
      <w:r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 xml:space="preserve">48</w:t>
      </w:r>
      <w:r>
        <w:rPr>
          <w:sz w:val="28"/>
          <w:szCs w:val="28"/>
          <w:lang w:val="uk-UA"/>
        </w:rPr>
        <w:t xml:space="preserve"> «</w:t>
      </w:r>
      <w:r>
        <w:rPr>
          <w:lang w:val="uk-UA"/>
        </w:rPr>
        <w:t xml:space="preserve"> </w:t>
      </w:r>
      <w:r>
        <w:rPr>
          <w:rFonts w:ascii="Times New Roman" w:hAnsi="Times New Roman"/>
          <w:lang w:val="uk-UA"/>
        </w:rPr>
        <w:t xml:space="preserve">«</w:t>
      </w:r>
      <w:r>
        <w:rPr>
          <w:rFonts w:ascii="Times New Roman" w:hAnsi="Times New Roman"/>
          <w:sz w:val="28"/>
          <w:szCs w:val="28"/>
          <w:lang w:val="uk-UA"/>
        </w:rPr>
        <w:t xml:space="preserve">Про надання дозволів на розроблення проектів землеустрою щодо відведення земельних ділянок по наданню у приватну власність</w:t>
      </w:r>
      <w:r>
        <w:rPr>
          <w:rFonts w:ascii="Times New Roman" w:hAnsi="Times New Roman"/>
          <w:sz w:val="28"/>
          <w:szCs w:val="28"/>
          <w:lang w:val="uk-UA"/>
        </w:rPr>
        <w:t xml:space="preserve"> у межах та за межами населеного пункту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(городи)</w:t>
      </w:r>
      <w:r>
        <w:rPr>
          <w:rFonts w:ascii="Times New Roman" w:hAnsi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/>
          <w:sz w:val="28"/>
          <w:szCs w:val="28"/>
          <w:lang w:val="uk-UA"/>
        </w:rPr>
        <w:t xml:space="preserve">, де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 в тексті позицію:</w:t>
      </w:r>
      <w:r/>
    </w:p>
    <w:p>
      <w:pPr>
        <w:ind w:firstLine="708"/>
        <w:rPr>
          <w:rFonts w:ascii="Times New Roman" w:hAnsi="Times New Roman"/>
          <w:b/>
          <w:sz w:val="28"/>
          <w:szCs w:val="28"/>
          <w:lang w:val="uk-UA" w:bidi="hi-IN" w:eastAsia="hi-IN"/>
        </w:rPr>
      </w:pPr>
      <w:r>
        <w:rPr>
          <w:rFonts w:ascii="Times New Roman" w:hAnsi="Times New Roman"/>
          <w:b/>
          <w:sz w:val="28"/>
          <w:szCs w:val="28"/>
          <w:lang w:val="uk-UA" w:bidi="hi-IN" w:eastAsia="hi-IN"/>
        </w:rPr>
      </w:r>
      <w:r/>
    </w:p>
    <w:p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 xml:space="preserve">«</w:t>
      </w:r>
      <w:r>
        <w:rPr>
          <w:rFonts w:ascii="Times New Roman" w:hAnsi="Times New Roman"/>
          <w:sz w:val="28"/>
          <w:szCs w:val="28"/>
        </w:rPr>
        <w:t xml:space="preserve">гр. </w:t>
      </w: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Доля Ольга Олексіївна у межах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смт. Макошине</w:t>
      </w:r>
      <w:r>
        <w:rPr>
          <w:rFonts w:ascii="Times New Roman" w:hAnsi="Times New Roman"/>
          <w:sz w:val="28"/>
          <w:szCs w:val="28"/>
        </w:rPr>
        <w:t xml:space="preserve"> на земельній ділянці 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0,40</w:t>
      </w:r>
      <w:r>
        <w:rPr>
          <w:rFonts w:ascii="Times New Roman" w:hAnsi="Times New Roman"/>
          <w:sz w:val="28"/>
          <w:szCs w:val="28"/>
        </w:rPr>
        <w:t xml:space="preserve"> га, </w:t>
      </w:r>
      <w:r/>
      <w:r>
        <w:rPr>
          <w:rFonts w:ascii="Times New Roman" w:hAnsi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/>
          <w:sz w:val="28"/>
          <w:szCs w:val="28"/>
        </w:rPr>
        <w:t xml:space="preserve"> </w:t>
      </w:r>
      <w:r/>
    </w:p>
    <w:p>
      <w:pPr>
        <w:ind w:firstLine="85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замінити на позицію</w:t>
      </w:r>
      <w:r>
        <w:rPr>
          <w:rFonts w:ascii="Times New Roman" w:hAnsi="Times New Roman"/>
          <w:sz w:val="28"/>
          <w:szCs w:val="28"/>
          <w:lang w:eastAsia="ru-RU"/>
        </w:rPr>
        <w:t xml:space="preserve">:</w:t>
      </w:r>
      <w:r/>
    </w:p>
    <w:p>
      <w:pPr>
        <w:ind w:firstLine="85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 xml:space="preserve">«</w:t>
      </w:r>
      <w:r>
        <w:rPr>
          <w:rFonts w:ascii="Times New Roman" w:hAnsi="Times New Roman"/>
          <w:sz w:val="28"/>
          <w:szCs w:val="28"/>
        </w:rPr>
        <w:t xml:space="preserve">гр. </w:t>
      </w: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Доля Ольга Олексіївна </w:t>
      </w:r>
      <w:r>
        <w:rPr>
          <w:rFonts w:ascii="Times New Roman" w:hAnsi="Times New Roman"/>
          <w:sz w:val="28"/>
          <w:szCs w:val="28"/>
          <w:lang w:val="uk-UA"/>
        </w:rPr>
        <w:t xml:space="preserve">за межами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смт. Макошине</w:t>
      </w:r>
      <w:r>
        <w:rPr>
          <w:rFonts w:ascii="Times New Roman" w:hAnsi="Times New Roman"/>
          <w:sz w:val="28"/>
          <w:szCs w:val="28"/>
        </w:rPr>
        <w:t xml:space="preserve"> на земельній ділянці 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0,40</w:t>
      </w:r>
      <w:r>
        <w:rPr>
          <w:rFonts w:ascii="Times New Roman" w:hAnsi="Times New Roman"/>
          <w:sz w:val="28"/>
          <w:szCs w:val="28"/>
        </w:rPr>
        <w:t xml:space="preserve"> га,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/>
          <w:sz w:val="28"/>
          <w:szCs w:val="28"/>
        </w:rPr>
        <w:t xml:space="preserve"> </w:t>
      </w:r>
      <w:r/>
    </w:p>
    <w:p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</w:t>
      </w:r>
      <w:r>
        <w:rPr>
          <w:rFonts w:ascii="Times New Roman" w:hAnsi="Times New Roman"/>
          <w:sz w:val="28"/>
          <w:szCs w:val="28"/>
          <w:lang w:val="uk-UA"/>
        </w:rPr>
        <w:t xml:space="preserve"> Контроль за виконанням рішен</w:t>
      </w:r>
      <w:r>
        <w:rPr>
          <w:rFonts w:ascii="Times New Roman" w:hAnsi="Times New Roman"/>
          <w:sz w:val="28"/>
          <w:szCs w:val="28"/>
          <w:lang w:val="uk-UA"/>
        </w:rPr>
        <w:t xml:space="preserve">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 та на заступника міського голови з питань діяльності виконкому Гайдукевича М.В.</w:t>
      </w:r>
      <w:r/>
    </w:p>
    <w:p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Міський голова</w:t>
        <w:tab/>
        <w:tab/>
        <w:tab/>
        <w:tab/>
        <w:tab/>
        <w:tab/>
        <w:tab/>
        <w:t xml:space="preserve">Г.А. Примаков</w:t>
      </w:r>
      <w:r/>
    </w:p>
    <w:p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2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9"/>
      <w:numFmt w:val="bullet"/>
      <w:isLgl w:val="false"/>
      <w:suff w:val="tab"/>
      <w:lvlText w:val="-"/>
      <w:lvlJc w:val="left"/>
      <w:pPr>
        <w:ind w:left="114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0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6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88">
    <w:name w:val="Heading 2 Char"/>
    <w:basedOn w:val="519"/>
    <w:link w:val="511"/>
    <w:uiPriority w:val="9"/>
    <w:rPr>
      <w:rFonts w:ascii="Arial" w:hAnsi="Arial" w:cs="Arial" w:eastAsia="Arial"/>
      <w:sz w:val="34"/>
    </w:rPr>
  </w:style>
  <w:style w:type="character" w:styleId="389">
    <w:name w:val="Heading 3 Char"/>
    <w:basedOn w:val="519"/>
    <w:link w:val="512"/>
    <w:uiPriority w:val="9"/>
    <w:rPr>
      <w:rFonts w:ascii="Arial" w:hAnsi="Arial" w:cs="Arial" w:eastAsia="Arial"/>
      <w:sz w:val="30"/>
      <w:szCs w:val="30"/>
    </w:rPr>
  </w:style>
  <w:style w:type="character" w:styleId="390">
    <w:name w:val="Heading 4 Char"/>
    <w:basedOn w:val="519"/>
    <w:link w:val="513"/>
    <w:uiPriority w:val="9"/>
    <w:rPr>
      <w:rFonts w:ascii="Arial" w:hAnsi="Arial" w:cs="Arial" w:eastAsia="Arial"/>
      <w:b/>
      <w:bCs/>
      <w:sz w:val="26"/>
      <w:szCs w:val="26"/>
    </w:rPr>
  </w:style>
  <w:style w:type="character" w:styleId="391">
    <w:name w:val="Heading 5 Char"/>
    <w:basedOn w:val="519"/>
    <w:link w:val="514"/>
    <w:uiPriority w:val="9"/>
    <w:rPr>
      <w:rFonts w:ascii="Arial" w:hAnsi="Arial" w:cs="Arial" w:eastAsia="Arial"/>
      <w:b/>
      <w:bCs/>
      <w:sz w:val="24"/>
      <w:szCs w:val="24"/>
    </w:rPr>
  </w:style>
  <w:style w:type="character" w:styleId="392">
    <w:name w:val="Heading 6 Char"/>
    <w:basedOn w:val="519"/>
    <w:link w:val="515"/>
    <w:uiPriority w:val="9"/>
    <w:rPr>
      <w:rFonts w:ascii="Arial" w:hAnsi="Arial" w:cs="Arial" w:eastAsia="Arial"/>
      <w:b/>
      <w:bCs/>
      <w:sz w:val="22"/>
      <w:szCs w:val="22"/>
    </w:rPr>
  </w:style>
  <w:style w:type="character" w:styleId="393">
    <w:name w:val="Heading 7 Char"/>
    <w:basedOn w:val="519"/>
    <w:link w:val="51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394">
    <w:name w:val="Heading 8 Char"/>
    <w:basedOn w:val="519"/>
    <w:link w:val="517"/>
    <w:uiPriority w:val="9"/>
    <w:rPr>
      <w:rFonts w:ascii="Arial" w:hAnsi="Arial" w:cs="Arial" w:eastAsia="Arial"/>
      <w:i/>
      <w:iCs/>
      <w:sz w:val="22"/>
      <w:szCs w:val="22"/>
    </w:rPr>
  </w:style>
  <w:style w:type="character" w:styleId="395">
    <w:name w:val="Heading 9 Char"/>
    <w:basedOn w:val="519"/>
    <w:link w:val="518"/>
    <w:uiPriority w:val="9"/>
    <w:rPr>
      <w:rFonts w:ascii="Arial" w:hAnsi="Arial" w:cs="Arial" w:eastAsia="Arial"/>
      <w:i/>
      <w:iCs/>
      <w:sz w:val="21"/>
      <w:szCs w:val="21"/>
    </w:rPr>
  </w:style>
  <w:style w:type="character" w:styleId="396">
    <w:name w:val="Title Char"/>
    <w:basedOn w:val="519"/>
    <w:link w:val="533"/>
    <w:uiPriority w:val="10"/>
    <w:rPr>
      <w:sz w:val="48"/>
      <w:szCs w:val="48"/>
    </w:rPr>
  </w:style>
  <w:style w:type="character" w:styleId="397">
    <w:name w:val="Subtitle Char"/>
    <w:basedOn w:val="519"/>
    <w:link w:val="535"/>
    <w:uiPriority w:val="11"/>
    <w:rPr>
      <w:sz w:val="24"/>
      <w:szCs w:val="24"/>
    </w:rPr>
  </w:style>
  <w:style w:type="character" w:styleId="398">
    <w:name w:val="Quote Char"/>
    <w:link w:val="537"/>
    <w:uiPriority w:val="29"/>
    <w:rPr>
      <w:i/>
    </w:rPr>
  </w:style>
  <w:style w:type="character" w:styleId="399">
    <w:name w:val="Intense Quote Char"/>
    <w:link w:val="539"/>
    <w:uiPriority w:val="30"/>
    <w:rPr>
      <w:i/>
    </w:rPr>
  </w:style>
  <w:style w:type="character" w:styleId="400">
    <w:name w:val="Header Char"/>
    <w:basedOn w:val="519"/>
    <w:link w:val="541"/>
    <w:uiPriority w:val="99"/>
  </w:style>
  <w:style w:type="character" w:styleId="401">
    <w:name w:val="Footer Char"/>
    <w:basedOn w:val="519"/>
    <w:link w:val="543"/>
    <w:uiPriority w:val="99"/>
  </w:style>
  <w:style w:type="table" w:styleId="402">
    <w:name w:val="Table Grid Light"/>
    <w:basedOn w:val="52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03">
    <w:name w:val="Plain Table 1"/>
    <w:basedOn w:val="52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4">
    <w:name w:val="Plain Table 2"/>
    <w:basedOn w:val="52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5">
    <w:name w:val="Plain Table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06">
    <w:name w:val="Plain Table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7">
    <w:name w:val="Plain Table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08">
    <w:name w:val="Grid Table 1 Light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9">
    <w:name w:val="Grid Table 1 Light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0">
    <w:name w:val="Grid Table 1 Light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1">
    <w:name w:val="Grid Table 1 Light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2">
    <w:name w:val="Grid Table 1 Light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3">
    <w:name w:val="Grid Table 1 Light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4">
    <w:name w:val="Grid Table 1 Light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5">
    <w:name w:val="Grid Table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16">
    <w:name w:val="Grid Table 2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17">
    <w:name w:val="Grid Table 2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18">
    <w:name w:val="Grid Table 2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19">
    <w:name w:val="Grid Table 2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20">
    <w:name w:val="Grid Table 2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21">
    <w:name w:val="Grid Table 2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22">
    <w:name w:val="Grid Table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3">
    <w:name w:val="Grid Table 3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4">
    <w:name w:val="Grid Table 3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5">
    <w:name w:val="Grid Table 3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6">
    <w:name w:val="Grid Table 3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7">
    <w:name w:val="Grid Table 3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8">
    <w:name w:val="Grid Table 3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9">
    <w:name w:val="Grid Table 4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30">
    <w:name w:val="Grid Table 4 - Accent 1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31">
    <w:name w:val="Grid Table 4 - Accent 2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32">
    <w:name w:val="Grid Table 4 - Accent 3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33">
    <w:name w:val="Grid Table 4 - Accent 4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34">
    <w:name w:val="Grid Table 4 - Accent 5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35">
    <w:name w:val="Grid Table 4 - Accent 6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36">
    <w:name w:val="Grid Table 5 Dark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37">
    <w:name w:val="Grid Table 5 Dark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38">
    <w:name w:val="Grid Table 5 Dark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39">
    <w:name w:val="Grid Table 5 Dark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40">
    <w:name w:val="Grid Table 5 Dark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41">
    <w:name w:val="Grid Table 5 Dark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42">
    <w:name w:val="Grid Table 5 Dark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43">
    <w:name w:val="Grid Table 6 Colorful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44">
    <w:name w:val="Grid Table 6 Colorful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45">
    <w:name w:val="Grid Table 6 Colorful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46">
    <w:name w:val="Grid Table 6 Colorful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47">
    <w:name w:val="Grid Table 6 Colorful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48">
    <w:name w:val="Grid Table 6 Colorful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49">
    <w:name w:val="Grid Table 6 Colorful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50">
    <w:name w:val="Grid Table 7 Colorful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7 Colorful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Grid Table 7 Colorful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Grid Table 7 Colorful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Grid Table 7 Colorful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5">
    <w:name w:val="Grid Table 7 Colorful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56">
    <w:name w:val="Grid Table 7 Colorful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57">
    <w:name w:val="List Table 1 Light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58">
    <w:name w:val="List Table 1 Light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59">
    <w:name w:val="List Table 1 Light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60">
    <w:name w:val="List Table 1 Light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61">
    <w:name w:val="List Table 1 Light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62">
    <w:name w:val="List Table 1 Light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3">
    <w:name w:val="List Table 1 Light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4">
    <w:name w:val="List Table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65">
    <w:name w:val="List Table 2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66">
    <w:name w:val="List Table 2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67">
    <w:name w:val="List Table 2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68">
    <w:name w:val="List Table 2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69">
    <w:name w:val="List Table 2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70">
    <w:name w:val="List Table 2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71">
    <w:name w:val="List Table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2">
    <w:name w:val="List Table 3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3">
    <w:name w:val="List Table 3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4">
    <w:name w:val="List Table 3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5">
    <w:name w:val="List Table 3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6">
    <w:name w:val="List Table 3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7">
    <w:name w:val="List Table 3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8">
    <w:name w:val="List Table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9">
    <w:name w:val="List Table 4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0">
    <w:name w:val="List Table 4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1">
    <w:name w:val="List Table 4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2">
    <w:name w:val="List Table 4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3">
    <w:name w:val="List Table 4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4">
    <w:name w:val="List Table 4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5">
    <w:name w:val="List Table 5 Dark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6">
    <w:name w:val="List Table 5 Dark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7">
    <w:name w:val="List Table 5 Dark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8">
    <w:name w:val="List Table 5 Dark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9">
    <w:name w:val="List Table 5 Dark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0">
    <w:name w:val="List Table 5 Dark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1">
    <w:name w:val="List Table 5 Dark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2">
    <w:name w:val="List Table 6 Colorful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493">
    <w:name w:val="List Table 6 Colorful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494">
    <w:name w:val="List Table 6 Colorful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495">
    <w:name w:val="List Table 6 Colorful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496">
    <w:name w:val="List Table 6 Colorful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497">
    <w:name w:val="List Table 6 Colorful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498">
    <w:name w:val="List Table 6 Colorful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499">
    <w:name w:val="List Table 7 Colorful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00">
    <w:name w:val="List Table 7 Colorful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01">
    <w:name w:val="List Table 7 Colorful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02">
    <w:name w:val="List Table 7 Colorful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03">
    <w:name w:val="List Table 7 Colorful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04">
    <w:name w:val="List Table 7 Colorful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05">
    <w:name w:val="List Table 7 Colorful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06">
    <w:name w:val="Lined - Accent"/>
    <w:basedOn w:val="5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07">
    <w:name w:val="Bordered &amp; Lined - Accent"/>
    <w:basedOn w:val="5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character" w:styleId="508">
    <w:name w:val="Footnote Text Char"/>
    <w:link w:val="568"/>
    <w:uiPriority w:val="99"/>
    <w:rPr>
      <w:sz w:val="18"/>
    </w:rPr>
  </w:style>
  <w:style w:type="paragraph" w:styleId="509" w:default="1">
    <w:name w:val="Normal"/>
    <w:qFormat/>
  </w:style>
  <w:style w:type="paragraph" w:styleId="510">
    <w:name w:val="Heading 1"/>
    <w:basedOn w:val="509"/>
    <w:next w:val="509"/>
    <w:link w:val="581"/>
    <w:rPr>
      <w:b/>
      <w:sz w:val="32"/>
      <w:lang w:eastAsia="ru-RU"/>
    </w:rPr>
    <w:pPr>
      <w:jc w:val="center"/>
      <w:keepNext/>
      <w:outlineLvl w:val="0"/>
    </w:pPr>
  </w:style>
  <w:style w:type="paragraph" w:styleId="511">
    <w:name w:val="Heading 2"/>
    <w:link w:val="52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512">
    <w:name w:val="Heading 3"/>
    <w:link w:val="52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513">
    <w:name w:val="Heading 4"/>
    <w:link w:val="52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514">
    <w:name w:val="Heading 5"/>
    <w:link w:val="52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515">
    <w:name w:val="Heading 6"/>
    <w:link w:val="527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516">
    <w:name w:val="Heading 7"/>
    <w:link w:val="528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517">
    <w:name w:val="Heading 8"/>
    <w:link w:val="529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518">
    <w:name w:val="Heading 9"/>
    <w:link w:val="53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19" w:default="1">
    <w:name w:val="Default Paragraph Font"/>
    <w:uiPriority w:val="1"/>
    <w:semiHidden/>
    <w:unhideWhenUsed/>
  </w:style>
  <w:style w:type="table" w:styleId="52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21" w:default="1">
    <w:name w:val="No List"/>
    <w:uiPriority w:val="99"/>
    <w:semiHidden/>
    <w:unhideWhenUsed/>
  </w:style>
  <w:style w:type="character" w:styleId="522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523" w:customStyle="1">
    <w:name w:val="Заголовок 2 Знак"/>
    <w:link w:val="511"/>
    <w:uiPriority w:val="9"/>
    <w:rPr>
      <w:rFonts w:ascii="Arial" w:hAnsi="Arial" w:cs="Arial" w:eastAsia="Arial"/>
      <w:sz w:val="34"/>
    </w:rPr>
  </w:style>
  <w:style w:type="character" w:styleId="524" w:customStyle="1">
    <w:name w:val="Заголовок 3 Знак"/>
    <w:link w:val="512"/>
    <w:uiPriority w:val="9"/>
    <w:rPr>
      <w:rFonts w:ascii="Arial" w:hAnsi="Arial" w:cs="Arial" w:eastAsia="Arial"/>
      <w:sz w:val="30"/>
      <w:szCs w:val="30"/>
    </w:rPr>
  </w:style>
  <w:style w:type="character" w:styleId="525" w:customStyle="1">
    <w:name w:val="Заголовок 4 Знак"/>
    <w:link w:val="513"/>
    <w:uiPriority w:val="9"/>
    <w:rPr>
      <w:rFonts w:ascii="Arial" w:hAnsi="Arial" w:cs="Arial" w:eastAsia="Arial"/>
      <w:b/>
      <w:bCs/>
      <w:sz w:val="26"/>
      <w:szCs w:val="26"/>
    </w:rPr>
  </w:style>
  <w:style w:type="character" w:styleId="526" w:customStyle="1">
    <w:name w:val="Заголовок 5 Знак"/>
    <w:link w:val="514"/>
    <w:uiPriority w:val="9"/>
    <w:rPr>
      <w:rFonts w:ascii="Arial" w:hAnsi="Arial" w:cs="Arial" w:eastAsia="Arial"/>
      <w:b/>
      <w:bCs/>
      <w:sz w:val="24"/>
      <w:szCs w:val="24"/>
    </w:rPr>
  </w:style>
  <w:style w:type="character" w:styleId="527" w:customStyle="1">
    <w:name w:val="Заголовок 6 Знак"/>
    <w:link w:val="515"/>
    <w:uiPriority w:val="9"/>
    <w:rPr>
      <w:rFonts w:ascii="Arial" w:hAnsi="Arial" w:cs="Arial" w:eastAsia="Arial"/>
      <w:b/>
      <w:bCs/>
      <w:sz w:val="22"/>
      <w:szCs w:val="22"/>
    </w:rPr>
  </w:style>
  <w:style w:type="character" w:styleId="528" w:customStyle="1">
    <w:name w:val="Заголовок 7 Знак"/>
    <w:link w:val="51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29" w:customStyle="1">
    <w:name w:val="Заголовок 8 Знак"/>
    <w:link w:val="517"/>
    <w:uiPriority w:val="9"/>
    <w:rPr>
      <w:rFonts w:ascii="Arial" w:hAnsi="Arial" w:cs="Arial" w:eastAsia="Arial"/>
      <w:i/>
      <w:iCs/>
      <w:sz w:val="22"/>
      <w:szCs w:val="22"/>
    </w:rPr>
  </w:style>
  <w:style w:type="character" w:styleId="530" w:customStyle="1">
    <w:name w:val="Заголовок 9 Знак"/>
    <w:link w:val="518"/>
    <w:uiPriority w:val="9"/>
    <w:rPr>
      <w:rFonts w:ascii="Arial" w:hAnsi="Arial" w:cs="Arial" w:eastAsia="Arial"/>
      <w:i/>
      <w:iCs/>
      <w:sz w:val="21"/>
      <w:szCs w:val="21"/>
    </w:rPr>
  </w:style>
  <w:style w:type="paragraph" w:styleId="531">
    <w:name w:val="List Paragraph"/>
    <w:qFormat/>
    <w:uiPriority w:val="34"/>
    <w:pPr>
      <w:contextualSpacing w:val="true"/>
      <w:ind w:left="720"/>
    </w:pPr>
  </w:style>
  <w:style w:type="paragraph" w:styleId="532">
    <w:name w:val="No Spacing"/>
    <w:qFormat/>
    <w:uiPriority w:val="1"/>
  </w:style>
  <w:style w:type="paragraph" w:styleId="533">
    <w:name w:val="Title"/>
    <w:link w:val="53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34" w:customStyle="1">
    <w:name w:val="Заголовок Знак"/>
    <w:link w:val="533"/>
    <w:uiPriority w:val="10"/>
    <w:rPr>
      <w:sz w:val="48"/>
      <w:szCs w:val="48"/>
    </w:rPr>
  </w:style>
  <w:style w:type="paragraph" w:styleId="535">
    <w:name w:val="Subtitle"/>
    <w:link w:val="536"/>
    <w:qFormat/>
    <w:uiPriority w:val="11"/>
    <w:rPr>
      <w:sz w:val="24"/>
      <w:szCs w:val="24"/>
    </w:rPr>
    <w:pPr>
      <w:spacing w:after="200" w:before="200"/>
    </w:pPr>
  </w:style>
  <w:style w:type="character" w:styleId="536" w:customStyle="1">
    <w:name w:val="Подзаголовок Знак"/>
    <w:link w:val="535"/>
    <w:uiPriority w:val="11"/>
    <w:rPr>
      <w:sz w:val="24"/>
      <w:szCs w:val="24"/>
    </w:rPr>
  </w:style>
  <w:style w:type="paragraph" w:styleId="537">
    <w:name w:val="Quote"/>
    <w:link w:val="538"/>
    <w:qFormat/>
    <w:uiPriority w:val="29"/>
    <w:rPr>
      <w:i/>
    </w:rPr>
    <w:pPr>
      <w:ind w:left="720" w:right="720"/>
    </w:pPr>
  </w:style>
  <w:style w:type="character" w:styleId="538" w:customStyle="1">
    <w:name w:val="Цитата 2 Знак"/>
    <w:link w:val="537"/>
    <w:uiPriority w:val="29"/>
    <w:rPr>
      <w:i/>
    </w:rPr>
  </w:style>
  <w:style w:type="paragraph" w:styleId="539">
    <w:name w:val="Intense Quote"/>
    <w:link w:val="540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40" w:customStyle="1">
    <w:name w:val="Выделенная цитата Знак"/>
    <w:link w:val="539"/>
    <w:uiPriority w:val="30"/>
    <w:rPr>
      <w:i/>
    </w:rPr>
  </w:style>
  <w:style w:type="paragraph" w:styleId="541">
    <w:name w:val="Header"/>
    <w:link w:val="54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2" w:customStyle="1">
    <w:name w:val="Верхний колонтитул Знак"/>
    <w:link w:val="541"/>
    <w:uiPriority w:val="99"/>
  </w:style>
  <w:style w:type="paragraph" w:styleId="543">
    <w:name w:val="Footer"/>
    <w:link w:val="54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4" w:customStyle="1">
    <w:name w:val="Нижний колонтитул Знак"/>
    <w:link w:val="543"/>
    <w:uiPriority w:val="99"/>
  </w:style>
  <w:style w:type="table" w:styleId="545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6" w:customStyle="1">
    <w:name w:val="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47" w:customStyle="1">
    <w:name w:val="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48" w:customStyle="1">
    <w:name w:val="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49" w:customStyle="1">
    <w:name w:val="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550" w:customStyle="1">
    <w:name w:val="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51" w:customStyle="1">
    <w:name w:val="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52" w:customStyle="1">
    <w:name w:val="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53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54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55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56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57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58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59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60" w:customStyle="1">
    <w:name w:val="Bordered &amp; 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61" w:customStyle="1">
    <w:name w:val="Bordered &amp; 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62" w:customStyle="1">
    <w:name w:val="Bordered &amp; 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63" w:customStyle="1">
    <w:name w:val="Bordered &amp; 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64" w:customStyle="1">
    <w:name w:val="Bordered &amp; 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65" w:customStyle="1">
    <w:name w:val="Bordered &amp; 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66" w:customStyle="1">
    <w:name w:val="Bordered &amp; 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67">
    <w:name w:val="Hyperlink"/>
    <w:uiPriority w:val="99"/>
    <w:unhideWhenUsed/>
    <w:rPr>
      <w:color w:val="0000FF" w:themeColor="hyperlink"/>
      <w:u w:val="single"/>
    </w:rPr>
  </w:style>
  <w:style w:type="paragraph" w:styleId="568">
    <w:name w:val="footnote text"/>
    <w:link w:val="569"/>
    <w:uiPriority w:val="99"/>
    <w:semiHidden/>
    <w:unhideWhenUsed/>
    <w:rPr>
      <w:sz w:val="18"/>
    </w:rPr>
    <w:pPr>
      <w:spacing w:after="40"/>
    </w:pPr>
  </w:style>
  <w:style w:type="character" w:styleId="569" w:customStyle="1">
    <w:name w:val="Текст сноски Знак"/>
    <w:link w:val="568"/>
    <w:uiPriority w:val="99"/>
    <w:rPr>
      <w:sz w:val="18"/>
    </w:rPr>
  </w:style>
  <w:style w:type="character" w:styleId="570">
    <w:name w:val="footnote reference"/>
    <w:uiPriority w:val="99"/>
    <w:unhideWhenUsed/>
    <w:rPr>
      <w:vertAlign w:val="superscript"/>
    </w:rPr>
  </w:style>
  <w:style w:type="paragraph" w:styleId="571">
    <w:name w:val="toc 1"/>
    <w:uiPriority w:val="39"/>
    <w:unhideWhenUsed/>
    <w:pPr>
      <w:spacing w:after="57"/>
    </w:pPr>
  </w:style>
  <w:style w:type="paragraph" w:styleId="572">
    <w:name w:val="toc 2"/>
    <w:uiPriority w:val="39"/>
    <w:unhideWhenUsed/>
    <w:pPr>
      <w:ind w:left="283"/>
      <w:spacing w:after="57"/>
    </w:pPr>
  </w:style>
  <w:style w:type="paragraph" w:styleId="573">
    <w:name w:val="toc 3"/>
    <w:uiPriority w:val="39"/>
    <w:unhideWhenUsed/>
    <w:pPr>
      <w:ind w:left="567"/>
      <w:spacing w:after="57"/>
    </w:pPr>
  </w:style>
  <w:style w:type="paragraph" w:styleId="574">
    <w:name w:val="toc 4"/>
    <w:uiPriority w:val="39"/>
    <w:unhideWhenUsed/>
    <w:pPr>
      <w:ind w:left="850"/>
      <w:spacing w:after="57"/>
    </w:pPr>
  </w:style>
  <w:style w:type="paragraph" w:styleId="575">
    <w:name w:val="toc 5"/>
    <w:uiPriority w:val="39"/>
    <w:unhideWhenUsed/>
    <w:pPr>
      <w:ind w:left="1134"/>
      <w:spacing w:after="57"/>
    </w:pPr>
  </w:style>
  <w:style w:type="paragraph" w:styleId="576">
    <w:name w:val="toc 6"/>
    <w:uiPriority w:val="39"/>
    <w:unhideWhenUsed/>
    <w:pPr>
      <w:ind w:left="1417"/>
      <w:spacing w:after="57"/>
    </w:pPr>
  </w:style>
  <w:style w:type="paragraph" w:styleId="577">
    <w:name w:val="toc 7"/>
    <w:uiPriority w:val="39"/>
    <w:unhideWhenUsed/>
    <w:pPr>
      <w:ind w:left="1701"/>
      <w:spacing w:after="57"/>
    </w:pPr>
  </w:style>
  <w:style w:type="paragraph" w:styleId="578">
    <w:name w:val="toc 8"/>
    <w:uiPriority w:val="39"/>
    <w:unhideWhenUsed/>
    <w:pPr>
      <w:ind w:left="1984"/>
      <w:spacing w:after="57"/>
    </w:pPr>
  </w:style>
  <w:style w:type="paragraph" w:styleId="579">
    <w:name w:val="toc 9"/>
    <w:uiPriority w:val="39"/>
    <w:unhideWhenUsed/>
    <w:pPr>
      <w:ind w:left="2268"/>
      <w:spacing w:after="57"/>
    </w:pPr>
  </w:style>
  <w:style w:type="paragraph" w:styleId="580">
    <w:name w:val="TOC Heading"/>
    <w:uiPriority w:val="39"/>
    <w:unhideWhenUsed/>
  </w:style>
  <w:style w:type="character" w:styleId="581" w:customStyle="1">
    <w:name w:val="Заголовок 1 Знак"/>
    <w:link w:val="510"/>
    <w:rPr>
      <w:rFonts w:ascii="Times New Roman" w:hAnsi="Times New Roman"/>
      <w:b/>
      <w:sz w:val="20"/>
      <w:szCs w:val="20"/>
      <w:lang w:val="en-US" w:eastAsia="ru-RU"/>
    </w:rPr>
  </w:style>
  <w:style w:type="paragraph" w:styleId="582" w:customStyle="1">
    <w:name w:val="Титулка"/>
    <w:basedOn w:val="509"/>
    <w:rPr>
      <w:b/>
    </w:rPr>
    <w:pPr>
      <w:spacing w:after="120"/>
    </w:pPr>
  </w:style>
  <w:style w:type="paragraph" w:styleId="583">
    <w:name w:val="Обычный"/>
    <w:next w:val="565"/>
    <w:link w:val="565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position w:val="0"/>
      <w:sz w:val="20"/>
      <w:szCs w:val="22"/>
      <w:u w:val="none"/>
      <w:vertAlign w:val="baseline"/>
      <w:rtl w:val="false"/>
      <w:cs w:val="false"/>
      <w:lang w:val="uk-UA" w:bidi="ar-SA" w:eastAsia="ar-SA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auto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</dc:creator>
  <cp:lastModifiedBy>Adminov Admin </cp:lastModifiedBy>
  <cp:revision>9</cp:revision>
  <dcterms:created xsi:type="dcterms:W3CDTF">2020-03-11T10:17:00Z</dcterms:created>
  <dcterms:modified xsi:type="dcterms:W3CDTF">2020-07-17T10:47:58Z</dcterms:modified>
</cp:coreProperties>
</file>