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684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0" t="0" r="0" b="0"/>
                        <a:stretch/>
                      </pic:blipFill>
                      <pic:spPr bwMode="auto">
                        <a:xfrm flipH="0" flipV="0">
                          <a:off x="0" y="0"/>
                          <a:ext cx="436684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0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32"/>
        </w:rPr>
      </w:pPr>
      <w:r>
        <w:rPr>
          <w:sz w:val="28"/>
          <w:szCs w:val="28"/>
          <w:lang w:eastAsia="ar-SA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  <w:lang w:eastAsia="ar-SA"/>
        </w:rPr>
        <w:t xml:space="preserve">МЕНСЬКА МІСЬКА РАДА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(сорокова</w:t>
      </w:r>
      <w:r>
        <w:rPr>
          <w:b/>
          <w:color w:val="000000"/>
          <w:sz w:val="28"/>
          <w:szCs w:val="28"/>
          <w:lang w:eastAsia="ar-SA"/>
        </w:rPr>
        <w:t xml:space="preserve"> сесія сьомого скликання)</w:t>
      </w:r>
      <w:r>
        <w:rPr>
          <w:sz w:val="28"/>
        </w:rPr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eastAsia="ar-SA"/>
        </w:rPr>
        <w:t xml:space="preserve">РІШЕННЯ</w:t>
      </w:r>
      <w:r>
        <w:rPr>
          <w:sz w:val="28"/>
        </w:rPr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</w:r>
      <w:r>
        <w:rPr>
          <w:sz w:val="28"/>
        </w:rPr>
      </w:r>
    </w:p>
    <w:p>
      <w:pPr>
        <w:tabs>
          <w:tab w:val="left" w:pos="4535" w:leader="none"/>
        </w:tabs>
        <w:rPr>
          <w:b w:val="false"/>
          <w:sz w:val="28"/>
        </w:rPr>
      </w:pPr>
      <w:r>
        <w:rPr>
          <w:b w:val="false"/>
          <w:bCs/>
          <w:sz w:val="28"/>
          <w:szCs w:val="28"/>
          <w:lang w:eastAsia="ar-SA"/>
        </w:rPr>
        <w:t xml:space="preserve">10 липня</w:t>
      </w:r>
      <w:r>
        <w:rPr>
          <w:b w:val="false"/>
          <w:bCs/>
          <w:sz w:val="28"/>
          <w:szCs w:val="28"/>
          <w:lang w:eastAsia="ar-SA"/>
        </w:rPr>
        <w:t xml:space="preserve"> 2020 року </w:t>
      </w:r>
      <w:r>
        <w:rPr>
          <w:b w:val="false"/>
          <w:bCs/>
          <w:sz w:val="28"/>
          <w:szCs w:val="28"/>
          <w:lang w:eastAsia="ar-SA"/>
        </w:rPr>
        <w:tab/>
        <w:t xml:space="preserve">№ 177</w:t>
      </w:r>
      <w:r>
        <w:rPr>
          <w:b w:val="false"/>
          <w:sz w:val="28"/>
        </w:rPr>
      </w:r>
    </w:p>
    <w:p>
      <w:pPr>
        <w:ind w:right="4923"/>
        <w:rPr>
          <w:sz w:val="28"/>
        </w:rPr>
      </w:pPr>
      <w:r>
        <w:rPr>
          <w:sz w:val="28"/>
          <w:lang w:eastAsia="ar-SA"/>
        </w:rPr>
      </w:r>
      <w:r>
        <w:rPr>
          <w:sz w:val="28"/>
        </w:rPr>
      </w:r>
    </w:p>
    <w:p>
      <w:pPr>
        <w:numPr>
          <w:ilvl w:val="3"/>
          <w:numId w:val="0"/>
        </w:numPr>
        <w:ind w:right="4719"/>
        <w:jc w:val="both"/>
        <w:keepNext/>
        <w:tabs>
          <w:tab w:val="left" w:pos="0" w:leader="none"/>
          <w:tab w:val="left" w:pos="27" w:leader="none"/>
          <w:tab w:val="left" w:pos="4677" w:leader="none"/>
        </w:tabs>
        <w:rPr>
          <w:b/>
          <w:color w:val="000000"/>
          <w:sz w:val="28"/>
          <w:szCs w:val="28"/>
        </w:rPr>
        <w:outlineLvl w:val="1"/>
      </w:pPr>
      <w:r>
        <w:rPr>
          <w:b/>
          <w:sz w:val="28"/>
          <w:szCs w:val="28"/>
          <w:lang w:eastAsia="ar-SA"/>
        </w:rPr>
        <w:t xml:space="preserve">Про внесення змін до «</w:t>
      </w:r>
      <w:r>
        <w:rPr>
          <w:b/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rFonts w:eastAsia="Calibri"/>
          <w:b/>
          <w:color w:val="000000"/>
          <w:sz w:val="28"/>
          <w:szCs w:val="28"/>
        </w:rPr>
        <w:t xml:space="preserve">підтримки комунального підприємства «Макошинське» Менської міської ради на 2020-2022 роки</w:t>
      </w:r>
      <w:r>
        <w:rPr>
          <w:b/>
          <w:sz w:val="28"/>
          <w:szCs w:val="28"/>
          <w:lang w:eastAsia="ar-SA"/>
        </w:rPr>
        <w:t xml:space="preserve">» </w:t>
      </w:r>
      <w:r>
        <w:rPr>
          <w:sz w:val="28"/>
        </w:rPr>
      </w:r>
    </w:p>
    <w:p>
      <w:pPr>
        <w:ind w:right="4923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Розглянувши</w:t>
      </w:r>
      <w:r>
        <w:rPr>
          <w:sz w:val="28"/>
          <w:szCs w:val="28"/>
          <w:lang w:eastAsia="ar-SA"/>
        </w:rPr>
        <w:t xml:space="preserve"> звернення </w:t>
      </w:r>
      <w:r>
        <w:rPr>
          <w:sz w:val="28"/>
          <w:szCs w:val="28"/>
          <w:lang w:eastAsia="ar-SA"/>
        </w:rPr>
        <w:t xml:space="preserve">директора КП «Макошинське» Менської міської ради</w:t>
      </w:r>
      <w:r>
        <w:rPr>
          <w:sz w:val="28"/>
          <w:szCs w:val="28"/>
          <w:lang w:eastAsia="ar-SA"/>
        </w:rPr>
        <w:t xml:space="preserve"> щодо необхідності </w:t>
      </w:r>
      <w:r>
        <w:rPr>
          <w:sz w:val="28"/>
          <w:szCs w:val="28"/>
          <w:lang w:eastAsia="ar-SA"/>
        </w:rPr>
        <w:t xml:space="preserve">надання послуг з перевезення населення через річку Десна в смт. Макошине та послуг паромної переправи в період з 04.07 по 30.11.2020 року,</w:t>
      </w:r>
      <w:r>
        <w:rPr>
          <w:sz w:val="28"/>
          <w:szCs w:val="28"/>
          <w:lang w:eastAsia="ar-SA"/>
        </w:rPr>
        <w:t xml:space="preserve"> керуючись </w:t>
      </w:r>
      <w:r>
        <w:rPr>
          <w:sz w:val="28"/>
          <w:szCs w:val="28"/>
          <w:lang w:eastAsia="ar-SA"/>
        </w:rPr>
        <w:t xml:space="preserve">пп. 22 п.1 статті </w:t>
      </w:r>
      <w:r>
        <w:rPr>
          <w:sz w:val="28"/>
          <w:szCs w:val="28"/>
          <w:lang w:eastAsia="ar-SA"/>
        </w:rPr>
        <w:t xml:space="preserve">ст. 26 Закону </w:t>
      </w:r>
      <w:r>
        <w:rPr>
          <w:sz w:val="28"/>
          <w:szCs w:val="28"/>
          <w:lang w:eastAsia="ar-SA"/>
        </w:rPr>
        <w:t xml:space="preserve">України “Про місцеве самоврядування в Україні” Менська міська рада</w:t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В И Р І Ш И Л А:</w:t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слідуючі зміни до </w:t>
      </w:r>
      <w:r>
        <w:rPr>
          <w:sz w:val="28"/>
          <w:szCs w:val="28"/>
          <w:lang w:eastAsia="ar-SA"/>
        </w:rPr>
        <w:t xml:space="preserve">«</w:t>
      </w:r>
      <w:r>
        <w:rPr>
          <w:color w:val="000000"/>
          <w:sz w:val="28"/>
          <w:szCs w:val="28"/>
          <w:lang w:eastAsia="ar-SA"/>
        </w:rPr>
        <w:t xml:space="preserve">Програми фінансової </w:t>
      </w:r>
      <w:r>
        <w:rPr>
          <w:rFonts w:eastAsia="Calibri"/>
          <w:color w:val="000000"/>
          <w:sz w:val="28"/>
          <w:szCs w:val="28"/>
        </w:rPr>
        <w:t xml:space="preserve">підтримки комунального підприємства «Макошинське» Менської міської ради на 2020-2022 роки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lang w:eastAsia="ar-SA"/>
        </w:rPr>
        <w:t xml:space="preserve">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>
        <w:rPr>
          <w:sz w:val="28"/>
          <w:szCs w:val="28"/>
        </w:rPr>
        <w:t xml:space="preserve">Розділ 2. «Визначення проблем, на розв’язання якої спрямована Програма» доповнити текстом наступного змісту:</w:t>
      </w: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Підприємство</w:t>
      </w:r>
      <w:r>
        <w:rPr>
          <w:sz w:val="28"/>
          <w:szCs w:val="28"/>
        </w:rPr>
        <w:t xml:space="preserve"> також</w:t>
      </w:r>
      <w:r>
        <w:rPr>
          <w:sz w:val="28"/>
          <w:szCs w:val="28"/>
        </w:rPr>
        <w:t xml:space="preserve"> надає послуги з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забезпечення перевезення людей  човном через річку (п</w:t>
      </w:r>
      <w:r>
        <w:rPr>
          <w:sz w:val="28"/>
          <w:szCs w:val="28"/>
          <w:lang w:eastAsia="ar-SA"/>
        </w:rPr>
        <w:t xml:space="preserve">асажирський річковий транспорт) та вантажного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перевезення через річку (</w:t>
      </w:r>
      <w:r>
        <w:rPr>
          <w:sz w:val="28"/>
          <w:szCs w:val="28"/>
          <w:lang w:eastAsia="ar-SA"/>
        </w:rPr>
        <w:t xml:space="preserve">вантажний річковий транспорт)</w:t>
      </w:r>
      <w:r>
        <w:rPr>
          <w:sz w:val="28"/>
          <w:szCs w:val="28"/>
          <w:lang w:eastAsia="ar-SA"/>
        </w:rPr>
        <w:t xml:space="preserve"> в смт. Макошине Менського району</w:t>
      </w:r>
      <w:r>
        <w:rPr>
          <w:sz w:val="28"/>
          <w:szCs w:val="28"/>
          <w:lang w:eastAsia="ar-SA"/>
        </w:rPr>
        <w:t xml:space="preserve">»</w:t>
      </w:r>
      <w:r>
        <w:rPr>
          <w:sz w:val="28"/>
          <w:szCs w:val="28"/>
          <w:lang w:eastAsia="ar-SA"/>
        </w:rPr>
        <w:t xml:space="preserve">.</w:t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shd w:val="clear" w:color="auto" w:fill="FFFFFF"/>
        <w:rPr>
          <w:sz w:val="28"/>
          <w:szCs w:val="28"/>
          <w:lang w:eastAsia="uk-UA"/>
        </w:rPr>
      </w:pPr>
      <w:r>
        <w:rPr>
          <w:sz w:val="28"/>
          <w:szCs w:val="28"/>
          <w:lang w:eastAsia="ar-SA"/>
        </w:rPr>
        <w:t xml:space="preserve">1.2. </w:t>
      </w:r>
      <w:r>
        <w:rPr>
          <w:sz w:val="28"/>
          <w:szCs w:val="28"/>
          <w:lang w:eastAsia="ar-SA"/>
        </w:rPr>
        <w:t xml:space="preserve">Пункт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uk-UA"/>
        </w:rPr>
        <w:t xml:space="preserve">5.1. </w:t>
      </w:r>
      <w:r>
        <w:rPr>
          <w:sz w:val="28"/>
          <w:szCs w:val="28"/>
          <w:lang w:eastAsia="uk-UA"/>
        </w:rPr>
        <w:t xml:space="preserve">«</w:t>
      </w:r>
      <w:r>
        <w:rPr>
          <w:sz w:val="28"/>
          <w:szCs w:val="28"/>
          <w:lang w:eastAsia="uk-UA"/>
        </w:rPr>
        <w:t xml:space="preserve">Ресурсне забезпечення Програми підтримки комунального підприє</w:t>
      </w:r>
      <w:r>
        <w:rPr>
          <w:sz w:val="28"/>
          <w:szCs w:val="28"/>
          <w:lang w:eastAsia="uk-UA"/>
        </w:rPr>
        <w:t xml:space="preserve">мства «Макошинське» на 2019 рік» Розділу </w:t>
      </w:r>
      <w:r>
        <w:rPr>
          <w:sz w:val="28"/>
          <w:szCs w:val="28"/>
          <w:lang w:eastAsia="uk-UA"/>
        </w:rPr>
        <w:t xml:space="preserve">5. </w:t>
      </w:r>
      <w:r>
        <w:rPr>
          <w:sz w:val="28"/>
          <w:szCs w:val="28"/>
          <w:lang w:eastAsia="uk-UA"/>
        </w:rPr>
        <w:t xml:space="preserve">«</w:t>
      </w:r>
      <w:r>
        <w:rPr>
          <w:sz w:val="28"/>
          <w:szCs w:val="28"/>
          <w:lang w:eastAsia="uk-UA"/>
        </w:rPr>
        <w:t xml:space="preserve">Джерела та обсяги фінансування Програми</w:t>
      </w:r>
      <w:r>
        <w:rPr>
          <w:b/>
          <w:sz w:val="28"/>
          <w:szCs w:val="28"/>
          <w:lang w:eastAsia="uk-UA"/>
        </w:rPr>
        <w:t xml:space="preserve">»</w:t>
      </w:r>
      <w:r>
        <w:rPr>
          <w:sz w:val="28"/>
          <w:szCs w:val="28"/>
          <w:lang w:eastAsia="uk-UA"/>
        </w:rPr>
        <w:t xml:space="preserve"> викласти в наступній редакції:</w:t>
      </w:r>
      <w:r/>
    </w:p>
    <w:tbl>
      <w:tblPr>
        <w:tblStyle w:val="421"/>
        <w:tblW w:w="9573" w:type="dxa"/>
        <w:tblLook w:val="04A0" w:firstRow="1" w:lastRow="0" w:firstColumn="1" w:lastColumn="0" w:noHBand="0" w:noVBand="1"/>
      </w:tblPr>
      <w:tblGrid>
        <w:gridCol w:w="470"/>
        <w:gridCol w:w="2205"/>
        <w:gridCol w:w="1407"/>
        <w:gridCol w:w="1953"/>
        <w:gridCol w:w="1180"/>
        <w:gridCol w:w="1180"/>
        <w:gridCol w:w="1178"/>
      </w:tblGrid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№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Зміст заходу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Термін виконання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Виконавець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2020 рік сума (грн.)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2021 рік сума (грн.)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center"/>
              <w:rPr>
                <w:b/>
                <w:szCs w:val="24"/>
                <w:lang w:eastAsia="uk-UA"/>
              </w:rPr>
            </w:pPr>
            <w:r>
              <w:rPr>
                <w:b/>
                <w:szCs w:val="24"/>
                <w:lang w:eastAsia="uk-UA"/>
              </w:rPr>
              <w:t xml:space="preserve">2022 рік сума (грн.)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Очищення скважин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300000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150000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150000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Ремонт моторів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jc w:val="left"/>
              <w:rPr>
                <w:b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30000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31800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34000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Оплата послуг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15000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16000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17000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Закупівля запчастин на асенізаційну машину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41000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43000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46000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Оплата праці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593000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628000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666000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Нарахування на оплату праці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130460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138160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146520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Оплата праці та нарахування на оплату праці виконавцю робіт з перевезення людей човном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40 000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45 000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50 000</w:t>
            </w:r>
            <w:r/>
          </w:p>
        </w:tc>
      </w:tr>
      <w:tr>
        <w:trPr/>
        <w:tc>
          <w:tcPr>
            <w:tcW w:w="470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8</w:t>
            </w:r>
            <w:r/>
          </w:p>
        </w:tc>
        <w:tc>
          <w:tcPr>
            <w:tcW w:w="2205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Оплата праці та нарахування на оплату праці виконавцю робіт з паромного перевезення</w:t>
            </w:r>
            <w:r/>
          </w:p>
        </w:tc>
        <w:tc>
          <w:tcPr>
            <w:tcW w:w="1407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2020-2022</w:t>
            </w:r>
            <w:r/>
          </w:p>
        </w:tc>
        <w:tc>
          <w:tcPr>
            <w:tcW w:w="1953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 «Макошинське»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40 000</w:t>
            </w:r>
            <w:r/>
          </w:p>
        </w:tc>
        <w:tc>
          <w:tcPr>
            <w:tcW w:w="1180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45 000</w:t>
            </w:r>
            <w:r/>
          </w:p>
        </w:tc>
        <w:tc>
          <w:tcPr>
            <w:tcW w:w="1178" w:type="dxa"/>
            <w:textDirection w:val="lrTb"/>
            <w:noWrap w:val="false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bookmarkStart w:id="0" w:name="_GoBack"/>
            <w:r/>
            <w:bookmarkEnd w:id="0"/>
            <w:r>
              <w:rPr>
                <w:sz w:val="24"/>
                <w:szCs w:val="24"/>
              </w:rPr>
              <w:t xml:space="preserve">50 000</w:t>
            </w:r>
            <w:r/>
          </w:p>
        </w:tc>
      </w:tr>
    </w:tbl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>
        <w:rPr>
          <w:sz w:val="28"/>
          <w:szCs w:val="28"/>
          <w:lang w:bidi="hi-IN" w:eastAsia="ar-SA"/>
        </w:rPr>
        <w:t xml:space="preserve">Контроль за виконанням  цього рішення покласти на заступника міського голови з питань діяльності</w:t>
      </w:r>
      <w:r>
        <w:rPr>
          <w:rFonts w:eastAsia="Droid Sans"/>
          <w:sz w:val="28"/>
          <w:szCs w:val="28"/>
          <w:lang w:bidi="hi-IN" w:eastAsia="hi-IN"/>
        </w:rPr>
        <w:t xml:space="preserve"> виконкому міської ради Гайдукевича М.В.</w:t>
      </w:r>
      <w:r>
        <w:rPr>
          <w:sz w:val="28"/>
          <w:szCs w:val="28"/>
          <w:lang w:eastAsia="ar-SA"/>
        </w:rPr>
        <w:t xml:space="preserve">.</w:t>
      </w:r>
      <w:r/>
    </w:p>
    <w:p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  <w:r/>
    </w:p>
    <w:p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  <w:r/>
    </w:p>
    <w:p>
      <w:pPr>
        <w:tabs>
          <w:tab w:val="left" w:pos="6237" w:leader="none"/>
        </w:tabs>
        <w:rPr>
          <w:rFonts w:cs="Mangal" w:eastAsia="Lucida Sans Unicode"/>
          <w:sz w:val="28"/>
          <w:szCs w:val="28"/>
          <w:lang w:bidi="hi-IN" w:eastAsia="hi-IN"/>
        </w:rPr>
      </w:pPr>
      <w:r>
        <w:rPr>
          <w:b/>
          <w:sz w:val="28"/>
          <w:szCs w:val="28"/>
          <w:lang w:eastAsia="ar-SA"/>
        </w:rPr>
        <w:t xml:space="preserve">Міський голова</w:t>
      </w:r>
      <w:r>
        <w:rPr>
          <w:b/>
          <w:sz w:val="28"/>
          <w:szCs w:val="28"/>
          <w:lang w:eastAsia="ar-S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Droid Sans">
    <w:panose1 w:val="020B05020000000000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6"/>
    <w:link w:val="38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6"/>
    <w:link w:val="409"/>
    <w:uiPriority w:val="10"/>
    <w:rPr>
      <w:sz w:val="48"/>
      <w:szCs w:val="48"/>
    </w:rPr>
  </w:style>
  <w:style w:type="character" w:styleId="35">
    <w:name w:val="Subtitle Char"/>
    <w:basedOn w:val="396"/>
    <w:link w:val="411"/>
    <w:uiPriority w:val="11"/>
    <w:rPr>
      <w:sz w:val="24"/>
      <w:szCs w:val="24"/>
    </w:rPr>
  </w:style>
  <w:style w:type="character" w:styleId="37">
    <w:name w:val="Quote Char"/>
    <w:link w:val="413"/>
    <w:uiPriority w:val="29"/>
    <w:rPr>
      <w:i/>
    </w:rPr>
  </w:style>
  <w:style w:type="character" w:styleId="39">
    <w:name w:val="Intense Quote Char"/>
    <w:link w:val="415"/>
    <w:uiPriority w:val="30"/>
    <w:rPr>
      <w:i/>
    </w:rPr>
  </w:style>
  <w:style w:type="character" w:styleId="41">
    <w:name w:val="Header Char"/>
    <w:basedOn w:val="396"/>
    <w:link w:val="417"/>
    <w:uiPriority w:val="99"/>
  </w:style>
  <w:style w:type="character" w:styleId="43">
    <w:name w:val="Footer Char"/>
    <w:basedOn w:val="396"/>
    <w:link w:val="419"/>
    <w:uiPriority w:val="99"/>
  </w:style>
  <w:style w:type="table" w:styleId="45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4"/>
    <w:uiPriority w:val="99"/>
    <w:rPr>
      <w:sz w:val="18"/>
    </w:rPr>
  </w:style>
  <w:style w:type="paragraph" w:styleId="386" w:default="1">
    <w:name w:val="Normal"/>
    <w:qFormat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387">
    <w:name w:val="Heading 1"/>
    <w:basedOn w:val="386"/>
    <w:next w:val="386"/>
    <w:link w:val="39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388">
    <w:name w:val="Heading 2"/>
    <w:basedOn w:val="386"/>
    <w:next w:val="386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89">
    <w:name w:val="Heading 3"/>
    <w:basedOn w:val="386"/>
    <w:next w:val="386"/>
    <w:link w:val="4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0">
    <w:name w:val="Heading 4"/>
    <w:basedOn w:val="386"/>
    <w:next w:val="386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1">
    <w:name w:val="Heading 5"/>
    <w:basedOn w:val="386"/>
    <w:next w:val="38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2">
    <w:name w:val="Heading 6"/>
    <w:basedOn w:val="386"/>
    <w:next w:val="386"/>
    <w:link w:val="4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393">
    <w:name w:val="Heading 7"/>
    <w:basedOn w:val="386"/>
    <w:next w:val="386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394">
    <w:name w:val="Heading 8"/>
    <w:basedOn w:val="386"/>
    <w:next w:val="386"/>
    <w:link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395">
    <w:name w:val="Heading 9"/>
    <w:basedOn w:val="386"/>
    <w:next w:val="38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6" w:default="1">
    <w:name w:val="Default Paragraph Font"/>
    <w:uiPriority w:val="1"/>
    <w:semiHidden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character" w:styleId="399" w:customStyle="1">
    <w:name w:val="Заголовок 1 Знак"/>
    <w:basedOn w:val="396"/>
    <w:link w:val="387"/>
    <w:uiPriority w:val="9"/>
    <w:rPr>
      <w:rFonts w:ascii="Arial" w:hAnsi="Arial" w:cs="Arial" w:eastAsia="Arial"/>
      <w:sz w:val="40"/>
      <w:szCs w:val="40"/>
    </w:rPr>
  </w:style>
  <w:style w:type="character" w:styleId="400" w:customStyle="1">
    <w:name w:val="Заголовок 2 Знак"/>
    <w:basedOn w:val="396"/>
    <w:link w:val="388"/>
    <w:uiPriority w:val="9"/>
    <w:rPr>
      <w:rFonts w:ascii="Arial" w:hAnsi="Arial" w:cs="Arial" w:eastAsia="Arial"/>
      <w:sz w:val="34"/>
    </w:rPr>
  </w:style>
  <w:style w:type="character" w:styleId="401" w:customStyle="1">
    <w:name w:val="Заголовок 3 Знак"/>
    <w:basedOn w:val="396"/>
    <w:link w:val="389"/>
    <w:uiPriority w:val="9"/>
    <w:rPr>
      <w:rFonts w:ascii="Arial" w:hAnsi="Arial" w:cs="Arial" w:eastAsia="Arial"/>
      <w:sz w:val="30"/>
      <w:szCs w:val="30"/>
    </w:rPr>
  </w:style>
  <w:style w:type="character" w:styleId="402" w:customStyle="1">
    <w:name w:val="Заголовок 4 Знак"/>
    <w:basedOn w:val="396"/>
    <w:link w:val="390"/>
    <w:uiPriority w:val="9"/>
    <w:rPr>
      <w:rFonts w:ascii="Arial" w:hAnsi="Arial" w:cs="Arial" w:eastAsia="Arial"/>
      <w:b/>
      <w:bCs/>
      <w:sz w:val="26"/>
      <w:szCs w:val="26"/>
    </w:rPr>
  </w:style>
  <w:style w:type="character" w:styleId="403" w:customStyle="1">
    <w:name w:val="Заголовок 5 Знак"/>
    <w:basedOn w:val="396"/>
    <w:link w:val="391"/>
    <w:uiPriority w:val="9"/>
    <w:rPr>
      <w:rFonts w:ascii="Arial" w:hAnsi="Arial" w:cs="Arial" w:eastAsia="Arial"/>
      <w:b/>
      <w:bCs/>
      <w:sz w:val="24"/>
      <w:szCs w:val="24"/>
    </w:rPr>
  </w:style>
  <w:style w:type="character" w:styleId="404" w:customStyle="1">
    <w:name w:val="Заголовок 6 Знак"/>
    <w:basedOn w:val="396"/>
    <w:link w:val="392"/>
    <w:uiPriority w:val="9"/>
    <w:rPr>
      <w:rFonts w:ascii="Arial" w:hAnsi="Arial" w:cs="Arial" w:eastAsia="Arial"/>
      <w:b/>
      <w:bCs/>
      <w:sz w:val="22"/>
      <w:szCs w:val="22"/>
    </w:rPr>
  </w:style>
  <w:style w:type="character" w:styleId="405" w:customStyle="1">
    <w:name w:val="Заголовок 7 Знак"/>
    <w:basedOn w:val="396"/>
    <w:link w:val="3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6" w:customStyle="1">
    <w:name w:val="Заголовок 8 Знак"/>
    <w:basedOn w:val="396"/>
    <w:link w:val="394"/>
    <w:uiPriority w:val="9"/>
    <w:rPr>
      <w:rFonts w:ascii="Arial" w:hAnsi="Arial" w:cs="Arial" w:eastAsia="Arial"/>
      <w:i/>
      <w:iCs/>
      <w:sz w:val="22"/>
      <w:szCs w:val="22"/>
    </w:rPr>
  </w:style>
  <w:style w:type="character" w:styleId="407" w:customStyle="1">
    <w:name w:val="Заголовок 9 Знак"/>
    <w:basedOn w:val="396"/>
    <w:link w:val="395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No Spacing"/>
    <w:qFormat/>
    <w:uiPriority w:val="1"/>
    <w:pPr>
      <w:spacing w:lineRule="auto" w:line="240" w:after="0"/>
    </w:pPr>
  </w:style>
  <w:style w:type="paragraph" w:styleId="409">
    <w:name w:val="Title"/>
    <w:basedOn w:val="386"/>
    <w:next w:val="386"/>
    <w:link w:val="4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0" w:customStyle="1">
    <w:name w:val="Название Знак"/>
    <w:basedOn w:val="396"/>
    <w:link w:val="409"/>
    <w:uiPriority w:val="10"/>
    <w:rPr>
      <w:sz w:val="48"/>
      <w:szCs w:val="48"/>
    </w:rPr>
  </w:style>
  <w:style w:type="paragraph" w:styleId="411">
    <w:name w:val="Subtitle"/>
    <w:basedOn w:val="386"/>
    <w:next w:val="386"/>
    <w:link w:val="412"/>
    <w:qFormat/>
    <w:uiPriority w:val="11"/>
    <w:rPr>
      <w:sz w:val="24"/>
      <w:szCs w:val="24"/>
    </w:rPr>
    <w:pPr>
      <w:spacing w:after="200" w:before="200"/>
    </w:pPr>
  </w:style>
  <w:style w:type="character" w:styleId="412" w:customStyle="1">
    <w:name w:val="Подзаголовок Знак"/>
    <w:basedOn w:val="396"/>
    <w:link w:val="411"/>
    <w:uiPriority w:val="11"/>
    <w:rPr>
      <w:sz w:val="24"/>
      <w:szCs w:val="24"/>
    </w:rPr>
  </w:style>
  <w:style w:type="paragraph" w:styleId="413">
    <w:name w:val="Quote"/>
    <w:basedOn w:val="386"/>
    <w:next w:val="386"/>
    <w:link w:val="414"/>
    <w:qFormat/>
    <w:uiPriority w:val="29"/>
    <w:rPr>
      <w:i/>
    </w:rPr>
    <w:pPr>
      <w:ind w:left="720" w:right="720"/>
    </w:pPr>
  </w:style>
  <w:style w:type="character" w:styleId="414" w:customStyle="1">
    <w:name w:val="Цитата 2 Знак"/>
    <w:link w:val="413"/>
    <w:uiPriority w:val="29"/>
    <w:rPr>
      <w:i/>
    </w:rPr>
  </w:style>
  <w:style w:type="paragraph" w:styleId="415">
    <w:name w:val="Intense Quote"/>
    <w:basedOn w:val="386"/>
    <w:next w:val="386"/>
    <w:link w:val="41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6" w:customStyle="1">
    <w:name w:val="Выделенная цитата Знак"/>
    <w:link w:val="415"/>
    <w:uiPriority w:val="30"/>
    <w:rPr>
      <w:i/>
    </w:rPr>
  </w:style>
  <w:style w:type="paragraph" w:styleId="417">
    <w:name w:val="Header"/>
    <w:basedOn w:val="386"/>
    <w:link w:val="41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8" w:customStyle="1">
    <w:name w:val="Верхний колонтитул Знак"/>
    <w:basedOn w:val="396"/>
    <w:link w:val="417"/>
    <w:uiPriority w:val="99"/>
  </w:style>
  <w:style w:type="paragraph" w:styleId="419">
    <w:name w:val="Footer"/>
    <w:basedOn w:val="386"/>
    <w:link w:val="4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0" w:customStyle="1">
    <w:name w:val="Нижний колонтитул Знак"/>
    <w:basedOn w:val="396"/>
    <w:link w:val="419"/>
    <w:uiPriority w:val="99"/>
  </w:style>
  <w:style w:type="table" w:styleId="421">
    <w:name w:val="Table Grid"/>
    <w:basedOn w:val="397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 w:customStyle="1">
    <w:name w:val="Lined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3" w:customStyle="1">
    <w:name w:val="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4" w:customStyle="1">
    <w:name w:val="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5" w:customStyle="1">
    <w:name w:val="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6" w:customStyle="1">
    <w:name w:val="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27" w:customStyle="1">
    <w:name w:val="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28" w:customStyle="1">
    <w:name w:val="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29" w:customStyle="1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0" w:customStyle="1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1" w:customStyle="1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2" w:customStyle="1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3" w:customStyle="1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4" w:customStyle="1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5" w:customStyle="1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6" w:customStyle="1">
    <w:name w:val="Bordered &amp; Lined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37" w:customStyle="1">
    <w:name w:val="Bordered &amp; Lined - Accent 1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38" w:customStyle="1">
    <w:name w:val="Bordered &amp; Lined - Accent 2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39" w:customStyle="1">
    <w:name w:val="Bordered &amp; Lined - Accent 3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0" w:customStyle="1">
    <w:name w:val="Bordered &amp; Lined - Accent 4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1" w:customStyle="1">
    <w:name w:val="Bordered &amp; Lined - Accent 5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2" w:customStyle="1">
    <w:name w:val="Bordered &amp; Lined - Accent 6"/>
    <w:basedOn w:val="3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3">
    <w:name w:val="Hyperlink"/>
    <w:uiPriority w:val="99"/>
    <w:unhideWhenUsed/>
    <w:rPr>
      <w:color w:val="0563C1" w:themeColor="hyperlink"/>
      <w:u w:val="single"/>
    </w:rPr>
  </w:style>
  <w:style w:type="paragraph" w:styleId="444">
    <w:name w:val="footnote text"/>
    <w:basedOn w:val="386"/>
    <w:link w:val="445"/>
    <w:uiPriority w:val="99"/>
    <w:semiHidden/>
    <w:unhideWhenUsed/>
    <w:rPr>
      <w:sz w:val="18"/>
    </w:rPr>
    <w:pPr>
      <w:spacing w:after="40"/>
    </w:pPr>
  </w:style>
  <w:style w:type="character" w:styleId="445" w:customStyle="1">
    <w:name w:val="Текст сноски Знак"/>
    <w:link w:val="444"/>
    <w:uiPriority w:val="99"/>
    <w:rPr>
      <w:sz w:val="18"/>
    </w:rPr>
  </w:style>
  <w:style w:type="character" w:styleId="446">
    <w:name w:val="footnote reference"/>
    <w:basedOn w:val="396"/>
    <w:uiPriority w:val="99"/>
    <w:unhideWhenUsed/>
    <w:rPr>
      <w:vertAlign w:val="superscript"/>
    </w:rPr>
  </w:style>
  <w:style w:type="paragraph" w:styleId="447">
    <w:name w:val="toc 1"/>
    <w:basedOn w:val="386"/>
    <w:next w:val="386"/>
    <w:uiPriority w:val="39"/>
    <w:unhideWhenUsed/>
    <w:pPr>
      <w:spacing w:after="57"/>
    </w:pPr>
  </w:style>
  <w:style w:type="paragraph" w:styleId="448">
    <w:name w:val="toc 2"/>
    <w:basedOn w:val="386"/>
    <w:next w:val="386"/>
    <w:uiPriority w:val="39"/>
    <w:unhideWhenUsed/>
    <w:pPr>
      <w:ind w:left="283"/>
      <w:spacing w:after="57"/>
    </w:pPr>
  </w:style>
  <w:style w:type="paragraph" w:styleId="449">
    <w:name w:val="toc 3"/>
    <w:basedOn w:val="386"/>
    <w:next w:val="386"/>
    <w:uiPriority w:val="39"/>
    <w:unhideWhenUsed/>
    <w:pPr>
      <w:ind w:left="567"/>
      <w:spacing w:after="57"/>
    </w:pPr>
  </w:style>
  <w:style w:type="paragraph" w:styleId="450">
    <w:name w:val="toc 4"/>
    <w:basedOn w:val="386"/>
    <w:next w:val="386"/>
    <w:uiPriority w:val="39"/>
    <w:unhideWhenUsed/>
    <w:pPr>
      <w:ind w:left="850"/>
      <w:spacing w:after="57"/>
    </w:pPr>
  </w:style>
  <w:style w:type="paragraph" w:styleId="451">
    <w:name w:val="toc 5"/>
    <w:basedOn w:val="386"/>
    <w:next w:val="386"/>
    <w:uiPriority w:val="39"/>
    <w:unhideWhenUsed/>
    <w:pPr>
      <w:ind w:left="1134"/>
      <w:spacing w:after="57"/>
    </w:pPr>
  </w:style>
  <w:style w:type="paragraph" w:styleId="452">
    <w:name w:val="toc 6"/>
    <w:basedOn w:val="386"/>
    <w:next w:val="386"/>
    <w:uiPriority w:val="39"/>
    <w:unhideWhenUsed/>
    <w:pPr>
      <w:ind w:left="1417"/>
      <w:spacing w:after="57"/>
    </w:pPr>
  </w:style>
  <w:style w:type="paragraph" w:styleId="453">
    <w:name w:val="toc 7"/>
    <w:basedOn w:val="386"/>
    <w:next w:val="386"/>
    <w:uiPriority w:val="39"/>
    <w:unhideWhenUsed/>
    <w:pPr>
      <w:ind w:left="1701"/>
      <w:spacing w:after="57"/>
    </w:pPr>
  </w:style>
  <w:style w:type="paragraph" w:styleId="454">
    <w:name w:val="toc 8"/>
    <w:basedOn w:val="386"/>
    <w:next w:val="386"/>
    <w:uiPriority w:val="39"/>
    <w:unhideWhenUsed/>
    <w:pPr>
      <w:ind w:left="1984"/>
      <w:spacing w:after="57"/>
    </w:pPr>
  </w:style>
  <w:style w:type="paragraph" w:styleId="455">
    <w:name w:val="toc 9"/>
    <w:basedOn w:val="386"/>
    <w:next w:val="386"/>
    <w:uiPriority w:val="39"/>
    <w:unhideWhenUsed/>
    <w:pPr>
      <w:ind w:left="2268"/>
      <w:spacing w:after="57"/>
    </w:pPr>
  </w:style>
  <w:style w:type="paragraph" w:styleId="456">
    <w:name w:val="TOC Heading"/>
    <w:uiPriority w:val="39"/>
    <w:unhideWhenUsed/>
  </w:style>
  <w:style w:type="paragraph" w:styleId="457">
    <w:name w:val="List Paragraph"/>
    <w:basedOn w:val="386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СТАЛЬНИЧЕНКО Юрій Валерійович</cp:lastModifiedBy>
  <cp:revision>7</cp:revision>
  <dcterms:created xsi:type="dcterms:W3CDTF">2020-07-03T15:01:00Z</dcterms:created>
  <dcterms:modified xsi:type="dcterms:W3CDTF">2020-07-16T08:10:01Z</dcterms:modified>
</cp:coreProperties>
</file>