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ar-SA"/>
        </w:rPr>
      </w:pPr>
      <w:r/>
      <w:bookmarkStart w:id="0" w:name="_Toc530676948"/>
      <w:r/>
      <w:bookmarkStart w:id="1" w:name="_Toc530682652"/>
      <w:r>
        <w:rPr>
          <w:rFonts w:ascii="Times New Roman" w:hAnsi="Times New Roman" w:eastAsia="Times New Roman"/>
          <w:sz w:val="20"/>
          <w:szCs w:val="20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0772" cy="62747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50772" cy="6274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5pt;height:49.4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/>
          <w:b/>
          <w:sz w:val="28"/>
          <w:szCs w:val="28"/>
          <w:lang w:eastAsia="ar-SA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/>
          <w:b/>
          <w:sz w:val="28"/>
          <w:szCs w:val="28"/>
          <w:lang w:eastAsia="ar-SA"/>
        </w:rPr>
        <w:t xml:space="preserve">МЕНСЬКА МІСЬКА РАДА</w:t>
      </w:r>
      <w:r/>
    </w:p>
    <w:p>
      <w:pPr>
        <w:ind w:left="432" w:hanging="432"/>
        <w:jc w:val="center"/>
        <w:keepNext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b/>
          <w:sz w:val="28"/>
          <w:szCs w:val="28"/>
          <w:lang w:eastAsia="ar-SA"/>
        </w:rPr>
        <w:outlineLvl w:val="0"/>
      </w:pPr>
      <w:r>
        <w:rPr>
          <w:rFonts w:ascii="Times New Roman" w:hAnsi="Times New Roman" w:eastAsia="Times New Roman"/>
          <w:b/>
          <w:sz w:val="28"/>
          <w:szCs w:val="28"/>
          <w:lang w:eastAsia="ar-SA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pacing w:val="60"/>
          <w:sz w:val="28"/>
          <w:szCs w:val="28"/>
          <w:lang w:eastAsia="ar-SA"/>
        </w:rPr>
      </w:pPr>
      <w:r>
        <w:rPr>
          <w:rFonts w:ascii="Times New Roman" w:hAnsi="Times New Roman" w:eastAsia="Times New Roman"/>
          <w:b/>
          <w:sz w:val="28"/>
          <w:szCs w:val="28"/>
          <w:lang w:eastAsia="ar-S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eastAsia="ar-SA"/>
        </w:rPr>
        <w:t xml:space="preserve">сорокова </w:t>
      </w:r>
      <w:r>
        <w:rPr>
          <w:rFonts w:ascii="Times New Roman" w:hAnsi="Times New Roman" w:eastAsia="Times New Roman"/>
          <w:b/>
          <w:sz w:val="28"/>
          <w:szCs w:val="28"/>
          <w:lang w:eastAsia="ar-SA"/>
        </w:rPr>
        <w:t xml:space="preserve">сесія сьомого скликання)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/>
          <w:b/>
          <w:spacing w:val="60"/>
          <w:sz w:val="28"/>
          <w:szCs w:val="28"/>
          <w:lang w:eastAsia="ar-SA"/>
        </w:rPr>
        <w:t xml:space="preserve">РІШЕННЯ</w:t>
      </w:r>
      <w:r/>
    </w:p>
    <w:p>
      <w:pPr>
        <w:spacing w:lineRule="auto" w:line="240" w:after="0"/>
        <w:tabs>
          <w:tab w:val="center" w:pos="4762" w:leader="none"/>
        </w:tabs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03 липня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20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20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 року</w:t>
      </w:r>
      <w:r>
        <w:rPr>
          <w:rFonts w:ascii="Times New Roman" w:hAnsi="Times New Roman" w:eastAsia="Times New Roman"/>
          <w:sz w:val="28"/>
          <w:szCs w:val="28"/>
          <w:lang w:eastAsia="ar-SA"/>
        </w:rPr>
        <w:tab/>
        <w:t xml:space="preserve">№ 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158</w:t>
      </w:r>
      <w:bookmarkEnd w:id="0"/>
      <w:bookmarkEnd w:id="1"/>
      <w:r>
        <w:rPr>
          <w:rFonts w:ascii="Times New Roman" w:hAnsi="Times New Roman" w:eastAsia="Times New Roman"/>
          <w:sz w:val="28"/>
          <w:szCs w:val="28"/>
          <w:lang w:eastAsia="ar-SA"/>
        </w:rPr>
      </w:r>
      <w:r/>
    </w:p>
    <w:p>
      <w:pPr>
        <w:spacing w:lineRule="auto" w:line="24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p>
      <w:pPr>
        <w:ind w:right="4819"/>
        <w:spacing w:lineRule="auto" w:line="240" w:after="0"/>
        <w:tabs>
          <w:tab w:val="left" w:pos="2694" w:leader="none"/>
        </w:tabs>
        <w:rPr>
          <w:rFonts w:ascii="Times New Roman" w:hAnsi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/>
          <w:b/>
          <w:sz w:val="28"/>
          <w:szCs w:val="28"/>
          <w:lang w:eastAsia="ar-SA"/>
        </w:rPr>
      </w:r>
      <w:r/>
    </w:p>
    <w:p>
      <w:pPr>
        <w:ind w:right="4819"/>
        <w:spacing w:lineRule="auto" w:line="240" w:after="0"/>
        <w:tabs>
          <w:tab w:val="left" w:pos="2694" w:leader="none"/>
        </w:tabs>
        <w:rPr>
          <w:rFonts w:ascii="Times New Roman" w:hAnsi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/>
          <w:b/>
          <w:sz w:val="28"/>
          <w:szCs w:val="28"/>
          <w:lang w:eastAsia="ar-SA"/>
        </w:rPr>
        <w:t xml:space="preserve">Про затвердження Статуту К</w:t>
      </w:r>
      <w:r>
        <w:rPr>
          <w:rFonts w:ascii="Times New Roman" w:hAnsi="Times New Roman" w:eastAsia="Times New Roman"/>
          <w:b/>
          <w:sz w:val="28"/>
          <w:szCs w:val="28"/>
          <w:lang w:eastAsia="ar-SA"/>
        </w:rPr>
        <w:t xml:space="preserve">омунального підприємства </w:t>
      </w:r>
      <w:r>
        <w:rPr>
          <w:rFonts w:ascii="Times New Roman" w:hAnsi="Times New Roman" w:eastAsia="Times New Roman"/>
          <w:b/>
          <w:sz w:val="28"/>
          <w:szCs w:val="28"/>
          <w:lang w:eastAsia="ar-SA"/>
        </w:rPr>
        <w:t xml:space="preserve">«</w:t>
      </w:r>
      <w:r>
        <w:rPr>
          <w:rFonts w:ascii="Times New Roman" w:hAnsi="Times New Roman" w:eastAsia="Times New Roman"/>
          <w:b/>
          <w:sz w:val="28"/>
          <w:szCs w:val="28"/>
          <w:lang w:eastAsia="ar-SA"/>
        </w:rPr>
        <w:t xml:space="preserve">Ма</w:t>
      </w:r>
      <w:r>
        <w:rPr>
          <w:rFonts w:ascii="Times New Roman" w:hAnsi="Times New Roman" w:eastAsia="Times New Roman"/>
          <w:b/>
          <w:sz w:val="28"/>
          <w:szCs w:val="28"/>
          <w:lang w:eastAsia="ar-SA"/>
        </w:rPr>
        <w:t xml:space="preserve">кошинське</w:t>
      </w:r>
      <w:r>
        <w:rPr>
          <w:rFonts w:ascii="Times New Roman" w:hAnsi="Times New Roman" w:eastAsia="Times New Roman"/>
          <w:b/>
          <w:sz w:val="28"/>
          <w:szCs w:val="28"/>
          <w:lang w:eastAsia="ar-SA"/>
        </w:rPr>
        <w:t xml:space="preserve">» </w:t>
      </w:r>
      <w:r>
        <w:rPr>
          <w:rFonts w:ascii="Times New Roman" w:hAnsi="Times New Roman" w:eastAsia="Times New Roman"/>
          <w:b/>
          <w:sz w:val="28"/>
          <w:szCs w:val="28"/>
          <w:lang w:eastAsia="ar-SA"/>
        </w:rPr>
        <w:t xml:space="preserve">Менської міської ради Менського району Чернігівської області в новій редакції</w:t>
      </w:r>
      <w:r/>
    </w:p>
    <w:p>
      <w:pPr>
        <w:ind w:right="4819"/>
        <w:spacing w:lineRule="auto" w:line="240" w:after="0"/>
        <w:tabs>
          <w:tab w:val="left" w:pos="2694" w:leader="none"/>
        </w:tabs>
        <w:rPr>
          <w:rFonts w:ascii="Times New Roman" w:hAnsi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/>
          <w:b/>
          <w:sz w:val="28"/>
          <w:szCs w:val="28"/>
          <w:lang w:eastAsia="ar-SA"/>
        </w:rPr>
      </w:r>
      <w:r/>
    </w:p>
    <w:p>
      <w:pPr>
        <w:ind w:firstLine="708"/>
        <w:jc w:val="both"/>
        <w:spacing w:lineRule="auto" w:line="274" w:after="0" w:afterAutospacing="0" w:before="0" w:beforeAutospacing="0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Взявши до уваги звернення директора К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омунального підприємства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М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акошинське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» Менської міської ради Менського району Чернігівської області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Попова С.О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. щодо необхідності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внесення змін та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затвердження статуту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К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омунального підприємства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М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акошинське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» Менської міської ради Менс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ького району Чернігівської області в новій редакції, враховуючи рекомендації постійних депутатських комісій, керуючись ст.ст. 57, 78, 135 Господарського кодексу України, статтею 26 Закону України «Про місцеве самоврядування в Україні», Менська міська рада </w:t>
      </w:r>
      <w:r/>
    </w:p>
    <w:p>
      <w:pPr>
        <w:spacing w:lineRule="auto" w:line="274" w:after="0" w:afterAutospacing="0" w:before="0" w:beforeAutospacing="0"/>
        <w:rPr>
          <w:rFonts w:ascii="Times New Roman" w:hAnsi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/>
          <w:b/>
          <w:sz w:val="28"/>
          <w:szCs w:val="28"/>
          <w:lang w:eastAsia="ar-SA"/>
        </w:rPr>
      </w:r>
      <w:r/>
    </w:p>
    <w:p>
      <w:pPr>
        <w:spacing w:lineRule="auto" w:line="274" w:after="0" w:afterAutospacing="0" w:before="0" w:beforeAutospacing="0"/>
        <w:rPr>
          <w:rFonts w:ascii="Times New Roman" w:hAnsi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/>
          <w:b/>
          <w:sz w:val="28"/>
          <w:szCs w:val="28"/>
          <w:lang w:eastAsia="ar-SA"/>
        </w:rPr>
        <w:t xml:space="preserve">В И Р І Ш И Л А:</w:t>
      </w:r>
      <w:r/>
    </w:p>
    <w:p>
      <w:pPr>
        <w:numPr>
          <w:ilvl w:val="0"/>
          <w:numId w:val="1"/>
        </w:numPr>
        <w:contextualSpacing w:val="true"/>
        <w:ind w:left="0" w:firstLine="360"/>
        <w:jc w:val="both"/>
        <w:spacing w:lineRule="auto" w:line="274" w:after="0" w:afterAutospacing="0" w:before="0" w:beforeAutospacing="0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Внести зміни, щодо упорядкування видів економічної діяльності, до Статуту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К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омунального підприємства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М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акошинське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» Менської міської ради Менського району Чернігівської області,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 виклавши його в новій редакції, а саме: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доповнити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п.2.2. «Предмет діяльності підприємства» розділу 2 «Мета, предмет та види діяльності», Статут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у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Комунального підприємства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Макошинське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» Менської міської ради Менського району Чернігівської області наступними видами економічної діяльності:</w:t>
      </w:r>
      <w:r/>
    </w:p>
    <w:p>
      <w:pPr>
        <w:pStyle w:val="398"/>
        <w:numPr>
          <w:ilvl w:val="0"/>
          <w:numId w:val="2"/>
        </w:numPr>
        <w:jc w:val="both"/>
        <w:spacing w:lineRule="auto" w:line="274" w:after="0" w:afterAutospacing="0" w:before="0" w:beforeAutospacing="0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код за КВЕД – 2010 розділ 50, група 50.3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, клас 50.30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 – пасажирський річковий транспорт;</w:t>
      </w:r>
      <w:r/>
    </w:p>
    <w:p>
      <w:pPr>
        <w:pStyle w:val="398"/>
        <w:numPr>
          <w:ilvl w:val="0"/>
          <w:numId w:val="2"/>
        </w:numPr>
        <w:jc w:val="both"/>
        <w:spacing w:lineRule="auto" w:line="274" w:after="0" w:afterAutospacing="0" w:before="0" w:beforeAutospacing="0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код за КВЕД – 2010 розділ 50, група 50.4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, клас 50.40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 – вантажний річковий транспорт.</w:t>
      </w:r>
      <w:r/>
    </w:p>
    <w:p>
      <w:pPr>
        <w:pStyle w:val="398"/>
        <w:numPr>
          <w:ilvl w:val="0"/>
          <w:numId w:val="1"/>
        </w:numPr>
        <w:ind w:left="0" w:firstLine="360"/>
        <w:jc w:val="both"/>
        <w:spacing w:lineRule="auto" w:line="274" w:after="0" w:afterAutospacing="0" w:before="0" w:beforeAutospacing="0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Затвердити Статут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К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омунального підприємства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Макошинське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» Менської міської ради Менського району Чернігівської області в новій редакції.</w:t>
      </w:r>
      <w:r/>
    </w:p>
    <w:p>
      <w:pPr>
        <w:numPr>
          <w:ilvl w:val="0"/>
          <w:numId w:val="1"/>
        </w:numPr>
        <w:contextualSpacing w:val="true"/>
        <w:ind w:left="0" w:firstLine="360"/>
        <w:jc w:val="both"/>
        <w:spacing w:lineRule="auto" w:line="274" w:after="0" w:afterAutospacing="0" w:before="0" w:beforeAutospacing="0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Доручити директору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К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омунального підприємства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М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акошинське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» Менської міської ради Менського району Чернігівської області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Попову С.О.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 подати необхідні документи для державної реєстрації Статуту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К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омунального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підприємства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М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акошинське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» Менської міської ради Менського району Чернігівської області в новій редакції у встановленому законом порядку.</w:t>
      </w:r>
      <w:r/>
    </w:p>
    <w:p>
      <w:pPr>
        <w:numPr>
          <w:ilvl w:val="0"/>
          <w:numId w:val="1"/>
        </w:numPr>
        <w:contextualSpacing w:val="true"/>
        <w:ind w:left="0" w:firstLine="360"/>
        <w:jc w:val="both"/>
        <w:spacing w:lineRule="auto" w:line="274" w:after="0" w:afterAutospacing="0" w:before="0" w:beforeAutospacing="0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Контроль за виконанням рішення покласти на постійні комісії Менської міської  ради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.</w:t>
      </w:r>
      <w:r/>
    </w:p>
    <w:p>
      <w:pPr>
        <w:spacing w:lineRule="auto" w:line="240"/>
        <w:tabs>
          <w:tab w:val="left" w:pos="6237" w:leader="none"/>
        </w:tabs>
        <w:rPr>
          <w:rFonts w:ascii="Times New Roman" w:hAnsi="Times New Roman" w:eastAsia="Times New Roman"/>
          <w:b/>
          <w:sz w:val="28"/>
          <w:szCs w:val="20"/>
          <w:lang w:eastAsia="ar-SA"/>
        </w:rPr>
      </w:pPr>
      <w:r>
        <w:rPr>
          <w:rFonts w:ascii="Times New Roman" w:hAnsi="Times New Roman" w:eastAsia="Times New Roman"/>
          <w:b/>
          <w:sz w:val="28"/>
          <w:szCs w:val="20"/>
          <w:lang w:eastAsia="ar-SA"/>
        </w:rPr>
      </w:r>
      <w:r/>
    </w:p>
    <w:p>
      <w:pPr>
        <w:spacing w:lineRule="auto" w:line="240"/>
        <w:tabs>
          <w:tab w:val="left" w:pos="6237" w:leader="none"/>
        </w:tabs>
        <w:rPr>
          <w:rFonts w:ascii="Times New Roman" w:hAnsi="Times New Roman" w:eastAsia="Times New Roman"/>
          <w:b/>
          <w:sz w:val="28"/>
          <w:szCs w:val="20"/>
          <w:lang w:eastAsia="ar-SA"/>
        </w:rPr>
      </w:pPr>
      <w:r>
        <w:rPr>
          <w:rFonts w:ascii="Times New Roman" w:hAnsi="Times New Roman" w:eastAsia="Times New Roman"/>
          <w:b/>
          <w:sz w:val="28"/>
          <w:szCs w:val="20"/>
          <w:lang w:eastAsia="ar-SA"/>
        </w:rPr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Times New Roman"/>
          <w:b/>
          <w:sz w:val="28"/>
          <w:szCs w:val="20"/>
          <w:lang w:eastAsia="ar-SA"/>
        </w:rPr>
      </w:pPr>
      <w:r>
        <w:rPr>
          <w:rFonts w:ascii="Times New Roman" w:hAnsi="Times New Roman" w:eastAsia="Times New Roman"/>
          <w:b/>
          <w:sz w:val="28"/>
          <w:szCs w:val="20"/>
          <w:lang w:eastAsia="ar-SA"/>
        </w:rPr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Times New Roman"/>
          <w:b/>
          <w:sz w:val="28"/>
          <w:szCs w:val="20"/>
          <w:lang w:eastAsia="ar-SA"/>
        </w:rPr>
      </w:pPr>
      <w:r>
        <w:rPr>
          <w:rFonts w:ascii="Times New Roman" w:hAnsi="Times New Roman" w:eastAsia="Times New Roman"/>
          <w:b/>
          <w:sz w:val="28"/>
          <w:szCs w:val="20"/>
          <w:lang w:eastAsia="ar-SA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0"/>
          <w:lang w:eastAsia="ar-SA"/>
        </w:rPr>
        <w:tab/>
      </w:r>
      <w:r>
        <w:rPr>
          <w:rFonts w:ascii="Times New Roman" w:hAnsi="Times New Roman" w:eastAsia="Times New Roman"/>
          <w:b/>
          <w:sz w:val="28"/>
          <w:szCs w:val="20"/>
          <w:lang w:eastAsia="ar-SA"/>
        </w:rPr>
      </w:r>
      <w:r>
        <w:rPr>
          <w:rFonts w:ascii="Times New Roman" w:hAnsi="Times New Roman" w:eastAsia="Times New Roman"/>
          <w:b/>
          <w:sz w:val="28"/>
          <w:szCs w:val="20"/>
          <w:lang w:eastAsia="ar-SA"/>
        </w:rPr>
        <w:t xml:space="preserve">Г.А.Примаков</w:t>
      </w:r>
      <w:r/>
    </w:p>
    <w:p>
      <w:pPr>
        <w:ind w:left="5529"/>
        <w:spacing w:lineRule="auto" w:line="240" w:after="0"/>
        <w:rPr>
          <w:rFonts w:ascii="Times New Roman" w:hAnsi="Times New Roman" w:eastAsia="Times New Roman"/>
          <w:szCs w:val="26"/>
          <w:lang w:eastAsia="ar-SA"/>
        </w:rPr>
      </w:pPr>
      <w:r>
        <w:rPr>
          <w:rFonts w:ascii="Times New Roman" w:hAnsi="Times New Roman" w:eastAsia="Times New Roman"/>
          <w:szCs w:val="26"/>
          <w:lang w:eastAsia="ar-SA"/>
        </w:rPr>
      </w:r>
      <w:r/>
    </w:p>
    <w:p>
      <w:pPr>
        <w:shd w:val="nil" w:color="auto" w:fill="FFFFFF"/>
        <w:rPr>
          <w:rFonts w:ascii="Times New Roman" w:hAnsi="Times New Roman" w:eastAsia="Times New Roman"/>
          <w:szCs w:val="26"/>
          <w:lang w:eastAsia="ar-SA"/>
        </w:rPr>
      </w:pPr>
      <w:r>
        <w:rPr>
          <w:rFonts w:ascii="Times New Roman" w:hAnsi="Times New Roman" w:eastAsia="Times New Roman"/>
          <w:szCs w:val="26"/>
          <w:lang w:eastAsia="ar-SA"/>
        </w:rPr>
        <w:br w:type="page"/>
      </w:r>
      <w:r/>
    </w:p>
    <w:p>
      <w:pPr>
        <w:ind w:left="5529"/>
        <w:spacing w:lineRule="auto" w:line="240" w:after="0"/>
        <w:rPr>
          <w:rFonts w:ascii="Times New Roman" w:hAnsi="Times New Roman" w:eastAsia="Times New Roman"/>
          <w:szCs w:val="26"/>
          <w:lang w:eastAsia="ar-SA"/>
        </w:rPr>
      </w:pPr>
      <w:r>
        <w:rPr>
          <w:rFonts w:ascii="Times New Roman" w:hAnsi="Times New Roman" w:eastAsia="Times New Roman"/>
          <w:szCs w:val="26"/>
          <w:lang w:eastAsia="ar-SA"/>
        </w:rPr>
        <w:t xml:space="preserve">Додаток до рішення </w:t>
      </w:r>
      <w:r>
        <w:rPr>
          <w:rFonts w:ascii="Times New Roman" w:hAnsi="Times New Roman" w:eastAsia="Times New Roman"/>
          <w:szCs w:val="26"/>
          <w:lang w:eastAsia="ar-SA"/>
        </w:rPr>
        <w:t xml:space="preserve">40</w:t>
      </w:r>
      <w:r>
        <w:rPr>
          <w:rFonts w:ascii="Times New Roman" w:hAnsi="Times New Roman" w:eastAsia="Times New Roman"/>
          <w:szCs w:val="26"/>
          <w:lang w:eastAsia="ar-SA"/>
        </w:rPr>
        <w:t xml:space="preserve"> сесії сьомого скликання Менської міської ради від </w:t>
      </w:r>
      <w:r/>
      <w:r>
        <w:rPr>
          <w:rFonts w:ascii="Times New Roman" w:hAnsi="Times New Roman" w:eastAsia="Times New Roman"/>
          <w:szCs w:val="26"/>
          <w:lang w:eastAsia="ar-SA"/>
        </w:rPr>
        <w:t xml:space="preserve">03</w:t>
      </w:r>
      <w:r>
        <w:rPr>
          <w:rFonts w:ascii="Times New Roman" w:hAnsi="Times New Roman" w:eastAsia="Times New Roman"/>
          <w:szCs w:val="26"/>
          <w:lang w:eastAsia="ar-SA"/>
        </w:rPr>
        <w:t xml:space="preserve"> </w:t>
      </w:r>
      <w:r/>
      <w:r>
        <w:rPr>
          <w:rFonts w:ascii="Times New Roman" w:hAnsi="Times New Roman" w:eastAsia="Times New Roman"/>
          <w:szCs w:val="26"/>
          <w:lang w:eastAsia="ar-SA"/>
        </w:rPr>
        <w:t xml:space="preserve">липня</w:t>
      </w:r>
      <w:r>
        <w:rPr>
          <w:rFonts w:ascii="Times New Roman" w:hAnsi="Times New Roman" w:eastAsia="Times New Roman"/>
          <w:szCs w:val="26"/>
          <w:lang w:eastAsia="ar-SA"/>
        </w:rPr>
        <w:t xml:space="preserve"> 20</w:t>
      </w:r>
      <w:r>
        <w:rPr>
          <w:rFonts w:ascii="Times New Roman" w:hAnsi="Times New Roman" w:eastAsia="Times New Roman"/>
          <w:szCs w:val="26"/>
          <w:lang w:eastAsia="ar-SA"/>
        </w:rPr>
        <w:t xml:space="preserve">20</w:t>
      </w:r>
      <w:r>
        <w:rPr>
          <w:rFonts w:ascii="Times New Roman" w:hAnsi="Times New Roman" w:eastAsia="Times New Roman"/>
          <w:szCs w:val="26"/>
          <w:lang w:eastAsia="ar-SA"/>
        </w:rPr>
        <w:t xml:space="preserve"> р. №</w:t>
      </w:r>
      <w:r>
        <w:rPr>
          <w:rFonts w:ascii="Times New Roman" w:hAnsi="Times New Roman" w:eastAsia="Times New Roman"/>
          <w:szCs w:val="26"/>
          <w:lang w:eastAsia="ar-SA"/>
        </w:rPr>
        <w:t xml:space="preserve"> 158 </w:t>
      </w:r>
      <w:r/>
      <w:r>
        <w:rPr>
          <w:rFonts w:ascii="Times New Roman" w:hAnsi="Times New Roman" w:eastAsia="Times New Roman"/>
          <w:szCs w:val="26"/>
          <w:lang w:eastAsia="ar-SA"/>
        </w:rPr>
        <w:t xml:space="preserve">«Про затвердження Статуту </w:t>
      </w:r>
      <w:r>
        <w:rPr>
          <w:rFonts w:ascii="Times New Roman" w:hAnsi="Times New Roman" w:eastAsia="Times New Roman"/>
          <w:szCs w:val="26"/>
          <w:lang w:eastAsia="ar-SA"/>
        </w:rPr>
        <w:t xml:space="preserve">КП</w:t>
      </w:r>
      <w:r>
        <w:rPr>
          <w:rFonts w:ascii="Times New Roman" w:hAnsi="Times New Roman" w:eastAsia="Times New Roman"/>
          <w:szCs w:val="26"/>
          <w:lang w:eastAsia="ar-SA"/>
        </w:rPr>
        <w:t xml:space="preserve"> «</w:t>
      </w:r>
      <w:r>
        <w:rPr>
          <w:rFonts w:ascii="Times New Roman" w:hAnsi="Times New Roman" w:eastAsia="Times New Roman"/>
          <w:szCs w:val="26"/>
          <w:lang w:eastAsia="ar-SA"/>
        </w:rPr>
        <w:t xml:space="preserve">М</w:t>
      </w:r>
      <w:r>
        <w:rPr>
          <w:rFonts w:ascii="Times New Roman" w:hAnsi="Times New Roman" w:eastAsia="Times New Roman"/>
          <w:szCs w:val="26"/>
          <w:lang w:eastAsia="ar-SA"/>
        </w:rPr>
        <w:t xml:space="preserve">акошинське</w:t>
      </w:r>
      <w:r>
        <w:rPr>
          <w:rFonts w:ascii="Times New Roman" w:hAnsi="Times New Roman" w:eastAsia="Times New Roman"/>
          <w:szCs w:val="26"/>
          <w:lang w:eastAsia="ar-SA"/>
        </w:rPr>
        <w:t xml:space="preserve">» Менської міської ради Менського району Чернігівської області в новій редакції»</w:t>
      </w:r>
      <w:r/>
    </w:p>
    <w:p>
      <w:pPr>
        <w:ind w:left="4962"/>
        <w:spacing w:lineRule="auto" w:line="240" w:after="0"/>
        <w:rPr>
          <w:rFonts w:ascii="Times New Roman" w:hAnsi="Times New Roman" w:eastAsia="Times New Roman"/>
          <w:sz w:val="26"/>
          <w:szCs w:val="26"/>
          <w:lang w:eastAsia="ar-SA"/>
        </w:rPr>
      </w:pPr>
      <w:r>
        <w:rPr>
          <w:rFonts w:ascii="Times New Roman" w:hAnsi="Times New Roman" w:eastAsia="Times New Roman"/>
          <w:sz w:val="26"/>
          <w:szCs w:val="26"/>
          <w:lang w:eastAsia="ar-SA"/>
        </w:rPr>
      </w:r>
      <w:r/>
    </w:p>
    <w:p>
      <w:pPr>
        <w:ind w:left="4962"/>
        <w:spacing w:lineRule="auto" w:line="240" w:after="0"/>
        <w:rPr>
          <w:rFonts w:ascii="Times New Roman" w:hAnsi="Times New Roman" w:eastAsia="Times New Roman"/>
          <w:sz w:val="26"/>
          <w:szCs w:val="26"/>
          <w:lang w:eastAsia="ar-SA"/>
        </w:rPr>
      </w:pPr>
      <w:r>
        <w:rPr>
          <w:rFonts w:ascii="Times New Roman" w:hAnsi="Times New Roman" w:eastAsia="Times New Roman"/>
          <w:sz w:val="26"/>
          <w:szCs w:val="26"/>
          <w:lang w:eastAsia="ar-SA"/>
        </w:rPr>
      </w:r>
      <w:r/>
    </w:p>
    <w:p>
      <w:pPr>
        <w:ind w:left="4962"/>
        <w:spacing w:lineRule="auto" w:line="240" w:after="0"/>
        <w:rPr>
          <w:rFonts w:ascii="Times New Roman" w:hAnsi="Times New Roman" w:eastAsia="Times New Roman"/>
          <w:sz w:val="26"/>
          <w:szCs w:val="26"/>
          <w:lang w:eastAsia="ar-SA"/>
        </w:rPr>
      </w:pPr>
      <w:r>
        <w:rPr>
          <w:rFonts w:ascii="Times New Roman" w:hAnsi="Times New Roman" w:eastAsia="Times New Roman"/>
          <w:sz w:val="26"/>
          <w:szCs w:val="26"/>
          <w:lang w:eastAsia="ar-SA"/>
        </w:rPr>
      </w:r>
      <w:r/>
    </w:p>
    <w:p>
      <w:pPr>
        <w:ind w:left="4962"/>
        <w:spacing w:lineRule="auto" w:line="240" w:after="0"/>
        <w:rPr>
          <w:rFonts w:ascii="Times New Roman" w:hAnsi="Times New Roman" w:eastAsia="Times New Roman"/>
          <w:sz w:val="26"/>
          <w:szCs w:val="26"/>
          <w:lang w:eastAsia="ar-SA"/>
        </w:rPr>
      </w:pPr>
      <w:r>
        <w:rPr>
          <w:rFonts w:ascii="Times New Roman" w:hAnsi="Times New Roman" w:eastAsia="Times New Roman"/>
          <w:sz w:val="26"/>
          <w:szCs w:val="26"/>
          <w:lang w:eastAsia="ar-SA"/>
        </w:rPr>
      </w:r>
      <w:r/>
    </w:p>
    <w:p>
      <w:pPr>
        <w:spacing w:lineRule="auto" w:line="240" w:after="0"/>
        <w:rPr>
          <w:rFonts w:ascii="Times New Roman" w:hAnsi="Times New Roman" w:eastAsia="Times New Roman"/>
          <w:sz w:val="26"/>
          <w:szCs w:val="26"/>
          <w:lang w:eastAsia="ar-SA"/>
        </w:rPr>
      </w:pPr>
      <w:r>
        <w:rPr>
          <w:rFonts w:ascii="Times New Roman" w:hAnsi="Times New Roman" w:eastAsia="Times New Roman"/>
          <w:sz w:val="26"/>
          <w:szCs w:val="26"/>
          <w:lang w:eastAsia="ar-SA"/>
        </w:rPr>
      </w:r>
      <w:r/>
    </w:p>
    <w:p>
      <w:pPr>
        <w:ind w:left="4962"/>
        <w:spacing w:lineRule="auto" w:line="240" w:after="0"/>
        <w:rPr>
          <w:rFonts w:ascii="Times New Roman" w:hAnsi="Times New Roman" w:eastAsia="Times New Roman"/>
          <w:sz w:val="26"/>
          <w:szCs w:val="26"/>
          <w:lang w:eastAsia="ar-SA"/>
        </w:rPr>
      </w:pPr>
      <w:r>
        <w:rPr>
          <w:rFonts w:ascii="Times New Roman" w:hAnsi="Times New Roman" w:eastAsia="Times New Roman"/>
          <w:sz w:val="26"/>
          <w:szCs w:val="26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6"/>
          <w:szCs w:val="26"/>
          <w:lang w:eastAsia="ar-SA"/>
        </w:rPr>
      </w:pPr>
      <w:r>
        <w:rPr>
          <w:rFonts w:ascii="Times New Roman" w:hAnsi="Times New Roman" w:eastAsia="Times New Roman"/>
          <w:sz w:val="26"/>
          <w:szCs w:val="26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6"/>
          <w:szCs w:val="26"/>
          <w:lang w:eastAsia="ar-SA"/>
        </w:rPr>
      </w:pPr>
      <w:r>
        <w:rPr>
          <w:rFonts w:ascii="Times New Roman" w:hAnsi="Times New Roman" w:eastAsia="Times New Roman"/>
          <w:sz w:val="26"/>
          <w:szCs w:val="26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6"/>
          <w:szCs w:val="26"/>
          <w:lang w:eastAsia="ar-SA"/>
        </w:rPr>
      </w:pPr>
      <w:r>
        <w:rPr>
          <w:rFonts w:ascii="Times New Roman" w:hAnsi="Times New Roman" w:eastAsia="Times New Roman"/>
          <w:sz w:val="26"/>
          <w:szCs w:val="26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36"/>
          <w:szCs w:val="36"/>
          <w:lang w:eastAsia="ar-SA"/>
        </w:rPr>
      </w:pPr>
      <w:r>
        <w:rPr>
          <w:rFonts w:ascii="Times New Roman" w:hAnsi="Times New Roman" w:eastAsia="Times New Roman"/>
          <w:sz w:val="36"/>
          <w:szCs w:val="36"/>
          <w:lang w:eastAsia="ar-SA"/>
        </w:rPr>
        <w:t xml:space="preserve">СТАТУТ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36"/>
          <w:szCs w:val="36"/>
          <w:lang w:eastAsia="ar-SA"/>
        </w:rPr>
      </w:pPr>
      <w:r>
        <w:rPr>
          <w:rFonts w:ascii="Times New Roman" w:hAnsi="Times New Roman" w:eastAsia="Times New Roman"/>
          <w:sz w:val="36"/>
          <w:szCs w:val="36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36"/>
          <w:szCs w:val="36"/>
          <w:lang w:eastAsia="ar-SA"/>
        </w:rPr>
      </w:pPr>
      <w:r>
        <w:rPr>
          <w:rFonts w:ascii="Times New Roman" w:hAnsi="Times New Roman" w:eastAsia="Times New Roman"/>
          <w:b/>
          <w:sz w:val="36"/>
          <w:szCs w:val="36"/>
          <w:lang w:eastAsia="ar-SA"/>
        </w:rPr>
        <w:t xml:space="preserve">КОМУНАЛЬНОГО ПІДПРИЄМСТВА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36"/>
          <w:szCs w:val="36"/>
          <w:lang w:eastAsia="ar-SA"/>
        </w:rPr>
      </w:pPr>
      <w:r>
        <w:rPr>
          <w:rFonts w:ascii="Times New Roman" w:hAnsi="Times New Roman" w:eastAsia="Times New Roman"/>
          <w:b/>
          <w:sz w:val="36"/>
          <w:szCs w:val="36"/>
          <w:lang w:eastAsia="ar-SA"/>
        </w:rPr>
        <w:t xml:space="preserve">«М</w:t>
      </w:r>
      <w:r>
        <w:rPr>
          <w:rFonts w:ascii="Times New Roman" w:hAnsi="Times New Roman" w:eastAsia="Times New Roman"/>
          <w:b/>
          <w:sz w:val="36"/>
          <w:szCs w:val="36"/>
          <w:lang w:eastAsia="ar-SA"/>
        </w:rPr>
        <w:t xml:space="preserve">АКОШИНСЬКЕ</w:t>
      </w:r>
      <w:r>
        <w:rPr>
          <w:rFonts w:ascii="Times New Roman" w:hAnsi="Times New Roman" w:eastAsia="Times New Roman"/>
          <w:b/>
          <w:sz w:val="36"/>
          <w:szCs w:val="36"/>
          <w:lang w:eastAsia="ar-SA"/>
        </w:rPr>
        <w:t xml:space="preserve">»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36"/>
          <w:szCs w:val="36"/>
          <w:lang w:eastAsia="ar-SA"/>
        </w:rPr>
      </w:pPr>
      <w:r>
        <w:rPr>
          <w:rFonts w:ascii="Times New Roman" w:hAnsi="Times New Roman" w:eastAsia="Times New Roman"/>
          <w:b/>
          <w:sz w:val="36"/>
          <w:szCs w:val="36"/>
          <w:lang w:eastAsia="ar-SA"/>
        </w:rPr>
        <w:t xml:space="preserve">МЕНСЬКОЇ МІСЬКОЇ РАДИ МЕНСЬКОГО РАЙОНУ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36"/>
          <w:szCs w:val="36"/>
          <w:lang w:eastAsia="ar-SA"/>
        </w:rPr>
      </w:pPr>
      <w:r>
        <w:rPr>
          <w:rFonts w:ascii="Times New Roman" w:hAnsi="Times New Roman" w:eastAsia="Times New Roman"/>
          <w:b/>
          <w:sz w:val="36"/>
          <w:szCs w:val="36"/>
          <w:lang w:eastAsia="ar-SA"/>
        </w:rPr>
        <w:t xml:space="preserve">ЧЕРНІГІВСЬКОЇ ОБЛАСТІ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color w:val="FF0000"/>
          <w:sz w:val="36"/>
          <w:szCs w:val="36"/>
          <w:lang w:eastAsia="ar-SA"/>
        </w:rPr>
      </w:pPr>
      <w:r>
        <w:rPr>
          <w:rFonts w:ascii="Times New Roman" w:hAnsi="Times New Roman" w:eastAsia="Times New Roman"/>
          <w:b/>
          <w:color w:val="FF0000"/>
          <w:sz w:val="36"/>
          <w:szCs w:val="36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36"/>
          <w:szCs w:val="36"/>
          <w:lang w:eastAsia="ar-SA"/>
        </w:rPr>
      </w:pPr>
      <w:r>
        <w:rPr>
          <w:rFonts w:ascii="Times New Roman" w:hAnsi="Times New Roman" w:eastAsia="Times New Roman"/>
          <w:b/>
          <w:sz w:val="36"/>
          <w:szCs w:val="36"/>
          <w:lang w:eastAsia="ar-SA"/>
        </w:rPr>
        <w:t xml:space="preserve">код ЄДРПОУ </w:t>
      </w:r>
      <w:r>
        <w:rPr>
          <w:rFonts w:ascii="Times New Roman" w:hAnsi="Times New Roman" w:eastAsia="Times New Roman"/>
          <w:b/>
          <w:sz w:val="36"/>
          <w:szCs w:val="36"/>
          <w:lang w:eastAsia="ar-SA"/>
        </w:rPr>
        <w:t xml:space="preserve">38067632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6"/>
          <w:szCs w:val="26"/>
          <w:lang w:eastAsia="ar-SA"/>
        </w:rPr>
      </w:pPr>
      <w:r>
        <w:rPr>
          <w:rFonts w:ascii="Times New Roman" w:hAnsi="Times New Roman" w:eastAsia="Times New Roman"/>
          <w:b/>
          <w:sz w:val="26"/>
          <w:szCs w:val="26"/>
          <w:lang w:eastAsia="ar-SA"/>
        </w:rPr>
        <w:t xml:space="preserve">(нова редакція)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6"/>
          <w:szCs w:val="26"/>
          <w:lang w:eastAsia="ar-SA"/>
        </w:rPr>
      </w:pPr>
      <w:r>
        <w:rPr>
          <w:rFonts w:ascii="Times New Roman" w:hAnsi="Times New Roman" w:eastAsia="Times New Roman"/>
          <w:b/>
          <w:sz w:val="26"/>
          <w:szCs w:val="26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6"/>
          <w:szCs w:val="26"/>
          <w:lang w:eastAsia="ar-SA"/>
        </w:rPr>
      </w:pPr>
      <w:r>
        <w:rPr>
          <w:rFonts w:ascii="Times New Roman" w:hAnsi="Times New Roman" w:eastAsia="Times New Roman"/>
          <w:b/>
          <w:sz w:val="26"/>
          <w:szCs w:val="26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6"/>
          <w:szCs w:val="26"/>
          <w:lang w:eastAsia="ar-SA"/>
        </w:rPr>
      </w:pPr>
      <w:r>
        <w:rPr>
          <w:rFonts w:ascii="Times New Roman" w:hAnsi="Times New Roman" w:eastAsia="Times New Roman"/>
          <w:b/>
          <w:sz w:val="26"/>
          <w:szCs w:val="26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6"/>
          <w:szCs w:val="26"/>
          <w:lang w:eastAsia="ar-SA"/>
        </w:rPr>
      </w:pPr>
      <w:r>
        <w:rPr>
          <w:rFonts w:ascii="Times New Roman" w:hAnsi="Times New Roman" w:eastAsia="Times New Roman"/>
          <w:b/>
          <w:sz w:val="26"/>
          <w:szCs w:val="26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6"/>
          <w:szCs w:val="26"/>
          <w:lang w:eastAsia="ar-SA"/>
        </w:rPr>
      </w:pPr>
      <w:r>
        <w:rPr>
          <w:rFonts w:ascii="Times New Roman" w:hAnsi="Times New Roman" w:eastAsia="Times New Roman"/>
          <w:b/>
          <w:sz w:val="26"/>
          <w:szCs w:val="26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6"/>
          <w:szCs w:val="26"/>
          <w:lang w:eastAsia="ar-SA"/>
        </w:rPr>
      </w:pPr>
      <w:r>
        <w:rPr>
          <w:rFonts w:ascii="Times New Roman" w:hAnsi="Times New Roman" w:eastAsia="Times New Roman"/>
          <w:b/>
          <w:sz w:val="26"/>
          <w:szCs w:val="26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6"/>
          <w:szCs w:val="26"/>
          <w:lang w:eastAsia="ar-SA"/>
        </w:rPr>
      </w:pPr>
      <w:r>
        <w:rPr>
          <w:rFonts w:ascii="Times New Roman" w:hAnsi="Times New Roman" w:eastAsia="Times New Roman"/>
          <w:b/>
          <w:sz w:val="26"/>
          <w:szCs w:val="26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6"/>
          <w:szCs w:val="26"/>
          <w:lang w:eastAsia="ar-SA"/>
        </w:rPr>
      </w:pPr>
      <w:r>
        <w:rPr>
          <w:rFonts w:ascii="Times New Roman" w:hAnsi="Times New Roman" w:eastAsia="Times New Roman"/>
          <w:b/>
          <w:sz w:val="26"/>
          <w:szCs w:val="26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6"/>
          <w:szCs w:val="26"/>
          <w:lang w:eastAsia="ar-SA"/>
        </w:rPr>
      </w:pPr>
      <w:r>
        <w:rPr>
          <w:rFonts w:ascii="Times New Roman" w:hAnsi="Times New Roman" w:eastAsia="Times New Roman"/>
          <w:b/>
          <w:sz w:val="26"/>
          <w:szCs w:val="26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6"/>
          <w:szCs w:val="26"/>
          <w:lang w:eastAsia="ar-SA"/>
        </w:rPr>
      </w:pPr>
      <w:r>
        <w:rPr>
          <w:rFonts w:ascii="Times New Roman" w:hAnsi="Times New Roman" w:eastAsia="Times New Roman"/>
          <w:b/>
          <w:sz w:val="26"/>
          <w:szCs w:val="26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6"/>
          <w:szCs w:val="26"/>
          <w:lang w:eastAsia="ar-SA"/>
        </w:rPr>
      </w:pPr>
      <w:r>
        <w:rPr>
          <w:rFonts w:ascii="Times New Roman" w:hAnsi="Times New Roman" w:eastAsia="Times New Roman"/>
          <w:b/>
          <w:sz w:val="26"/>
          <w:szCs w:val="26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6"/>
          <w:szCs w:val="26"/>
          <w:lang w:eastAsia="ar-SA"/>
        </w:rPr>
      </w:pPr>
      <w:r>
        <w:rPr>
          <w:rFonts w:ascii="Times New Roman" w:hAnsi="Times New Roman" w:eastAsia="Times New Roman"/>
          <w:b/>
          <w:sz w:val="26"/>
          <w:szCs w:val="26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6"/>
          <w:szCs w:val="26"/>
          <w:lang w:eastAsia="ar-SA"/>
        </w:rPr>
      </w:pPr>
      <w:r>
        <w:rPr>
          <w:rFonts w:ascii="Times New Roman" w:hAnsi="Times New Roman" w:eastAsia="Times New Roman"/>
          <w:b/>
          <w:sz w:val="26"/>
          <w:szCs w:val="26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6"/>
          <w:szCs w:val="26"/>
          <w:lang w:eastAsia="ar-SA"/>
        </w:rPr>
      </w:pPr>
      <w:r>
        <w:rPr>
          <w:rFonts w:ascii="Times New Roman" w:hAnsi="Times New Roman" w:eastAsia="Times New Roman"/>
          <w:b/>
          <w:sz w:val="26"/>
          <w:szCs w:val="26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6"/>
          <w:szCs w:val="26"/>
          <w:lang w:eastAsia="ar-SA"/>
        </w:rPr>
      </w:pPr>
      <w:r>
        <w:rPr>
          <w:rFonts w:ascii="Times New Roman" w:hAnsi="Times New Roman" w:eastAsia="Times New Roman"/>
          <w:b/>
          <w:sz w:val="26"/>
          <w:szCs w:val="26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6"/>
          <w:szCs w:val="26"/>
          <w:lang w:eastAsia="ar-SA"/>
        </w:rPr>
      </w:pPr>
      <w:r>
        <w:rPr>
          <w:rFonts w:ascii="Times New Roman" w:hAnsi="Times New Roman" w:eastAsia="Times New Roman"/>
          <w:b/>
          <w:sz w:val="26"/>
          <w:szCs w:val="26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6"/>
          <w:szCs w:val="26"/>
          <w:lang w:eastAsia="ar-SA"/>
        </w:rPr>
      </w:pPr>
      <w:r>
        <w:rPr>
          <w:rFonts w:ascii="Times New Roman" w:hAnsi="Times New Roman" w:eastAsia="Times New Roman"/>
          <w:b/>
          <w:sz w:val="26"/>
          <w:szCs w:val="26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6"/>
          <w:szCs w:val="26"/>
          <w:lang w:eastAsia="ar-SA"/>
        </w:rPr>
      </w:pPr>
      <w:r>
        <w:rPr>
          <w:rFonts w:ascii="Times New Roman" w:hAnsi="Times New Roman" w:eastAsia="Times New Roman"/>
          <w:b/>
          <w:sz w:val="26"/>
          <w:szCs w:val="26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6"/>
          <w:szCs w:val="26"/>
          <w:lang w:eastAsia="ar-SA"/>
        </w:rPr>
      </w:pPr>
      <w:r>
        <w:rPr>
          <w:rFonts w:ascii="Times New Roman" w:hAnsi="Times New Roman" w:eastAsia="Times New Roman"/>
          <w:b/>
          <w:sz w:val="26"/>
          <w:szCs w:val="26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6"/>
          <w:szCs w:val="26"/>
          <w:lang w:eastAsia="ar-SA"/>
        </w:rPr>
      </w:pPr>
      <w:r>
        <w:rPr>
          <w:rFonts w:ascii="Times New Roman" w:hAnsi="Times New Roman" w:eastAsia="Times New Roman"/>
          <w:b/>
          <w:sz w:val="26"/>
          <w:szCs w:val="26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6"/>
          <w:szCs w:val="26"/>
          <w:lang w:eastAsia="ar-SA"/>
        </w:rPr>
      </w:pPr>
      <w:r>
        <w:rPr>
          <w:rFonts w:ascii="Times New Roman" w:hAnsi="Times New Roman" w:eastAsia="Times New Roman"/>
          <w:b/>
          <w:sz w:val="26"/>
          <w:szCs w:val="26"/>
          <w:lang w:eastAsia="ar-SA"/>
        </w:rPr>
        <w:t xml:space="preserve">м.Мена</w:t>
      </w:r>
      <w:r>
        <w:rPr>
          <w:rFonts w:ascii="Times New Roman" w:hAnsi="Times New Roman" w:eastAsia="Times New Roman"/>
          <w:b/>
          <w:sz w:val="26"/>
          <w:szCs w:val="26"/>
          <w:lang w:eastAsia="ar-SA"/>
        </w:rPr>
        <w:t xml:space="preserve"> 2020 р.</w:t>
      </w:r>
      <w:r/>
    </w:p>
    <w:p>
      <w:pPr>
        <w:spacing w:lineRule="auto" w:line="240" w:after="0"/>
        <w:rPr>
          <w:rFonts w:ascii="Times New Roman" w:hAnsi="Times New Roman" w:eastAsia="Times New Roman"/>
          <w:sz w:val="26"/>
          <w:szCs w:val="26"/>
          <w:lang w:eastAsia="ar-SA"/>
        </w:rPr>
      </w:pPr>
      <w:r>
        <w:rPr>
          <w:rFonts w:ascii="Times New Roman" w:hAnsi="Times New Roman" w:eastAsia="Times New Roman"/>
          <w:sz w:val="26"/>
          <w:szCs w:val="26"/>
          <w:lang w:eastAsia="ar-SA"/>
        </w:rPr>
      </w:r>
      <w:r/>
    </w:p>
    <w:p>
      <w:pPr>
        <w:spacing w:lineRule="auto" w:line="240" w:after="0"/>
        <w:rPr>
          <w:rFonts w:ascii="Times New Roman" w:hAnsi="Times New Roman" w:eastAsia="Times New Roman"/>
          <w:sz w:val="26"/>
          <w:szCs w:val="26"/>
          <w:lang w:eastAsia="ar-SA"/>
        </w:rPr>
      </w:pPr>
      <w:r>
        <w:rPr>
          <w:rFonts w:ascii="Times New Roman" w:hAnsi="Times New Roman" w:eastAsia="Times New Roman"/>
          <w:sz w:val="26"/>
          <w:szCs w:val="26"/>
          <w:lang w:eastAsia="ar-SA"/>
        </w:rPr>
      </w:r>
      <w:r/>
    </w:p>
    <w:p>
      <w:pPr>
        <w:shd w:val="nil" w:color="auto" w:fill="FFFFFF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br w:type="page"/>
      </w:r>
      <w:r/>
    </w:p>
    <w:p>
      <w:pPr>
        <w:ind w:right="96" w:firstLine="567"/>
        <w:jc w:val="center"/>
        <w:spacing w:lineRule="auto" w:line="240" w:before="77"/>
        <w:shd w:val="clear" w:color="auto" w:fill="FFFFFF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ЗАГАЛЬНІ ПОЛОЖЕННЯ</w:t>
      </w:r>
      <w:r/>
    </w:p>
    <w:p>
      <w:pPr>
        <w:pStyle w:val="398"/>
        <w:numPr>
          <w:ilvl w:val="0"/>
          <w:numId w:val="4"/>
        </w:numPr>
        <w:ind w:left="0" w:firstLine="567"/>
        <w:jc w:val="both"/>
        <w:spacing w:lineRule="auto" w:line="240" w:before="240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Комунальне підприємство "</w:t>
      </w:r>
      <w:r>
        <w:rPr>
          <w:rFonts w:ascii="Times New Roman" w:hAnsi="Times New Roman"/>
          <w:sz w:val="28"/>
          <w:szCs w:val="28"/>
        </w:rPr>
        <w:t xml:space="preserve">Макошинське</w:t>
      </w:r>
      <w:r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 xml:space="preserve">Менської міської ради Менського району Чернігівської області </w:t>
      </w:r>
      <w:r>
        <w:rPr>
          <w:rFonts w:ascii="Times New Roman" w:hAnsi="Times New Roman"/>
          <w:sz w:val="28"/>
          <w:szCs w:val="28"/>
        </w:rPr>
        <w:t xml:space="preserve">(далі – "Підприємство") створене рішенням 11 сесії 6 скликання </w:t>
      </w:r>
      <w:r>
        <w:rPr>
          <w:rFonts w:ascii="Times New Roman" w:hAnsi="Times New Roman"/>
          <w:sz w:val="28"/>
          <w:szCs w:val="28"/>
        </w:rPr>
        <w:t xml:space="preserve">Макошинської</w:t>
      </w:r>
      <w:r>
        <w:rPr>
          <w:rFonts w:ascii="Times New Roman" w:hAnsi="Times New Roman"/>
          <w:sz w:val="28"/>
          <w:szCs w:val="28"/>
        </w:rPr>
        <w:t xml:space="preserve"> селищної ради від 17 лютого 2012 року  «Про створення комунального підприємства». </w:t>
      </w:r>
      <w:r/>
    </w:p>
    <w:p>
      <w:pPr>
        <w:pStyle w:val="398"/>
        <w:ind w:left="567"/>
        <w:jc w:val="both"/>
        <w:spacing w:lineRule="auto" w:line="240" w:before="240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ar-SA"/>
        </w:rPr>
      </w:r>
      <w:r/>
    </w:p>
    <w:p>
      <w:pPr>
        <w:pStyle w:val="398"/>
        <w:numPr>
          <w:ilvl w:val="0"/>
          <w:numId w:val="4"/>
        </w:numPr>
        <w:ind w:left="0" w:firstLine="567"/>
        <w:jc w:val="both"/>
        <w:spacing w:lineRule="auto" w:line="240" w:before="240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Підприємство є унітарним підприємством, що належить до комунальної власності Менської міської об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’єднаної територіальної громади. </w:t>
      </w:r>
      <w:r/>
    </w:p>
    <w:p>
      <w:pPr>
        <w:pStyle w:val="398"/>
        <w:spacing w:lineRule="auto" w:line="240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ar-SA"/>
        </w:rPr>
      </w:r>
      <w:r/>
    </w:p>
    <w:p>
      <w:pPr>
        <w:pStyle w:val="398"/>
        <w:numPr>
          <w:ilvl w:val="0"/>
          <w:numId w:val="4"/>
        </w:numPr>
        <w:ind w:left="0" w:firstLine="567"/>
        <w:jc w:val="both"/>
        <w:spacing w:lineRule="auto" w:line="240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Підприємство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 підпорядковується Менській міській раді Менського району Чернігівської області (далі – Засновник). </w:t>
      </w:r>
      <w:r>
        <w:rPr>
          <w:rFonts w:ascii="Times New Roman" w:hAnsi="Times New Roman"/>
          <w:sz w:val="28"/>
          <w:szCs w:val="28"/>
        </w:rPr>
        <w:t xml:space="preserve">Менська міська рада від імені та в інтересах Менської  міської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об’єднаної територіальної громади</w:t>
      </w:r>
      <w:r>
        <w:rPr>
          <w:rFonts w:ascii="Times New Roman" w:hAnsi="Times New Roman"/>
          <w:sz w:val="28"/>
          <w:szCs w:val="28"/>
        </w:rPr>
        <w:t xml:space="preserve"> є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 власником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Підприємства </w:t>
      </w:r>
      <w:r>
        <w:rPr>
          <w:rFonts w:ascii="Times New Roman" w:hAnsi="Times New Roman"/>
          <w:sz w:val="28"/>
          <w:szCs w:val="28"/>
        </w:rPr>
        <w:t xml:space="preserve">(далі – "Власник")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Управління підприємством здійснює Менська міська рада (далі – "Орган управління").</w:t>
      </w:r>
      <w:r/>
    </w:p>
    <w:p>
      <w:pPr>
        <w:pStyle w:val="398"/>
        <w:ind w:left="567"/>
        <w:jc w:val="both"/>
        <w:spacing w:lineRule="auto" w:line="240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ar-SA"/>
        </w:rPr>
      </w:r>
      <w:r/>
    </w:p>
    <w:p>
      <w:pPr>
        <w:pStyle w:val="398"/>
        <w:numPr>
          <w:ilvl w:val="0"/>
          <w:numId w:val="4"/>
        </w:numPr>
        <w:ind w:left="0"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У своїй діяльності Підприємство керується Конституцією та законами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 України, нормативно-правовими актами Президента України і Кабінету Міністрів України, рішеннями Менської міської ради, розпорядженнями Менського міського голови, виконавчого органу Менської міської ради, іншими нормативно-правовими актами та цим Статутом.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ar-SA"/>
        </w:rPr>
      </w:r>
      <w:r/>
    </w:p>
    <w:p>
      <w:pPr>
        <w:numPr>
          <w:ilvl w:val="0"/>
          <w:numId w:val="4"/>
        </w:numPr>
        <w:ind w:right="38" w:firstLine="567"/>
        <w:jc w:val="both"/>
        <w:spacing w:lineRule="auto" w:line="240" w:after="0"/>
        <w:shd w:val="clear" w:color="auto" w:fill="FFFFFF"/>
        <w:widowControl w:val="off"/>
        <w:tabs>
          <w:tab w:val="left" w:pos="426" w:leader="none"/>
          <w:tab w:val="left" w:pos="567" w:leader="none"/>
          <w:tab w:val="left" w:pos="851" w:leader="none"/>
          <w:tab w:val="left" w:pos="1219" w:leader="none"/>
        </w:tabs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Нерухоме майно Підприємства перебуває в комунальній власності Менської </w:t>
      </w:r>
      <w:r>
        <w:rPr>
          <w:rFonts w:ascii="Times New Roman" w:hAnsi="Times New Roman"/>
          <w:sz w:val="28"/>
          <w:szCs w:val="28"/>
        </w:rPr>
        <w:t xml:space="preserve">міської об’єднаної територіальної громади </w:t>
      </w:r>
      <w:r>
        <w:rPr>
          <w:rFonts w:ascii="Times New Roman" w:hAnsi="Times New Roman"/>
          <w:sz w:val="28"/>
          <w:szCs w:val="28"/>
        </w:rPr>
        <w:t xml:space="preserve">і закріплюється за ним на праві господарського відання. Відчуження основних засобів здійснюється  за погодженням із Органом управління, яке оформляється відповідним рішенням.</w:t>
      </w:r>
      <w:r/>
    </w:p>
    <w:p>
      <w:pPr>
        <w:ind w:right="38" w:firstLine="567"/>
        <w:jc w:val="both"/>
        <w:spacing w:lineRule="auto" w:line="240" w:after="0"/>
        <w:shd w:val="clear" w:color="auto" w:fill="FFFFFF"/>
        <w:tabs>
          <w:tab w:val="left" w:pos="426" w:leader="none"/>
          <w:tab w:val="left" w:pos="567" w:leader="none"/>
          <w:tab w:val="left" w:pos="851" w:leader="none"/>
          <w:tab w:val="left" w:pos="1219" w:leader="none"/>
        </w:tabs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</w:r>
      <w:r/>
    </w:p>
    <w:p>
      <w:pPr>
        <w:numPr>
          <w:ilvl w:val="0"/>
          <w:numId w:val="4"/>
        </w:numPr>
        <w:ind w:right="38" w:firstLine="567"/>
        <w:jc w:val="both"/>
        <w:spacing w:lineRule="auto" w:line="240" w:after="0"/>
        <w:shd w:val="clear" w:color="auto" w:fill="FFFFFF"/>
        <w:widowControl w:val="off"/>
        <w:tabs>
          <w:tab w:val="left" w:pos="426" w:leader="none"/>
          <w:tab w:val="left" w:pos="567" w:leader="none"/>
          <w:tab w:val="left" w:pos="851" w:leader="none"/>
          <w:tab w:val="left" w:pos="121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Повне найменування Підприємства українською мовою: </w:t>
      </w:r>
      <w:r/>
    </w:p>
    <w:p>
      <w:pPr>
        <w:ind w:right="38"/>
        <w:jc w:val="both"/>
        <w:spacing w:lineRule="auto" w:line="240" w:after="0"/>
        <w:shd w:val="clear" w:color="auto" w:fill="FFFFFF"/>
        <w:widowControl w:val="off"/>
        <w:tabs>
          <w:tab w:val="left" w:pos="426" w:leader="none"/>
          <w:tab w:val="left" w:pos="567" w:leader="none"/>
          <w:tab w:val="left" w:pos="851" w:leader="none"/>
          <w:tab w:val="left" w:pos="1219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Комунальне підприємство "</w:t>
      </w:r>
      <w:r>
        <w:rPr>
          <w:rFonts w:ascii="Times New Roman" w:hAnsi="Times New Roman"/>
          <w:b/>
          <w:sz w:val="28"/>
          <w:szCs w:val="28"/>
        </w:rPr>
        <w:t xml:space="preserve">Макошинське</w:t>
      </w:r>
      <w:r>
        <w:rPr>
          <w:rFonts w:ascii="Times New Roman" w:hAnsi="Times New Roman"/>
          <w:b/>
          <w:sz w:val="28"/>
          <w:szCs w:val="28"/>
        </w:rPr>
        <w:t xml:space="preserve">" Менської міської ради Менського району Чернігівської області</w:t>
      </w:r>
      <w:r>
        <w:rPr>
          <w:rFonts w:ascii="Times New Roman" w:hAnsi="Times New Roman"/>
          <w:b/>
          <w:sz w:val="28"/>
          <w:szCs w:val="28"/>
        </w:rPr>
        <w:t xml:space="preserve">.</w:t>
      </w:r>
      <w:r/>
    </w:p>
    <w:p>
      <w:pPr>
        <w:ind w:right="38"/>
        <w:jc w:val="both"/>
        <w:spacing w:lineRule="auto" w:line="240" w:after="0"/>
        <w:shd w:val="clear" w:color="auto" w:fill="FFFFFF"/>
        <w:widowControl w:val="off"/>
        <w:tabs>
          <w:tab w:val="left" w:pos="426" w:leader="none"/>
          <w:tab w:val="left" w:pos="567" w:leader="none"/>
          <w:tab w:val="left" w:pos="851" w:leader="none"/>
          <w:tab w:val="left" w:pos="1219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numPr>
          <w:ilvl w:val="0"/>
          <w:numId w:val="4"/>
        </w:numPr>
        <w:ind w:right="38" w:firstLine="567"/>
        <w:jc w:val="both"/>
        <w:spacing w:lineRule="auto" w:line="240" w:after="0"/>
        <w:shd w:val="clear" w:color="auto" w:fill="FFFFFF"/>
        <w:widowControl w:val="off"/>
        <w:tabs>
          <w:tab w:val="left" w:pos="426" w:leader="none"/>
          <w:tab w:val="left" w:pos="567" w:leader="none"/>
          <w:tab w:val="left" w:pos="851" w:leader="none"/>
          <w:tab w:val="left" w:pos="1219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Скорочене найменування Підприємства українською мовою: </w:t>
      </w:r>
      <w:r/>
    </w:p>
    <w:p>
      <w:pPr>
        <w:ind w:right="38"/>
        <w:jc w:val="both"/>
        <w:spacing w:lineRule="auto" w:line="240" w:after="0"/>
        <w:shd w:val="clear" w:color="auto" w:fill="FFFFFF"/>
        <w:widowControl w:val="off"/>
        <w:tabs>
          <w:tab w:val="left" w:pos="426" w:leader="none"/>
          <w:tab w:val="left" w:pos="567" w:leader="none"/>
          <w:tab w:val="left" w:pos="851" w:leader="none"/>
          <w:tab w:val="left" w:pos="1219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КП</w:t>
      </w:r>
      <w:r>
        <w:rPr>
          <w:rFonts w:ascii="Times New Roman" w:hAnsi="Times New Roman"/>
          <w:b/>
          <w:sz w:val="28"/>
          <w:szCs w:val="28"/>
        </w:rPr>
        <w:t xml:space="preserve">  "</w:t>
      </w:r>
      <w:r>
        <w:rPr>
          <w:rFonts w:ascii="Times New Roman" w:hAnsi="Times New Roman"/>
          <w:b/>
          <w:sz w:val="28"/>
          <w:szCs w:val="28"/>
        </w:rPr>
        <w:t xml:space="preserve">Макошинське</w:t>
      </w:r>
      <w:r>
        <w:rPr>
          <w:rFonts w:ascii="Times New Roman" w:hAnsi="Times New Roman"/>
          <w:b/>
          <w:sz w:val="28"/>
          <w:szCs w:val="28"/>
        </w:rPr>
        <w:t xml:space="preserve">".</w:t>
      </w:r>
      <w:r/>
    </w:p>
    <w:p>
      <w:pPr>
        <w:ind w:right="38" w:firstLine="567"/>
        <w:jc w:val="both"/>
        <w:spacing w:lineRule="auto" w:line="240"/>
        <w:shd w:val="clear" w:color="auto" w:fill="FFFFFF"/>
        <w:tabs>
          <w:tab w:val="left" w:pos="426" w:leader="none"/>
          <w:tab w:val="left" w:pos="567" w:leader="none"/>
          <w:tab w:val="left" w:pos="851" w:leader="none"/>
          <w:tab w:val="left" w:pos="121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numPr>
          <w:ilvl w:val="0"/>
          <w:numId w:val="4"/>
        </w:numPr>
        <w:ind w:right="38" w:firstLine="567"/>
        <w:jc w:val="both"/>
        <w:spacing w:lineRule="auto" w:line="240" w:after="0"/>
        <w:shd w:val="clear" w:color="auto" w:fill="FFFFFF"/>
        <w:widowControl w:val="off"/>
        <w:tabs>
          <w:tab w:val="left" w:pos="426" w:leader="none"/>
          <w:tab w:val="left" w:pos="567" w:leader="none"/>
          <w:tab w:val="left" w:pos="851" w:leader="none"/>
          <w:tab w:val="left" w:pos="1219" w:leader="none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Місце знаходження Підприємства: 15652, Чернігівська область, Менський район, селище </w:t>
      </w:r>
      <w:r>
        <w:rPr>
          <w:rFonts w:ascii="Times New Roman" w:hAnsi="Times New Roman"/>
          <w:color w:val="000000"/>
          <w:sz w:val="28"/>
          <w:szCs w:val="28"/>
        </w:rPr>
        <w:t xml:space="preserve">Макошине</w:t>
      </w:r>
      <w:r>
        <w:rPr>
          <w:rFonts w:ascii="Times New Roman" w:hAnsi="Times New Roman"/>
          <w:color w:val="000000"/>
          <w:sz w:val="28"/>
          <w:szCs w:val="28"/>
        </w:rPr>
        <w:t xml:space="preserve">, вул. Центральна, 3.</w:t>
      </w:r>
      <w:r/>
    </w:p>
    <w:p>
      <w:pPr>
        <w:ind w:firstLine="567"/>
        <w:jc w:val="center"/>
        <w:spacing w:lineRule="auto" w:line="240" w:before="350"/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МЕТА, ПРЕДМЕТ ТА ВИДИ ДІЯЛЬНОСТІ</w:t>
      </w:r>
      <w:r/>
    </w:p>
    <w:p>
      <w:pPr>
        <w:numPr>
          <w:ilvl w:val="1"/>
          <w:numId w:val="9"/>
        </w:numPr>
        <w:ind w:left="0" w:right="11" w:firstLine="567"/>
        <w:jc w:val="both"/>
        <w:spacing w:lineRule="auto" w:line="240" w:after="0" w:before="326"/>
        <w:shd w:val="clear" w:color="auto" w:fill="FFFFFF"/>
        <w:widowControl w:val="off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Підприємство створене з метою</w:t>
      </w:r>
      <w:r>
        <w:rPr>
          <w:rFonts w:ascii="Times New Roman" w:hAnsi="Times New Roman"/>
          <w:sz w:val="28"/>
          <w:szCs w:val="28"/>
        </w:rPr>
        <w:t xml:space="preserve"> :</w:t>
      </w:r>
      <w:r/>
    </w:p>
    <w:p>
      <w:pPr>
        <w:numPr>
          <w:ilvl w:val="0"/>
          <w:numId w:val="10"/>
        </w:numPr>
        <w:ind w:left="0" w:right="11" w:firstLine="567"/>
        <w:jc w:val="both"/>
        <w:spacing w:lineRule="auto" w:line="240" w:after="120"/>
        <w:shd w:val="clear" w:color="auto" w:fill="FFFFFF"/>
        <w:widowControl w:val="off"/>
        <w:tabs>
          <w:tab w:val="left" w:pos="284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Забезпечення водопостачання та водовідведення на території діяльності </w:t>
      </w:r>
      <w:r>
        <w:rPr>
          <w:rFonts w:ascii="Times New Roman" w:hAnsi="Times New Roman"/>
          <w:sz w:val="28"/>
          <w:szCs w:val="28"/>
        </w:rPr>
        <w:t xml:space="preserve">Підприємства</w:t>
      </w:r>
      <w:r>
        <w:rPr>
          <w:rFonts w:ascii="Times New Roman" w:hAnsi="Times New Roman"/>
          <w:sz w:val="28"/>
          <w:szCs w:val="28"/>
        </w:rPr>
        <w:t xml:space="preserve">; </w:t>
      </w:r>
      <w:r/>
    </w:p>
    <w:p>
      <w:pPr>
        <w:numPr>
          <w:ilvl w:val="0"/>
          <w:numId w:val="10"/>
        </w:numPr>
        <w:ind w:left="0" w:right="11" w:firstLine="567"/>
        <w:jc w:val="both"/>
        <w:spacing w:lineRule="auto" w:line="240" w:after="120"/>
        <w:shd w:val="clear" w:color="auto" w:fill="FFFFFF"/>
        <w:widowControl w:val="off"/>
        <w:tabs>
          <w:tab w:val="left" w:pos="-5529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забезпечення своєчасного збору плати з</w:t>
      </w:r>
      <w:r>
        <w:rPr>
          <w:rFonts w:ascii="Times New Roman" w:hAnsi="Times New Roman"/>
          <w:sz w:val="28"/>
          <w:szCs w:val="28"/>
        </w:rPr>
        <w:t xml:space="preserve">а надані послуги </w:t>
      </w:r>
      <w:r>
        <w:rPr>
          <w:rFonts w:ascii="Times New Roman" w:hAnsi="Times New Roman"/>
          <w:sz w:val="28"/>
          <w:szCs w:val="28"/>
        </w:rPr>
        <w:t xml:space="preserve">з водопостачання та водовідведення;</w:t>
      </w:r>
      <w:r/>
    </w:p>
    <w:p>
      <w:pPr>
        <w:numPr>
          <w:ilvl w:val="0"/>
          <w:numId w:val="10"/>
        </w:numPr>
        <w:ind w:left="0" w:firstLine="567"/>
        <w:jc w:val="both"/>
        <w:spacing w:lineRule="auto" w:line="240" w:after="120"/>
        <w:tabs>
          <w:tab w:val="left" w:pos="-5529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</w:t>
      </w:r>
      <w:r>
        <w:rPr>
          <w:rFonts w:ascii="Times New Roman" w:hAnsi="Times New Roman"/>
          <w:sz w:val="28"/>
          <w:szCs w:val="28"/>
        </w:rPr>
        <w:t xml:space="preserve">іння</w:t>
      </w:r>
      <w:r>
        <w:rPr>
          <w:rFonts w:ascii="Times New Roman" w:hAnsi="Times New Roman"/>
          <w:sz w:val="28"/>
          <w:szCs w:val="28"/>
        </w:rPr>
        <w:t xml:space="preserve"> нерухомим майном закріпленим за Підприємством, забезпеч</w:t>
      </w:r>
      <w:r>
        <w:rPr>
          <w:rFonts w:ascii="Times New Roman" w:hAnsi="Times New Roman"/>
          <w:sz w:val="28"/>
          <w:szCs w:val="28"/>
        </w:rPr>
        <w:t xml:space="preserve">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його </w:t>
      </w:r>
      <w:r>
        <w:rPr>
          <w:rFonts w:ascii="Times New Roman" w:hAnsi="Times New Roman"/>
          <w:sz w:val="28"/>
          <w:szCs w:val="28"/>
        </w:rPr>
        <w:t xml:space="preserve">належн</w:t>
      </w:r>
      <w:r>
        <w:rPr>
          <w:rFonts w:ascii="Times New Roman" w:hAnsi="Times New Roman"/>
          <w:sz w:val="28"/>
          <w:szCs w:val="28"/>
        </w:rPr>
        <w:t xml:space="preserve">ого</w:t>
      </w:r>
      <w:r>
        <w:rPr>
          <w:rFonts w:ascii="Times New Roman" w:hAnsi="Times New Roman"/>
          <w:sz w:val="28"/>
          <w:szCs w:val="28"/>
        </w:rPr>
        <w:t xml:space="preserve"> стан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і функціонування, здійсн</w:t>
      </w:r>
      <w:r>
        <w:rPr>
          <w:rFonts w:ascii="Times New Roman" w:hAnsi="Times New Roman"/>
          <w:sz w:val="28"/>
          <w:szCs w:val="28"/>
        </w:rPr>
        <w:t xml:space="preserve">ення контролю</w:t>
      </w:r>
      <w:r>
        <w:rPr>
          <w:rFonts w:ascii="Times New Roman" w:hAnsi="Times New Roman"/>
          <w:sz w:val="28"/>
          <w:szCs w:val="28"/>
        </w:rPr>
        <w:t xml:space="preserve"> за ефективністю використання і збереження цього майна, забезпеч</w:t>
      </w:r>
      <w:r>
        <w:rPr>
          <w:rFonts w:ascii="Times New Roman" w:hAnsi="Times New Roman"/>
          <w:sz w:val="28"/>
          <w:szCs w:val="28"/>
        </w:rPr>
        <w:t xml:space="preserve">ення</w:t>
      </w:r>
      <w:r>
        <w:rPr>
          <w:rFonts w:ascii="Times New Roman" w:hAnsi="Times New Roman"/>
          <w:sz w:val="28"/>
          <w:szCs w:val="28"/>
        </w:rPr>
        <w:t xml:space="preserve"> підвищення експлуатаці</w:t>
      </w:r>
      <w:r>
        <w:rPr>
          <w:rFonts w:ascii="Times New Roman" w:hAnsi="Times New Roman"/>
          <w:sz w:val="28"/>
          <w:szCs w:val="28"/>
        </w:rPr>
        <w:t xml:space="preserve">ї</w:t>
      </w:r>
      <w:r>
        <w:rPr>
          <w:rFonts w:ascii="Times New Roman" w:hAnsi="Times New Roman"/>
          <w:sz w:val="28"/>
          <w:szCs w:val="28"/>
        </w:rPr>
        <w:t xml:space="preserve"> майна комунальної власності закріпленого за Підприємства засновником; </w:t>
      </w:r>
      <w:r/>
    </w:p>
    <w:p>
      <w:pPr>
        <w:numPr>
          <w:ilvl w:val="0"/>
          <w:numId w:val="10"/>
        </w:numPr>
        <w:ind w:left="0" w:firstLine="567"/>
        <w:jc w:val="both"/>
        <w:spacing w:lineRule="auto" w:line="240" w:after="120"/>
        <w:tabs>
          <w:tab w:val="left" w:pos="-5529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експлуатаці</w:t>
      </w:r>
      <w:r>
        <w:rPr>
          <w:rFonts w:ascii="Times New Roman" w:hAnsi="Times New Roman"/>
          <w:sz w:val="28"/>
          <w:szCs w:val="28"/>
        </w:rPr>
        <w:t xml:space="preserve">ї</w:t>
      </w:r>
      <w:r>
        <w:rPr>
          <w:rFonts w:ascii="Times New Roman" w:hAnsi="Times New Roman"/>
          <w:sz w:val="28"/>
          <w:szCs w:val="28"/>
        </w:rPr>
        <w:t xml:space="preserve"> та поточн</w:t>
      </w:r>
      <w:r>
        <w:rPr>
          <w:rFonts w:ascii="Times New Roman" w:hAnsi="Times New Roman"/>
          <w:sz w:val="28"/>
          <w:szCs w:val="28"/>
        </w:rPr>
        <w:t xml:space="preserve">ого</w:t>
      </w:r>
      <w:r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доріг комунальної власності;</w:t>
      </w:r>
      <w:r/>
    </w:p>
    <w:p>
      <w:pPr>
        <w:numPr>
          <w:ilvl w:val="0"/>
          <w:numId w:val="10"/>
        </w:numPr>
        <w:ind w:left="0" w:firstLine="567"/>
        <w:jc w:val="both"/>
        <w:spacing w:lineRule="auto" w:line="240" w:after="120"/>
        <w:tabs>
          <w:tab w:val="left" w:pos="-5529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санітарн</w:t>
      </w:r>
      <w:r>
        <w:rPr>
          <w:rFonts w:ascii="Times New Roman" w:hAnsi="Times New Roman"/>
          <w:sz w:val="28"/>
          <w:szCs w:val="28"/>
        </w:rPr>
        <w:t xml:space="preserve">ої</w:t>
      </w:r>
      <w:r>
        <w:rPr>
          <w:rFonts w:ascii="Times New Roman" w:hAnsi="Times New Roman"/>
          <w:sz w:val="28"/>
          <w:szCs w:val="28"/>
        </w:rPr>
        <w:t xml:space="preserve"> очистк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території, озеленення ;</w:t>
      </w:r>
      <w:r/>
    </w:p>
    <w:p>
      <w:pPr>
        <w:numPr>
          <w:ilvl w:val="0"/>
          <w:numId w:val="10"/>
        </w:numPr>
        <w:ind w:left="0" w:firstLine="567"/>
        <w:jc w:val="both"/>
        <w:spacing w:lineRule="auto" w:line="240" w:after="120"/>
        <w:tabs>
          <w:tab w:val="left" w:pos="-5529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вивезення та захоронення твердих та рідких побутових відходів, в тому числі на договірних засадах; </w:t>
      </w:r>
      <w:r/>
    </w:p>
    <w:p>
      <w:pPr>
        <w:numPr>
          <w:ilvl w:val="0"/>
          <w:numId w:val="10"/>
        </w:numPr>
        <w:ind w:left="0" w:firstLine="567"/>
        <w:jc w:val="both"/>
        <w:spacing w:lineRule="auto" w:line="240" w:after="120"/>
        <w:tabs>
          <w:tab w:val="left" w:pos="-5529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проведення ремонтно-будівельних</w:t>
      </w:r>
      <w:r>
        <w:rPr>
          <w:rFonts w:ascii="Times New Roman" w:hAnsi="Times New Roman"/>
          <w:sz w:val="28"/>
          <w:szCs w:val="28"/>
        </w:rPr>
        <w:t xml:space="preserve"> роб</w:t>
      </w:r>
      <w:r>
        <w:rPr>
          <w:rFonts w:ascii="Times New Roman" w:hAnsi="Times New Roman"/>
          <w:sz w:val="28"/>
          <w:szCs w:val="28"/>
        </w:rPr>
        <w:t xml:space="preserve">іт</w:t>
      </w:r>
      <w:r>
        <w:rPr>
          <w:rFonts w:ascii="Times New Roman" w:hAnsi="Times New Roman"/>
          <w:sz w:val="28"/>
          <w:szCs w:val="28"/>
        </w:rPr>
        <w:t xml:space="preserve">, в т.ч.: капітальний ремон</w:t>
      </w:r>
      <w:r>
        <w:rPr>
          <w:rFonts w:ascii="Times New Roman" w:hAnsi="Times New Roman"/>
          <w:sz w:val="28"/>
          <w:szCs w:val="28"/>
        </w:rPr>
        <w:t xml:space="preserve">т об’єктів комунальної власності</w:t>
      </w:r>
      <w:r>
        <w:rPr>
          <w:rFonts w:ascii="Times New Roman" w:hAnsi="Times New Roman"/>
          <w:sz w:val="28"/>
          <w:szCs w:val="28"/>
        </w:rPr>
        <w:t xml:space="preserve">, капітальний ремонт доріг та об’єктів благоустрою, будівництво та капітальний ремонт об’єктів водопостачання та водовідведення;</w:t>
      </w:r>
      <w:r/>
    </w:p>
    <w:p>
      <w:pPr>
        <w:numPr>
          <w:ilvl w:val="0"/>
          <w:numId w:val="10"/>
        </w:numPr>
        <w:ind w:left="0" w:firstLine="567"/>
        <w:jc w:val="both"/>
        <w:spacing w:lineRule="auto" w:line="240" w:after="120"/>
        <w:tabs>
          <w:tab w:val="left" w:pos="-5529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організ</w:t>
      </w:r>
      <w:r>
        <w:rPr>
          <w:rFonts w:ascii="Times New Roman" w:hAnsi="Times New Roman"/>
          <w:sz w:val="28"/>
          <w:szCs w:val="28"/>
        </w:rPr>
        <w:t xml:space="preserve">ації</w:t>
      </w:r>
      <w:r>
        <w:rPr>
          <w:rFonts w:ascii="Times New Roman" w:hAnsi="Times New Roman"/>
          <w:sz w:val="28"/>
          <w:szCs w:val="28"/>
        </w:rPr>
        <w:t xml:space="preserve"> поховань і надання суміжних послуг;</w:t>
      </w:r>
      <w:r/>
    </w:p>
    <w:p>
      <w:pPr>
        <w:numPr>
          <w:ilvl w:val="0"/>
          <w:numId w:val="10"/>
        </w:numPr>
        <w:ind w:left="0" w:firstLine="567"/>
        <w:jc w:val="both"/>
        <w:spacing w:lineRule="auto" w:line="240"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здійсн</w:t>
      </w:r>
      <w:r>
        <w:rPr>
          <w:rFonts w:ascii="Times New Roman" w:hAnsi="Times New Roman"/>
          <w:sz w:val="28"/>
          <w:szCs w:val="28"/>
        </w:rPr>
        <w:t xml:space="preserve">ення контролю</w:t>
      </w:r>
      <w:r>
        <w:rPr>
          <w:rFonts w:ascii="Times New Roman" w:hAnsi="Times New Roman"/>
          <w:sz w:val="28"/>
          <w:szCs w:val="28"/>
        </w:rPr>
        <w:t xml:space="preserve"> за виконання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 договорів оренди майна закріпленого за </w:t>
      </w:r>
      <w:r>
        <w:rPr>
          <w:rFonts w:ascii="Times New Roman" w:hAnsi="Times New Roman"/>
          <w:sz w:val="28"/>
          <w:szCs w:val="28"/>
        </w:rPr>
        <w:t xml:space="preserve">Підприємством</w:t>
      </w:r>
      <w:r>
        <w:rPr>
          <w:rFonts w:ascii="Times New Roman" w:hAnsi="Times New Roman"/>
          <w:sz w:val="28"/>
          <w:szCs w:val="28"/>
        </w:rPr>
        <w:t xml:space="preserve">, інформу</w:t>
      </w:r>
      <w:r>
        <w:rPr>
          <w:rFonts w:ascii="Times New Roman" w:hAnsi="Times New Roman"/>
          <w:sz w:val="28"/>
          <w:szCs w:val="28"/>
        </w:rPr>
        <w:t xml:space="preserve">вання</w:t>
      </w:r>
      <w:r>
        <w:rPr>
          <w:rFonts w:ascii="Times New Roman" w:hAnsi="Times New Roman"/>
          <w:sz w:val="28"/>
          <w:szCs w:val="28"/>
        </w:rPr>
        <w:t xml:space="preserve"> з цього питання </w:t>
      </w:r>
      <w:r>
        <w:rPr>
          <w:rFonts w:ascii="Times New Roman" w:hAnsi="Times New Roman"/>
          <w:sz w:val="28"/>
          <w:szCs w:val="28"/>
        </w:rPr>
        <w:t xml:space="preserve">Засновника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numPr>
          <w:ilvl w:val="0"/>
          <w:numId w:val="10"/>
        </w:numPr>
        <w:ind w:left="0" w:right="11" w:firstLine="567"/>
        <w:jc w:val="both"/>
        <w:spacing w:lineRule="auto" w:line="240" w:after="0" w:before="326"/>
        <w:shd w:val="clear" w:color="auto" w:fill="FFFFFF"/>
        <w:widowControl w:val="off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своєчасного, якісного</w:t>
      </w:r>
      <w:r>
        <w:rPr>
          <w:rFonts w:ascii="Times New Roman" w:hAnsi="Times New Roman"/>
          <w:sz w:val="28"/>
          <w:szCs w:val="28"/>
        </w:rPr>
        <w:t xml:space="preserve"> виконання зобов’язань по договорах;</w:t>
      </w:r>
      <w:r/>
    </w:p>
    <w:p>
      <w:pPr>
        <w:ind w:left="567" w:right="11"/>
        <w:jc w:val="both"/>
        <w:spacing w:lineRule="auto" w:line="240" w:after="0"/>
        <w:shd w:val="clear" w:color="auto" w:fill="FFFFFF"/>
        <w:widowControl w:val="off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numPr>
          <w:ilvl w:val="1"/>
          <w:numId w:val="8"/>
        </w:numPr>
        <w:ind w:left="0" w:firstLine="567"/>
        <w:jc w:val="both"/>
        <w:spacing w:lineRule="auto" w:line="240"/>
        <w:shd w:val="clear" w:color="auto" w:fill="FFFFFF"/>
        <w:widowControl w:val="off"/>
        <w:tabs>
          <w:tab w:val="left" w:pos="567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Предметом діяльності Підприємства </w:t>
      </w:r>
      <w:r>
        <w:rPr>
          <w:rFonts w:ascii="Times New Roman" w:hAnsi="Times New Roman"/>
          <w:b/>
          <w:sz w:val="28"/>
          <w:szCs w:val="28"/>
        </w:rPr>
        <w:t xml:space="preserve">є:</w:t>
      </w:r>
      <w:r/>
    </w:p>
    <w:p>
      <w:pPr>
        <w:ind w:firstLine="567"/>
        <w:jc w:val="both"/>
        <w:spacing w:lineRule="auto" w:line="240"/>
        <w:shd w:val="clear" w:color="auto" w:fill="FFFFFF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забезпечення водопостачання та водовідведення;</w:t>
      </w:r>
      <w:r/>
    </w:p>
    <w:p>
      <w:pPr>
        <w:ind w:firstLine="567"/>
        <w:jc w:val="both"/>
        <w:spacing w:lineRule="auto" w:line="240"/>
        <w:shd w:val="clear" w:color="auto" w:fill="FFFFFF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облік подачі води та прийому стоків;</w:t>
      </w:r>
      <w:r/>
    </w:p>
    <w:p>
      <w:pPr>
        <w:ind w:firstLine="567"/>
        <w:jc w:val="both"/>
        <w:spacing w:lineRule="auto" w:line="240"/>
        <w:shd w:val="clear" w:color="auto" w:fill="FFFFFF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робота 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розробленню і здійсненню ефективних комплексних заходів з утримання територій  у належному стані, їх санітарного очищення, збереження об'єктів загального користування, а також природних ландшафтів, </w:t>
      </w:r>
      <w:r>
        <w:rPr>
          <w:rFonts w:ascii="Times New Roman" w:hAnsi="Times New Roman"/>
          <w:sz w:val="28"/>
          <w:szCs w:val="28"/>
        </w:rPr>
        <w:t xml:space="preserve">забезпеченн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виконання заходів по</w:t>
      </w:r>
      <w:r>
        <w:rPr>
          <w:rFonts w:ascii="Times New Roman" w:hAnsi="Times New Roman"/>
          <w:sz w:val="28"/>
          <w:szCs w:val="28"/>
        </w:rPr>
        <w:t xml:space="preserve"> благоустрою;</w:t>
      </w:r>
      <w:r/>
    </w:p>
    <w:p>
      <w:pPr>
        <w:ind w:firstLine="567"/>
        <w:jc w:val="both"/>
        <w:spacing w:lineRule="auto" w:line="240"/>
        <w:shd w:val="clear" w:color="auto" w:fill="FFFFFF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експлуатація і розвиток центрального водопостачання та водовідведення;</w:t>
      </w:r>
      <w:r/>
    </w:p>
    <w:p>
      <w:pPr>
        <w:ind w:firstLine="567"/>
        <w:jc w:val="both"/>
        <w:spacing w:lineRule="auto" w:line="240"/>
        <w:shd w:val="clear" w:color="auto" w:fill="FFFFFF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забезпечення надійності та економічної роботи </w:t>
      </w:r>
      <w:r>
        <w:rPr>
          <w:rFonts w:ascii="Times New Roman" w:hAnsi="Times New Roman"/>
          <w:sz w:val="28"/>
          <w:szCs w:val="28"/>
        </w:rPr>
        <w:t xml:space="preserve">артезіанських</w:t>
      </w:r>
      <w:r>
        <w:rPr>
          <w:rFonts w:ascii="Times New Roman" w:hAnsi="Times New Roman"/>
          <w:sz w:val="28"/>
          <w:szCs w:val="28"/>
        </w:rPr>
        <w:t xml:space="preserve"> свердловин, водопровідних та каналізаційних насосних станцій, водопровідно-каналізаційних мереж та каналізаційних очисних споруд, що знаходяться на балансі Підприємства;</w:t>
      </w:r>
      <w:r/>
    </w:p>
    <w:p>
      <w:pPr>
        <w:ind w:firstLine="567"/>
        <w:jc w:val="both"/>
        <w:spacing w:lineRule="auto" w:line="240"/>
        <w:shd w:val="clear" w:color="auto" w:fill="FFFFFF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підвищення технічного рівня водопровідно-каналізаційних споруд, впровадження передових методів організації праці, досягнення  науки і техніки в області забезпечення водопостачання та очистки стоків;</w:t>
      </w:r>
      <w:r/>
    </w:p>
    <w:p>
      <w:pPr>
        <w:ind w:firstLine="567"/>
        <w:jc w:val="both"/>
        <w:spacing w:lineRule="auto" w:line="240"/>
        <w:shd w:val="clear" w:color="auto" w:fill="FFFFFF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зниження експлуатаційних витрат на очистку води та її доведення до споживачів і на прийом та очистку стоків;</w:t>
      </w:r>
      <w:r/>
    </w:p>
    <w:p>
      <w:pPr>
        <w:numPr>
          <w:ilvl w:val="0"/>
          <w:numId w:val="10"/>
        </w:numPr>
        <w:ind w:left="0" w:firstLine="567"/>
        <w:jc w:val="both"/>
        <w:spacing w:lineRule="auto" w:line="240"/>
        <w:shd w:val="clear" w:color="auto" w:fill="FFFFFF"/>
        <w:widowControl w:val="off"/>
        <w:tabs>
          <w:tab w:val="left" w:pos="0" w:leader="none"/>
          <w:tab w:val="left" w:pos="567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розробка і втілення  заходів щодо поліпшення використання  виробничих  потужностей водопроводу й каналізації та ремонтної бази;</w:t>
      </w:r>
      <w:r/>
    </w:p>
    <w:p>
      <w:pPr>
        <w:numPr>
          <w:ilvl w:val="0"/>
          <w:numId w:val="10"/>
        </w:numPr>
        <w:ind w:left="0" w:firstLine="567"/>
        <w:jc w:val="both"/>
        <w:spacing w:lineRule="auto" w:line="240"/>
        <w:shd w:val="clear" w:color="auto" w:fill="FFFFFF"/>
        <w:widowControl w:val="off"/>
        <w:tabs>
          <w:tab w:val="left" w:pos="0" w:leader="none"/>
          <w:tab w:val="left" w:pos="567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доведення споживачам затверджених лімітів на  водопостачання і водовідведення;</w:t>
      </w:r>
      <w:r/>
    </w:p>
    <w:p>
      <w:pPr>
        <w:numPr>
          <w:ilvl w:val="0"/>
          <w:numId w:val="10"/>
        </w:numPr>
        <w:ind w:left="0" w:firstLine="567"/>
        <w:jc w:val="both"/>
        <w:spacing w:lineRule="auto" w:line="240"/>
        <w:shd w:val="clear" w:color="auto" w:fill="FFFFFF"/>
        <w:widowControl w:val="off"/>
        <w:tabs>
          <w:tab w:val="left" w:pos="0" w:leader="none"/>
          <w:tab w:val="left" w:pos="567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укладення договорів на вивезення твердих та рідких побутових відходів з фізичними та юридичними особами;</w:t>
      </w:r>
      <w:r/>
    </w:p>
    <w:p>
      <w:pPr>
        <w:numPr>
          <w:ilvl w:val="0"/>
          <w:numId w:val="10"/>
        </w:numPr>
        <w:ind w:left="0" w:firstLine="567"/>
        <w:jc w:val="both"/>
        <w:spacing w:lineRule="auto" w:line="240"/>
        <w:shd w:val="clear" w:color="auto" w:fill="FFFFFF"/>
        <w:widowControl w:val="off"/>
        <w:tabs>
          <w:tab w:val="left" w:pos="0" w:leader="none"/>
          <w:tab w:val="left" w:pos="567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забезпечення ремонту і експлуатації спеціальних пристроїв, машин та механізмів необхідних для виконання Підприємством своїх завдань та функцій;</w:t>
      </w:r>
      <w:r/>
    </w:p>
    <w:p>
      <w:pPr>
        <w:numPr>
          <w:ilvl w:val="0"/>
          <w:numId w:val="10"/>
        </w:numPr>
        <w:ind w:left="0" w:firstLine="567"/>
        <w:jc w:val="both"/>
        <w:spacing w:lineRule="auto" w:line="240"/>
        <w:shd w:val="clear" w:color="auto" w:fill="FFFFFF"/>
        <w:widowControl w:val="off"/>
        <w:tabs>
          <w:tab w:val="left" w:pos="0" w:leader="none"/>
          <w:tab w:val="left" w:pos="567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організація і проведення будівництва та ремонту об’єктів Підприємства – </w:t>
      </w:r>
      <w:r>
        <w:rPr>
          <w:rFonts w:ascii="Times New Roman" w:hAnsi="Times New Roman"/>
          <w:sz w:val="28"/>
          <w:szCs w:val="28"/>
        </w:rPr>
        <w:t xml:space="preserve">силами власних підрозділів та за допомогою підрядних організацій;</w:t>
      </w:r>
      <w:r/>
    </w:p>
    <w:p>
      <w:pPr>
        <w:numPr>
          <w:ilvl w:val="0"/>
          <w:numId w:val="10"/>
        </w:numPr>
        <w:ind w:left="0" w:firstLine="567"/>
        <w:jc w:val="both"/>
        <w:spacing w:lineRule="auto" w:line="240"/>
        <w:shd w:val="clear" w:color="auto" w:fill="FFFFFF"/>
        <w:widowControl w:val="off"/>
        <w:tabs>
          <w:tab w:val="left" w:pos="567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участь у </w:t>
      </w:r>
      <w:r>
        <w:rPr>
          <w:rFonts w:ascii="Times New Roman" w:hAnsi="Times New Roman"/>
          <w:sz w:val="28"/>
          <w:szCs w:val="28"/>
        </w:rPr>
        <w:t xml:space="preserve">прийнятті</w:t>
      </w:r>
      <w:r>
        <w:rPr>
          <w:rFonts w:ascii="Times New Roman" w:hAnsi="Times New Roman"/>
          <w:sz w:val="28"/>
          <w:szCs w:val="28"/>
        </w:rPr>
        <w:t xml:space="preserve"> на  баланс об’єктів </w:t>
      </w:r>
      <w:r>
        <w:rPr>
          <w:rFonts w:ascii="Times New Roman" w:hAnsi="Times New Roman"/>
          <w:sz w:val="28"/>
          <w:szCs w:val="28"/>
        </w:rPr>
        <w:t xml:space="preserve">водопостачання та водовідведення  </w:t>
      </w:r>
      <w:r>
        <w:rPr>
          <w:rFonts w:ascii="Times New Roman" w:hAnsi="Times New Roman"/>
          <w:sz w:val="28"/>
          <w:szCs w:val="28"/>
        </w:rPr>
        <w:t xml:space="preserve">для подальшої експлуатації від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</w:rPr>
        <w:t xml:space="preserve"> організацій;</w:t>
      </w:r>
      <w:r/>
    </w:p>
    <w:p>
      <w:pPr>
        <w:numPr>
          <w:ilvl w:val="0"/>
          <w:numId w:val="10"/>
        </w:numPr>
        <w:ind w:left="0" w:firstLine="567"/>
        <w:jc w:val="both"/>
        <w:spacing w:lineRule="auto" w:line="240"/>
        <w:shd w:val="clear" w:color="auto" w:fill="FFFFFF"/>
        <w:widowControl w:val="off"/>
        <w:tabs>
          <w:tab w:val="left" w:pos="567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укладання угод з абонентами про надання послуг з водопостачання та водовідведення, інших угод, пов’язаних з господарською діяльністю Підприємства;</w:t>
      </w:r>
      <w:r/>
    </w:p>
    <w:p>
      <w:pPr>
        <w:numPr>
          <w:ilvl w:val="0"/>
          <w:numId w:val="10"/>
        </w:numPr>
        <w:ind w:left="0" w:firstLine="567"/>
        <w:jc w:val="both"/>
        <w:spacing w:lineRule="auto" w:line="240"/>
        <w:shd w:val="clear" w:color="auto" w:fill="FFFFFF"/>
        <w:widowControl w:val="off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здійснення інших видів господарської діяльності, включаючи зовнішньоекономічну, якщо вони не заборонені законодавством і відповідають цілям, передбачених Статутом Підприємства;</w:t>
      </w:r>
      <w:r/>
    </w:p>
    <w:p>
      <w:pPr>
        <w:numPr>
          <w:ilvl w:val="0"/>
          <w:numId w:val="10"/>
        </w:numPr>
        <w:ind w:left="0" w:firstLine="567"/>
        <w:jc w:val="both"/>
        <w:spacing w:lineRule="auto" w:line="240"/>
        <w:shd w:val="clear" w:color="auto" w:fill="FFFFFF"/>
        <w:widowControl w:val="off"/>
        <w:tabs>
          <w:tab w:val="left" w:pos="0" w:leader="none"/>
          <w:tab w:val="left" w:pos="567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викон</w:t>
      </w:r>
      <w:r>
        <w:rPr>
          <w:rFonts w:ascii="Times New Roman" w:hAnsi="Times New Roman"/>
          <w:sz w:val="28"/>
          <w:szCs w:val="28"/>
        </w:rPr>
        <w:t xml:space="preserve">ання</w:t>
      </w:r>
      <w:r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обладнання й устаткування згідно замовлень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</w:rPr>
        <w:t xml:space="preserve"> організацій;</w:t>
      </w:r>
      <w:r/>
    </w:p>
    <w:p>
      <w:pPr>
        <w:numPr>
          <w:ilvl w:val="0"/>
          <w:numId w:val="10"/>
        </w:numPr>
        <w:ind w:left="0" w:firstLine="567"/>
        <w:jc w:val="both"/>
        <w:spacing w:lineRule="auto" w:line="240"/>
        <w:shd w:val="clear" w:color="auto" w:fill="FFFFFF"/>
        <w:widowControl w:val="off"/>
        <w:tabs>
          <w:tab w:val="left" w:pos="0" w:leader="none"/>
          <w:tab w:val="left" w:pos="567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</w:t>
      </w:r>
      <w:r>
        <w:rPr>
          <w:rFonts w:ascii="Times New Roman" w:hAnsi="Times New Roman"/>
          <w:sz w:val="28"/>
          <w:szCs w:val="28"/>
        </w:rPr>
        <w:t xml:space="preserve">д</w:t>
      </w:r>
      <w:r>
        <w:rPr>
          <w:rFonts w:ascii="Times New Roman" w:hAnsi="Times New Roman"/>
          <w:sz w:val="28"/>
          <w:szCs w:val="28"/>
        </w:rPr>
        <w:t xml:space="preserve">ення</w:t>
      </w:r>
      <w:r>
        <w:rPr>
          <w:rFonts w:ascii="Times New Roman" w:hAnsi="Times New Roman"/>
          <w:sz w:val="28"/>
          <w:szCs w:val="28"/>
        </w:rPr>
        <w:t xml:space="preserve"> розробк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родовищ підземних вод, видобу</w:t>
      </w:r>
      <w:r>
        <w:rPr>
          <w:rFonts w:ascii="Times New Roman" w:hAnsi="Times New Roman"/>
          <w:sz w:val="28"/>
          <w:szCs w:val="28"/>
        </w:rPr>
        <w:t xml:space="preserve">ток</w:t>
      </w:r>
      <w:r>
        <w:rPr>
          <w:rFonts w:ascii="Times New Roman" w:hAnsi="Times New Roman"/>
          <w:sz w:val="28"/>
          <w:szCs w:val="28"/>
        </w:rPr>
        <w:t xml:space="preserve"> воду з підземних джерел та пров</w:t>
      </w:r>
      <w:r>
        <w:rPr>
          <w:rFonts w:ascii="Times New Roman" w:hAnsi="Times New Roman"/>
          <w:sz w:val="28"/>
          <w:szCs w:val="28"/>
        </w:rPr>
        <w:t xml:space="preserve">едення експлуатації</w:t>
      </w:r>
      <w:r>
        <w:rPr>
          <w:rFonts w:ascii="Times New Roman" w:hAnsi="Times New Roman"/>
          <w:sz w:val="28"/>
          <w:szCs w:val="28"/>
        </w:rPr>
        <w:t xml:space="preserve"> та ремонт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водопідйомного обладнання;</w:t>
      </w:r>
      <w:r/>
    </w:p>
    <w:p>
      <w:pPr>
        <w:numPr>
          <w:ilvl w:val="0"/>
          <w:numId w:val="10"/>
        </w:numPr>
        <w:ind w:left="0" w:firstLine="567"/>
        <w:jc w:val="both"/>
        <w:spacing w:lineRule="auto" w:line="240"/>
        <w:shd w:val="clear" w:color="auto" w:fill="FFFFFF"/>
        <w:widowControl w:val="off"/>
        <w:tabs>
          <w:tab w:val="left" w:pos="0" w:leader="none"/>
          <w:tab w:val="left" w:pos="567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укладення договорів оренди комунального майна та слідкування за дотриманням їх умов.</w:t>
      </w:r>
      <w:r/>
    </w:p>
    <w:p>
      <w:pPr>
        <w:numPr>
          <w:ilvl w:val="0"/>
          <w:numId w:val="10"/>
        </w:numPr>
        <w:ind w:left="0" w:firstLine="567"/>
        <w:jc w:val="both"/>
        <w:spacing w:lineRule="auto" w:line="240"/>
        <w:shd w:val="clear" w:color="auto" w:fill="FFFFFF"/>
        <w:widowControl w:val="off"/>
        <w:tabs>
          <w:tab w:val="left" w:pos="0" w:leader="none"/>
          <w:tab w:val="left" w:pos="567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забезпечення перевезення людей  човном через річку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пасажирський річковий транспорт);</w:t>
      </w:r>
      <w:r/>
    </w:p>
    <w:p>
      <w:pPr>
        <w:numPr>
          <w:ilvl w:val="0"/>
          <w:numId w:val="10"/>
        </w:numPr>
        <w:ind w:left="0" w:firstLine="567"/>
        <w:jc w:val="both"/>
        <w:spacing w:lineRule="auto" w:line="240"/>
        <w:shd w:val="clear" w:color="auto" w:fill="FFFFFF"/>
        <w:widowControl w:val="off"/>
        <w:tabs>
          <w:tab w:val="left" w:pos="0" w:leader="none"/>
          <w:tab w:val="left" w:pos="567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вантажне перевезення через річку ( вантажний річковий транспорт). </w:t>
      </w:r>
      <w:r/>
    </w:p>
    <w:p>
      <w:pPr>
        <w:pStyle w:val="398"/>
        <w:numPr>
          <w:ilvl w:val="0"/>
          <w:numId w:val="10"/>
        </w:numPr>
        <w:ind w:hanging="153"/>
        <w:jc w:val="both"/>
        <w:spacing w:lineRule="auto" w:line="240"/>
        <w:shd w:val="clear" w:color="auto" w:fill="FFFFFF"/>
        <w:tabs>
          <w:tab w:val="left" w:pos="540" w:leader="none"/>
          <w:tab w:val="left" w:pos="156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здійснення інших видів діяльності, що не заборонені чинним законодавством </w:t>
      </w:r>
      <w:r>
        <w:rPr>
          <w:rFonts w:ascii="Times New Roman" w:hAnsi="Times New Roman"/>
          <w:color w:val="000000"/>
          <w:sz w:val="28"/>
          <w:szCs w:val="28"/>
        </w:rPr>
        <w:t xml:space="preserve">України.</w:t>
      </w:r>
      <w:r/>
    </w:p>
    <w:p>
      <w:pPr>
        <w:numPr>
          <w:ilvl w:val="1"/>
          <w:numId w:val="8"/>
        </w:numPr>
        <w:ind w:left="0" w:firstLine="567"/>
        <w:jc w:val="both"/>
        <w:spacing w:lineRule="auto" w:line="240" w:after="0"/>
        <w:shd w:val="clear" w:color="auto" w:fill="FFFFFF"/>
        <w:tabs>
          <w:tab w:val="left" w:pos="0" w:leader="none"/>
          <w:tab w:val="left" w:pos="540" w:leader="none"/>
          <w:tab w:val="clear" w:pos="720" w:leader="none"/>
          <w:tab w:val="left" w:pos="141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Підприємство здійснює окремі види діяльності на підставі ліцензій та  спеціальних дозволів у випадках, передбачених чинним законодавством України. </w:t>
      </w:r>
      <w:r/>
    </w:p>
    <w:p>
      <w:pPr>
        <w:ind w:left="567"/>
        <w:jc w:val="both"/>
        <w:spacing w:lineRule="auto" w:line="240"/>
        <w:shd w:val="clear" w:color="auto" w:fill="FFFFFF"/>
        <w:tabs>
          <w:tab w:val="left" w:pos="540" w:leader="none"/>
          <w:tab w:val="left" w:pos="141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center"/>
        <w:spacing w:lineRule="auto" w:line="240" w:after="0"/>
        <w:shd w:val="clear" w:color="auto" w:fill="FFFFFF"/>
        <w:tabs>
          <w:tab w:val="left" w:pos="540" w:leader="none"/>
          <w:tab w:val="left" w:pos="141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ЮРИДИЧНИЙ СТАТУС ПІДПРИЄМСТВА</w:t>
      </w:r>
      <w:r/>
    </w:p>
    <w:p>
      <w:pPr>
        <w:numPr>
          <w:ilvl w:val="0"/>
          <w:numId w:val="5"/>
        </w:numPr>
        <w:ind w:right="23" w:firstLine="567"/>
        <w:jc w:val="both"/>
        <w:spacing w:lineRule="auto" w:line="240" w:after="0"/>
        <w:shd w:val="clear" w:color="auto" w:fill="FFFFFF"/>
        <w:widowControl w:val="off"/>
        <w:tabs>
          <w:tab w:val="left" w:pos="1224" w:leader="none"/>
        </w:tabs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Підприємство є юридичною особою. Права і обов'язки юридичної особи Підприємство набуває з моменту його державної реєстрації.</w:t>
      </w:r>
      <w:r/>
    </w:p>
    <w:p>
      <w:pPr>
        <w:ind w:right="23" w:firstLine="567"/>
        <w:jc w:val="both"/>
        <w:spacing w:lineRule="auto" w:line="240" w:after="0"/>
        <w:shd w:val="clear" w:color="auto" w:fill="FFFFFF"/>
        <w:tabs>
          <w:tab w:val="left" w:pos="1224" w:leader="none"/>
        </w:tabs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</w:r>
      <w:r/>
    </w:p>
    <w:p>
      <w:pPr>
        <w:numPr>
          <w:ilvl w:val="0"/>
          <w:numId w:val="5"/>
        </w:numPr>
        <w:ind w:right="24" w:firstLine="567"/>
        <w:jc w:val="both"/>
        <w:spacing w:lineRule="auto" w:line="240" w:after="0"/>
        <w:shd w:val="clear" w:color="auto" w:fill="FFFFFF"/>
        <w:widowControl w:val="off"/>
        <w:tabs>
          <w:tab w:val="left" w:pos="1224" w:leader="none"/>
        </w:tabs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Підприємство здійснює свою діяльність відповідно до чинного законодавства України, розпорядчих документів,  доручень та рішень Органу управління та цього Статуту.</w:t>
      </w:r>
      <w:r/>
    </w:p>
    <w:p>
      <w:pPr>
        <w:ind w:right="24" w:firstLine="567"/>
        <w:jc w:val="both"/>
        <w:spacing w:lineRule="auto" w:line="240" w:after="0"/>
        <w:shd w:val="clear" w:color="auto" w:fill="FFFFFF"/>
        <w:tabs>
          <w:tab w:val="left" w:pos="1224" w:leader="none"/>
        </w:tabs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</w:r>
      <w:r/>
    </w:p>
    <w:p>
      <w:pPr>
        <w:numPr>
          <w:ilvl w:val="0"/>
          <w:numId w:val="5"/>
        </w:numPr>
        <w:ind w:right="10" w:firstLine="567"/>
        <w:jc w:val="both"/>
        <w:spacing w:lineRule="auto" w:line="240" w:after="0"/>
        <w:shd w:val="clear" w:color="auto" w:fill="FFFFFF"/>
        <w:widowControl w:val="off"/>
        <w:tabs>
          <w:tab w:val="left" w:pos="1224" w:leader="none"/>
        </w:tabs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Підприємство самостійно здійснює свою діяльність на засадах господарського розрахунку та фінансування з місцевого бюджету, веде </w:t>
      </w:r>
      <w:r>
        <w:rPr>
          <w:rFonts w:ascii="Times New Roman" w:hAnsi="Times New Roman"/>
          <w:sz w:val="28"/>
          <w:szCs w:val="28"/>
        </w:rPr>
        <w:t xml:space="preserve">бухгалтерський облік, статистичну звітність у порядку, встановленому законодавством України, набуває майнових та осо</w:t>
      </w:r>
      <w:r>
        <w:rPr>
          <w:rFonts w:ascii="Times New Roman" w:hAnsi="Times New Roman"/>
          <w:sz w:val="28"/>
          <w:szCs w:val="28"/>
        </w:rPr>
        <w:t xml:space="preserve">бистих немайнових прав, несе відповідні обов’язки, укладає угоди (договори, контракти) з юридичними та фізичними особами як в Україні, так і за її межами у встановленому законодавством порядку, виступає позивачем та відповідачем у суді, господарському та т</w:t>
      </w:r>
      <w:r>
        <w:rPr>
          <w:rFonts w:ascii="Times New Roman" w:hAnsi="Times New Roman"/>
          <w:sz w:val="28"/>
          <w:szCs w:val="28"/>
        </w:rPr>
        <w:t xml:space="preserve">ретейському суді від свого імені, має самостійний баланс, рахунки в установах банку, казначейства, круглу печатку із своїм найменуванням та ідентифікаційним кодом, штамп, затверджені в установленому порядку,  бланки з власними реквізитами та інші атрибути.</w:t>
      </w:r>
      <w:r/>
    </w:p>
    <w:p>
      <w:pPr>
        <w:ind w:right="10" w:firstLine="567"/>
        <w:jc w:val="both"/>
        <w:spacing w:lineRule="auto" w:line="240"/>
        <w:shd w:val="clear" w:color="auto" w:fill="FFFFFF"/>
        <w:tabs>
          <w:tab w:val="left" w:pos="1224" w:leader="none"/>
        </w:tabs>
        <w:rPr>
          <w:rFonts w:ascii="Times New Roman" w:hAnsi="Times New Roman"/>
          <w:color w:val="0070C0"/>
          <w:spacing w:val="-6"/>
          <w:sz w:val="28"/>
          <w:szCs w:val="28"/>
        </w:rPr>
      </w:pPr>
      <w:r>
        <w:rPr>
          <w:rFonts w:ascii="Times New Roman" w:hAnsi="Times New Roman"/>
          <w:color w:val="0070C0"/>
          <w:spacing w:val="-6"/>
          <w:sz w:val="28"/>
          <w:szCs w:val="28"/>
        </w:rPr>
      </w:r>
      <w:r/>
    </w:p>
    <w:p>
      <w:pPr>
        <w:numPr>
          <w:ilvl w:val="0"/>
          <w:numId w:val="5"/>
        </w:numPr>
        <w:ind w:right="10" w:firstLine="567"/>
        <w:jc w:val="both"/>
        <w:spacing w:lineRule="auto" w:line="240" w:after="0"/>
        <w:shd w:val="clear" w:color="auto" w:fill="FFFFFF"/>
        <w:widowControl w:val="off"/>
        <w:tabs>
          <w:tab w:val="left" w:pos="1224" w:leader="none"/>
        </w:tabs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Підприємство за згодою Органу управління має право брати участь в об'єднаннях підприємств, в тому числі асоціаціях, корпораціях, концернах з метою об'єднання виробничої, наукової, комерційної та інших видів діяльності, які здійсн</w:t>
      </w:r>
      <w:r>
        <w:rPr>
          <w:rFonts w:ascii="Times New Roman" w:hAnsi="Times New Roman"/>
          <w:color w:val="000000"/>
          <w:sz w:val="28"/>
          <w:szCs w:val="28"/>
        </w:rPr>
        <w:t xml:space="preserve">юються на добровільних засадах, </w:t>
      </w:r>
      <w:r>
        <w:rPr>
          <w:rFonts w:ascii="Times New Roman" w:hAnsi="Times New Roman"/>
          <w:color w:val="000000"/>
          <w:sz w:val="28"/>
          <w:szCs w:val="28"/>
        </w:rPr>
        <w:t xml:space="preserve">якщо це не суперечить законодавству про захист економічної конкуренції та іншим нормативно-правовим актам України.</w:t>
      </w:r>
      <w:r/>
    </w:p>
    <w:p>
      <w:pPr>
        <w:ind w:right="10" w:firstLine="567"/>
        <w:jc w:val="both"/>
        <w:spacing w:lineRule="auto" w:line="240"/>
        <w:shd w:val="clear" w:color="auto" w:fill="FFFFFF"/>
        <w:tabs>
          <w:tab w:val="left" w:pos="1224" w:leader="none"/>
        </w:tabs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</w:r>
      <w:r/>
    </w:p>
    <w:p>
      <w:pPr>
        <w:numPr>
          <w:ilvl w:val="0"/>
          <w:numId w:val="5"/>
        </w:numPr>
        <w:ind w:right="10" w:firstLine="567"/>
        <w:jc w:val="both"/>
        <w:spacing w:lineRule="auto" w:line="240" w:after="0"/>
        <w:shd w:val="clear" w:color="auto" w:fill="FFFFFF"/>
        <w:widowControl w:val="off"/>
        <w:tabs>
          <w:tab w:val="left" w:pos="1224" w:leader="none"/>
        </w:tabs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Підприємство за згодою Органу управління має право створювати філії, відділення та представництва, інші відокремлені підрозділи без прав юридичної особи відповідно до чинного законодавства України.</w:t>
      </w:r>
      <w:r/>
    </w:p>
    <w:p>
      <w:pPr>
        <w:ind w:right="10" w:firstLine="567"/>
        <w:jc w:val="both"/>
        <w:spacing w:lineRule="auto" w:line="240"/>
        <w:shd w:val="clear" w:color="auto" w:fill="FFFFFF"/>
        <w:tabs>
          <w:tab w:val="left" w:pos="1224" w:leader="none"/>
        </w:tabs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</w:r>
      <w:r/>
    </w:p>
    <w:p>
      <w:pPr>
        <w:numPr>
          <w:ilvl w:val="0"/>
          <w:numId w:val="5"/>
        </w:numPr>
        <w:ind w:firstLine="567"/>
        <w:jc w:val="both"/>
        <w:spacing w:lineRule="auto" w:line="240" w:after="0"/>
        <w:shd w:val="clear" w:color="auto" w:fill="FFFFFF"/>
        <w:widowControl w:val="off"/>
        <w:tabs>
          <w:tab w:val="left" w:pos="1224" w:leader="none"/>
        </w:tabs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Підприємство несе відповідальність за своїми зобов'язаннями в межах належного йому майна згідно з чинним законодавством.</w:t>
      </w:r>
      <w:r/>
    </w:p>
    <w:p>
      <w:pPr>
        <w:ind w:firstLine="567"/>
        <w:jc w:val="both"/>
        <w:spacing w:lineRule="auto" w:line="240"/>
        <w:shd w:val="clear" w:color="auto" w:fill="FFFFFF"/>
        <w:tabs>
          <w:tab w:val="left" w:pos="1224" w:leader="none"/>
        </w:tabs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</w:r>
      <w:r/>
    </w:p>
    <w:p>
      <w:pPr>
        <w:numPr>
          <w:ilvl w:val="0"/>
          <w:numId w:val="5"/>
        </w:numPr>
        <w:ind w:firstLine="567"/>
        <w:jc w:val="both"/>
        <w:spacing w:lineRule="auto" w:line="240" w:after="0"/>
        <w:shd w:val="clear" w:color="auto" w:fill="FFFFFF"/>
        <w:widowControl w:val="off"/>
        <w:tabs>
          <w:tab w:val="left" w:pos="1224" w:leader="none"/>
        </w:tabs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 управління своїм рішенням забезпечує  діяльність підприємства та своєчасно вживає заходів до запобігання банкрутства підприємства у разі його неплатоспроможності.</w:t>
      </w:r>
      <w:r/>
    </w:p>
    <w:p>
      <w:pPr>
        <w:jc w:val="both"/>
        <w:spacing w:lineRule="auto" w:line="240"/>
        <w:shd w:val="clear" w:color="auto" w:fill="FFFFFF"/>
        <w:tabs>
          <w:tab w:val="left" w:pos="1224" w:leader="none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567"/>
        <w:jc w:val="center"/>
        <w:spacing w:lineRule="auto" w:line="240" w:after="0"/>
        <w:shd w:val="clear" w:color="auto" w:fill="FFFFFF"/>
        <w:tabs>
          <w:tab w:val="left" w:pos="1224" w:leader="none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ПРАВА ТА ОБОВ’ЯЗКИ ПІДПРИЄМСТВА</w:t>
      </w:r>
      <w:r/>
    </w:p>
    <w:p>
      <w:pPr>
        <w:numPr>
          <w:ilvl w:val="1"/>
          <w:numId w:val="6"/>
        </w:numPr>
        <w:ind w:left="0" w:firstLine="567"/>
        <w:spacing w:lineRule="auto" w:line="240" w:after="0"/>
        <w:shd w:val="clear" w:color="auto" w:fill="FFFFFF"/>
        <w:widowControl w:val="off"/>
        <w:tabs>
          <w:tab w:val="left" w:pos="0" w:leader="none"/>
          <w:tab w:val="clear" w:pos="1186" w:leader="none"/>
        </w:tabs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Підприємство має право: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4.1.1.Реалізувати свою продукцію, послуги, виконувати роботи за цінами, що формуються відповідно до умов економічної діяльності, а у випадках, передбачених законодавством України - за встановленими цінами/тарифами.</w:t>
      </w:r>
      <w:r/>
    </w:p>
    <w:p>
      <w:pPr>
        <w:jc w:val="both"/>
        <w:spacing w:lineRule="auto" w:line="240" w:after="20"/>
        <w:shd w:val="clear" w:color="auto" w:fill="FFFFFF"/>
        <w:widowControl w:val="off"/>
        <w:tabs>
          <w:tab w:val="left" w:pos="427" w:leader="none"/>
          <w:tab w:val="left" w:pos="709" w:leader="none"/>
          <w:tab w:val="left" w:pos="1430" w:leader="none"/>
        </w:tabs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  4.1.2.В межах своєї компетенції здійснювати всі необхідні заходи, спрямовані на реалізацію </w:t>
      </w:r>
      <w:r>
        <w:rPr>
          <w:rFonts w:ascii="Times New Roman" w:hAnsi="Times New Roman"/>
          <w:sz w:val="28"/>
          <w:szCs w:val="28"/>
        </w:rPr>
        <w:t xml:space="preserve">мети і предмета діяльності, що передбачені цим Статутом;</w:t>
      </w:r>
      <w:r/>
    </w:p>
    <w:p>
      <w:pPr>
        <w:pStyle w:val="398"/>
        <w:numPr>
          <w:ilvl w:val="2"/>
          <w:numId w:val="12"/>
        </w:numPr>
        <w:ind w:left="0" w:firstLine="567"/>
        <w:jc w:val="both"/>
        <w:spacing w:lineRule="auto" w:line="240" w:after="20"/>
        <w:shd w:val="clear" w:color="auto" w:fill="FFFFFF"/>
        <w:widowControl w:val="off"/>
        <w:tabs>
          <w:tab w:val="left" w:pos="427" w:leader="none"/>
        </w:tabs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Відповідно до чинного законодавства України та в межах повноважень, визначених цим </w:t>
      </w:r>
      <w:r>
        <w:rPr>
          <w:rFonts w:ascii="Times New Roman" w:hAnsi="Times New Roman"/>
          <w:sz w:val="28"/>
          <w:szCs w:val="28"/>
        </w:rPr>
        <w:t xml:space="preserve">Статутом:</w:t>
      </w:r>
      <w:r/>
    </w:p>
    <w:p>
      <w:pPr>
        <w:numPr>
          <w:ilvl w:val="2"/>
          <w:numId w:val="11"/>
        </w:numPr>
        <w:ind w:left="0" w:firstLine="567"/>
        <w:jc w:val="both"/>
        <w:spacing w:lineRule="auto" w:line="240" w:after="20"/>
        <w:shd w:val="clear" w:color="auto" w:fill="FFFFFF"/>
        <w:widowControl w:val="off"/>
        <w:tabs>
          <w:tab w:val="left" w:pos="0" w:leader="none"/>
          <w:tab w:val="left" w:pos="485" w:leader="none"/>
          <w:tab w:val="clear" w:pos="216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Укладати договори та угоди з юридичними та фізичними особами, в тому числі </w:t>
      </w:r>
      <w:r>
        <w:rPr>
          <w:rFonts w:ascii="Times New Roman" w:hAnsi="Times New Roman"/>
          <w:sz w:val="28"/>
          <w:szCs w:val="28"/>
        </w:rPr>
        <w:t xml:space="preserve">іноземними, що не суперечать чинному законодавству України;</w:t>
      </w:r>
      <w:r/>
    </w:p>
    <w:p>
      <w:pPr>
        <w:numPr>
          <w:ilvl w:val="2"/>
          <w:numId w:val="11"/>
        </w:numPr>
        <w:ind w:left="0" w:firstLine="567"/>
        <w:jc w:val="both"/>
        <w:spacing w:lineRule="auto" w:line="240" w:after="20"/>
        <w:shd w:val="clear" w:color="auto" w:fill="FFFFFF"/>
        <w:widowControl w:val="off"/>
        <w:tabs>
          <w:tab w:val="left" w:pos="0" w:leader="none"/>
          <w:tab w:val="left" w:pos="418" w:leader="none"/>
          <w:tab w:val="clear" w:pos="216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Здійснювати господарську діяльність на основі повної господарської </w:t>
      </w:r>
      <w:r>
        <w:rPr>
          <w:rFonts w:ascii="Times New Roman" w:hAnsi="Times New Roman"/>
          <w:spacing w:val="-5"/>
          <w:sz w:val="28"/>
          <w:szCs w:val="28"/>
        </w:rPr>
        <w:t xml:space="preserve">самостійності;</w:t>
      </w:r>
      <w:r/>
    </w:p>
    <w:p>
      <w:pPr>
        <w:numPr>
          <w:ilvl w:val="2"/>
          <w:numId w:val="11"/>
        </w:numPr>
        <w:ind w:left="0" w:firstLine="567"/>
        <w:jc w:val="both"/>
        <w:spacing w:lineRule="auto" w:line="240" w:after="20"/>
        <w:shd w:val="clear" w:color="auto" w:fill="FFFFFF"/>
        <w:widowControl w:val="off"/>
        <w:tabs>
          <w:tab w:val="left" w:pos="0" w:leader="none"/>
          <w:tab w:val="left" w:pos="461" w:leader="none"/>
          <w:tab w:val="clear" w:pos="216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Самостійно планувати свою діяльність та визначати перспективу робочих проектів, в </w:t>
      </w:r>
      <w:r>
        <w:rPr>
          <w:rFonts w:ascii="Times New Roman" w:hAnsi="Times New Roman"/>
          <w:sz w:val="28"/>
          <w:szCs w:val="28"/>
        </w:rPr>
        <w:t xml:space="preserve">тому числі з урахуванням завдань Органу управління;</w:t>
      </w:r>
      <w:r/>
    </w:p>
    <w:p>
      <w:pPr>
        <w:numPr>
          <w:ilvl w:val="2"/>
          <w:numId w:val="11"/>
        </w:numPr>
        <w:ind w:left="0" w:firstLine="567"/>
        <w:jc w:val="both"/>
        <w:spacing w:lineRule="auto" w:line="240" w:after="20"/>
        <w:shd w:val="clear" w:color="auto" w:fill="FFFFFF"/>
        <w:widowControl w:val="off"/>
        <w:tabs>
          <w:tab w:val="left" w:pos="0" w:leader="none"/>
          <w:tab w:val="left" w:pos="586" w:leader="none"/>
          <w:tab w:val="clear" w:pos="216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Користуватися банківськими кредитами в порядку, передбаченому чинним </w:t>
      </w:r>
      <w:r>
        <w:rPr>
          <w:rFonts w:ascii="Times New Roman" w:hAnsi="Times New Roman"/>
          <w:sz w:val="28"/>
          <w:szCs w:val="28"/>
        </w:rPr>
        <w:t xml:space="preserve">законодавством України;</w:t>
      </w:r>
      <w:r/>
    </w:p>
    <w:p>
      <w:pPr>
        <w:numPr>
          <w:ilvl w:val="2"/>
          <w:numId w:val="11"/>
        </w:numPr>
        <w:ind w:left="0" w:firstLine="567"/>
        <w:spacing w:lineRule="auto" w:line="240" w:after="20"/>
        <w:shd w:val="clear" w:color="auto" w:fill="FFFFFF"/>
        <w:widowControl w:val="off"/>
        <w:tabs>
          <w:tab w:val="left" w:pos="0" w:leader="none"/>
          <w:tab w:val="left" w:pos="442" w:leader="none"/>
          <w:tab w:val="clear" w:pos="2160" w:leader="none"/>
        </w:tabs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Залучати до роботи на договірних засадах необхідних спеціалістів;</w:t>
      </w:r>
      <w:r/>
    </w:p>
    <w:p>
      <w:pPr>
        <w:numPr>
          <w:ilvl w:val="0"/>
          <w:numId w:val="11"/>
        </w:numPr>
        <w:ind w:left="0" w:firstLine="567"/>
        <w:jc w:val="both"/>
        <w:spacing w:lineRule="auto" w:line="240" w:after="20"/>
        <w:shd w:val="clear" w:color="auto" w:fill="FFFFFF"/>
        <w:widowControl w:val="off"/>
        <w:tabs>
          <w:tab w:val="left" w:pos="0" w:leader="none"/>
          <w:tab w:val="left" w:pos="442" w:leader="none"/>
          <w:tab w:val="clear" w:pos="720" w:leader="none"/>
        </w:tabs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Розробляти 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 xml:space="preserve">та подавати на  затвердження Засновнику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 xml:space="preserve">структуру Підприємств</w:t>
      </w:r>
      <w:r>
        <w:rPr>
          <w:rFonts w:ascii="Times New Roman" w:hAnsi="Times New Roman"/>
          <w:spacing w:val="-7"/>
          <w:sz w:val="28"/>
          <w:szCs w:val="28"/>
        </w:rPr>
        <w:t xml:space="preserve">а</w:t>
      </w:r>
      <w:r>
        <w:rPr>
          <w:rFonts w:ascii="Times New Roman" w:hAnsi="Times New Roman"/>
          <w:spacing w:val="-7"/>
          <w:sz w:val="28"/>
          <w:szCs w:val="28"/>
        </w:rPr>
        <w:t xml:space="preserve">, штатний </w:t>
      </w:r>
      <w:r>
        <w:rPr>
          <w:rFonts w:ascii="Times New Roman" w:hAnsi="Times New Roman"/>
          <w:spacing w:val="-5"/>
          <w:sz w:val="28"/>
          <w:szCs w:val="28"/>
        </w:rPr>
        <w:t xml:space="preserve">розпис, кошторис, фінансовий план,</w:t>
      </w:r>
      <w:r>
        <w:rPr>
          <w:rFonts w:ascii="Times New Roman" w:hAnsi="Times New Roman"/>
          <w:spacing w:val="-5"/>
          <w:sz w:val="28"/>
          <w:szCs w:val="28"/>
        </w:rPr>
        <w:t xml:space="preserve"> розробляти і затверджувати Положення про преміювання, Положення про порядок </w:t>
      </w:r>
      <w:r>
        <w:rPr>
          <w:rFonts w:ascii="Times New Roman" w:hAnsi="Times New Roman"/>
          <w:sz w:val="28"/>
          <w:szCs w:val="28"/>
        </w:rPr>
        <w:t xml:space="preserve">доплат і надбавок до посадових окладів працівників Підприємства;</w:t>
      </w:r>
      <w:r/>
    </w:p>
    <w:p>
      <w:pPr>
        <w:numPr>
          <w:ilvl w:val="2"/>
          <w:numId w:val="11"/>
        </w:numPr>
        <w:ind w:left="0" w:firstLine="567"/>
        <w:jc w:val="both"/>
        <w:spacing w:lineRule="auto" w:line="240" w:after="20"/>
        <w:shd w:val="clear" w:color="auto" w:fill="FFFFFF"/>
        <w:widowControl w:val="off"/>
        <w:tabs>
          <w:tab w:val="left" w:pos="0" w:leader="none"/>
          <w:tab w:val="left" w:pos="504" w:leader="none"/>
          <w:tab w:val="left" w:pos="825" w:leader="none"/>
          <w:tab w:val="left" w:pos="1560" w:leader="none"/>
          <w:tab w:val="clear" w:pos="2160" w:leader="none"/>
        </w:tabs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Створювати в установленому</w:t>
      </w:r>
      <w:r>
        <w:rPr>
          <w:rFonts w:ascii="Times New Roman" w:hAnsi="Times New Roman"/>
          <w:spacing w:val="-4"/>
          <w:sz w:val="28"/>
          <w:szCs w:val="28"/>
        </w:rPr>
        <w:t xml:space="preserve"> чинним законодавством України порядку за згодою </w:t>
      </w:r>
      <w:r>
        <w:rPr>
          <w:rFonts w:ascii="Times New Roman" w:hAnsi="Times New Roman"/>
          <w:spacing w:val="-6"/>
          <w:sz w:val="28"/>
          <w:szCs w:val="28"/>
        </w:rPr>
        <w:t xml:space="preserve">Органу управління свої філії, відділення та представництва, інші відокремлені підрозділи без </w:t>
      </w:r>
      <w:r>
        <w:rPr>
          <w:rFonts w:ascii="Times New Roman" w:hAnsi="Times New Roman"/>
          <w:spacing w:val="-7"/>
          <w:sz w:val="28"/>
          <w:szCs w:val="28"/>
        </w:rPr>
        <w:t xml:space="preserve">прав юридичної особи з відкриттям окремих поточних рахунків, затверджувати положення про </w:t>
      </w:r>
      <w:r>
        <w:rPr>
          <w:rFonts w:ascii="Times New Roman" w:hAnsi="Times New Roman"/>
          <w:sz w:val="28"/>
          <w:szCs w:val="28"/>
        </w:rPr>
        <w:t xml:space="preserve">такі підрозділи, здійснювати перевірку їх господарської діяльності;</w:t>
      </w:r>
      <w:r/>
    </w:p>
    <w:p>
      <w:pPr>
        <w:numPr>
          <w:ilvl w:val="0"/>
          <w:numId w:val="11"/>
        </w:numPr>
        <w:ind w:left="0" w:firstLine="567"/>
        <w:spacing w:lineRule="auto" w:line="240" w:after="20"/>
        <w:shd w:val="clear" w:color="auto" w:fill="FFFFFF"/>
        <w:widowControl w:val="off"/>
        <w:tabs>
          <w:tab w:val="left" w:pos="0" w:leader="none"/>
          <w:tab w:val="left" w:pos="504" w:leader="none"/>
          <w:tab w:val="clear" w:pos="720" w:leader="none"/>
        </w:tabs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Розробляти та подавати на затвердження Органу управління ціни та тарифи на окремі види робіт та послуг;</w:t>
      </w:r>
      <w:r/>
    </w:p>
    <w:p>
      <w:pPr>
        <w:numPr>
          <w:ilvl w:val="0"/>
          <w:numId w:val="11"/>
        </w:numPr>
        <w:ind w:left="0" w:firstLine="567"/>
        <w:jc w:val="both"/>
        <w:spacing w:lineRule="auto" w:line="240" w:after="20"/>
        <w:shd w:val="clear" w:color="auto" w:fill="FFFFFF"/>
        <w:widowControl w:val="off"/>
        <w:tabs>
          <w:tab w:val="left" w:pos="0" w:leader="none"/>
          <w:tab w:val="left" w:pos="504" w:leader="none"/>
          <w:tab w:val="clear" w:pos="720" w:leader="none"/>
        </w:tabs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Купувати, орендувати у юридичних та фізичних осіб нерухоме та рухоме майно;</w:t>
      </w:r>
      <w:r/>
    </w:p>
    <w:p>
      <w:pPr>
        <w:ind w:firstLine="567"/>
        <w:jc w:val="both"/>
        <w:spacing w:lineRule="auto" w:line="240" w:after="20"/>
        <w:shd w:val="clear" w:color="auto" w:fill="FFFFFF"/>
        <w:tabs>
          <w:tab w:val="left" w:pos="0" w:leader="none"/>
          <w:tab w:val="left" w:pos="566" w:leader="none"/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4.1.4.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 xml:space="preserve">Підприємство може мати інші права, передбачені чинним законодавством </w:t>
      </w:r>
      <w:r>
        <w:rPr>
          <w:rFonts w:ascii="Times New Roman" w:hAnsi="Times New Roman"/>
          <w:sz w:val="28"/>
          <w:szCs w:val="28"/>
        </w:rPr>
        <w:t xml:space="preserve">України і цим Статутом.</w:t>
      </w:r>
      <w:r/>
    </w:p>
    <w:p>
      <w:pPr>
        <w:ind w:firstLine="567"/>
        <w:spacing w:lineRule="auto" w:line="240" w:after="0"/>
        <w:shd w:val="clear" w:color="auto" w:fill="FFFFFF"/>
        <w:tabs>
          <w:tab w:val="left" w:pos="0" w:leader="none"/>
          <w:tab w:val="left" w:pos="709" w:leader="none"/>
        </w:tabs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4.2. Підприємство зобов'язане: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4.2.1. Організовувати роботу відповідно до чинного законодавства України, рішень Менської міської ради, розпоряджень Менського міського голови, виконавчого органу Менської міської ради.</w:t>
      </w:r>
      <w:r/>
    </w:p>
    <w:p>
      <w:pPr>
        <w:ind w:firstLine="567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Забезпечувати надання послуг відповідно до цього Статуту в обсягах </w:t>
      </w:r>
      <w:r>
        <w:rPr>
          <w:rFonts w:ascii="Times New Roman" w:hAnsi="Times New Roman"/>
          <w:sz w:val="28"/>
          <w:szCs w:val="28"/>
        </w:rPr>
        <w:t xml:space="preserve">та якості, що відповідають місцевим програмам та укладеним договорам.</w:t>
      </w:r>
      <w:r/>
    </w:p>
    <w:p>
      <w:pPr>
        <w:ind w:firstLine="567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</w:t>
      </w:r>
      <w:r>
        <w:rPr>
          <w:rFonts w:ascii="Times New Roman" w:hAnsi="Times New Roman"/>
          <w:sz w:val="28"/>
          <w:szCs w:val="28"/>
        </w:rPr>
        <w:t xml:space="preserve">. Здійснювати заходи з удосконалення організації заробітної плати працівників з метою посилення їх матеріальної зацікавленості як у результатах особистої праці, так і у загальни</w:t>
      </w:r>
      <w:r>
        <w:rPr>
          <w:rFonts w:ascii="Times New Roman" w:hAnsi="Times New Roman"/>
          <w:sz w:val="28"/>
          <w:szCs w:val="28"/>
        </w:rPr>
        <w:t xml:space="preserve">х підсумках роботи Підприємства.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ind w:firstLine="567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4.2.4</w:t>
      </w:r>
      <w:r>
        <w:rPr>
          <w:rFonts w:ascii="Times New Roman" w:hAnsi="Times New Roman"/>
          <w:spacing w:val="-5"/>
          <w:sz w:val="28"/>
          <w:szCs w:val="28"/>
        </w:rPr>
        <w:t xml:space="preserve">.Забезпечувати своєчасну сплату податків та інших зборів (обов'язкових платежів) до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 xml:space="preserve">бюджетів та державних цільових фондів згідно з чинним законодавством України;</w:t>
      </w:r>
      <w:r/>
    </w:p>
    <w:p>
      <w:pPr>
        <w:ind w:firstLine="567"/>
        <w:jc w:val="both"/>
        <w:spacing w:lineRule="auto" w:line="240" w:after="20"/>
        <w:shd w:val="clear" w:color="auto" w:fill="FFFFFF"/>
        <w:widowControl w:val="off"/>
        <w:tabs>
          <w:tab w:val="left" w:pos="427" w:leader="none"/>
        </w:tabs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4.2.5</w:t>
      </w:r>
      <w:r>
        <w:rPr>
          <w:rFonts w:ascii="Times New Roman" w:hAnsi="Times New Roman"/>
          <w:spacing w:val="-6"/>
          <w:sz w:val="28"/>
          <w:szCs w:val="28"/>
        </w:rPr>
        <w:t xml:space="preserve">. Забезпечувати цільове використання комунального майна та коштів;</w:t>
      </w:r>
      <w:r/>
    </w:p>
    <w:p>
      <w:pPr>
        <w:ind w:firstLine="567"/>
        <w:jc w:val="both"/>
        <w:spacing w:lineRule="auto" w:line="240" w:after="20"/>
        <w:shd w:val="clear" w:color="auto" w:fill="FFFFFF"/>
        <w:tabs>
          <w:tab w:val="left" w:pos="0" w:leader="none"/>
          <w:tab w:val="left" w:pos="485" w:leader="none"/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4.2.6</w:t>
      </w:r>
      <w:r>
        <w:rPr>
          <w:rFonts w:ascii="Times New Roman" w:hAnsi="Times New Roman"/>
          <w:spacing w:val="-9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 xml:space="preserve">Створювати належні умови для праці, додержуватися вимог чинного законодавства </w:t>
      </w:r>
      <w:r>
        <w:rPr>
          <w:rFonts w:ascii="Times New Roman" w:hAnsi="Times New Roman"/>
          <w:sz w:val="28"/>
          <w:szCs w:val="28"/>
        </w:rPr>
        <w:t xml:space="preserve">України про працю, охорони праці, техніки безпеки;</w:t>
      </w:r>
      <w:r/>
    </w:p>
    <w:p>
      <w:pPr>
        <w:ind w:firstLine="567"/>
        <w:jc w:val="both"/>
        <w:spacing w:lineRule="auto" w:line="240" w:after="20"/>
        <w:shd w:val="clear" w:color="auto" w:fill="FFFFFF"/>
        <w:tabs>
          <w:tab w:val="left" w:pos="0" w:leader="none"/>
          <w:tab w:val="left" w:pos="480" w:leader="none"/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4.2.7</w:t>
      </w:r>
      <w:r>
        <w:rPr>
          <w:rFonts w:ascii="Times New Roman" w:hAnsi="Times New Roman"/>
          <w:spacing w:val="-10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 xml:space="preserve">Здійснювати бухгалтерський облік і ведення статистичної (іншої) звітності згідно з </w:t>
      </w:r>
      <w:r>
        <w:rPr>
          <w:rFonts w:ascii="Times New Roman" w:hAnsi="Times New Roman"/>
          <w:sz w:val="28"/>
          <w:szCs w:val="28"/>
        </w:rPr>
        <w:t xml:space="preserve">чинним законодавством України;</w:t>
      </w:r>
      <w:r/>
    </w:p>
    <w:p>
      <w:pPr>
        <w:ind w:firstLine="567"/>
        <w:jc w:val="both"/>
        <w:spacing w:lineRule="auto" w:line="240" w:after="20"/>
        <w:shd w:val="clear" w:color="auto" w:fill="FFFFFF"/>
        <w:tabs>
          <w:tab w:val="left" w:pos="0" w:leader="none"/>
          <w:tab w:val="left" w:pos="538" w:leader="none"/>
          <w:tab w:val="left" w:pos="709" w:leader="none"/>
        </w:tabs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4.2.8</w:t>
      </w:r>
      <w:r>
        <w:rPr>
          <w:rFonts w:ascii="Times New Roman" w:hAnsi="Times New Roman"/>
          <w:spacing w:val="-9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 xml:space="preserve">Додержуватися чинного законодавства України щодо охорони навколишнього </w:t>
      </w:r>
      <w:r>
        <w:rPr>
          <w:rFonts w:ascii="Times New Roman" w:hAnsi="Times New Roman"/>
          <w:spacing w:val="-6"/>
          <w:sz w:val="28"/>
          <w:szCs w:val="28"/>
        </w:rPr>
        <w:t xml:space="preserve">природного середовища та екологічної безпеки, раціонального використання та відтворення </w:t>
      </w:r>
      <w:r>
        <w:rPr>
          <w:rFonts w:ascii="Times New Roman" w:hAnsi="Times New Roman"/>
          <w:sz w:val="28"/>
          <w:szCs w:val="28"/>
        </w:rPr>
        <w:t xml:space="preserve">природних ресурсів;</w:t>
      </w:r>
      <w:r/>
    </w:p>
    <w:p>
      <w:pPr>
        <w:ind w:right="5" w:firstLine="567"/>
        <w:jc w:val="center"/>
        <w:spacing w:lineRule="auto" w:line="240" w:before="163"/>
        <w:shd w:val="clear" w:color="auto" w:fill="FFFFFF"/>
        <w:rPr>
          <w:rFonts w:ascii="Times New Roman" w:hAnsi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/>
          <w:b/>
          <w:bCs/>
          <w:spacing w:val="-10"/>
          <w:sz w:val="28"/>
          <w:szCs w:val="28"/>
        </w:rPr>
      </w:r>
      <w:r/>
    </w:p>
    <w:p>
      <w:pPr>
        <w:ind w:right="5" w:firstLine="567"/>
        <w:jc w:val="center"/>
        <w:spacing w:lineRule="auto" w:line="240" w:before="163"/>
        <w:shd w:val="clear" w:color="auto" w:fill="FFFFFF"/>
        <w:rPr>
          <w:rFonts w:ascii="Times New Roman" w:hAnsi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/>
          <w:b/>
          <w:bCs/>
          <w:spacing w:val="-10"/>
          <w:sz w:val="28"/>
          <w:szCs w:val="28"/>
        </w:rPr>
        <w:t xml:space="preserve">МАЙНО ПІДПРИЄМСТВА</w:t>
      </w:r>
      <w:r/>
    </w:p>
    <w:p>
      <w:pPr>
        <w:ind w:firstLine="567"/>
        <w:jc w:val="both"/>
        <w:spacing w:lineRule="auto" w:line="240" w:before="160"/>
        <w:shd w:val="clear" w:color="auto" w:fill="FFFFFF"/>
        <w:tabs>
          <w:tab w:val="left" w:pos="36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5.1. Майно Підприємства становлять основні фонди та оборотні кошти, а також інші </w:t>
      </w:r>
      <w:r>
        <w:rPr>
          <w:rFonts w:ascii="Times New Roman" w:hAnsi="Times New Roman"/>
          <w:spacing w:val="-5"/>
          <w:sz w:val="28"/>
          <w:szCs w:val="28"/>
        </w:rPr>
        <w:t xml:space="preserve">матеріальні та фінансові цінності, вартість яких відображається в самостійному балансі </w:t>
      </w:r>
      <w:r>
        <w:rPr>
          <w:rFonts w:ascii="Times New Roman" w:hAnsi="Times New Roman"/>
          <w:sz w:val="28"/>
          <w:szCs w:val="28"/>
        </w:rPr>
        <w:t xml:space="preserve">Підприємства.</w:t>
      </w:r>
      <w:r/>
    </w:p>
    <w:p>
      <w:pPr>
        <w:ind w:firstLine="567"/>
        <w:jc w:val="both"/>
        <w:spacing w:lineRule="auto" w:line="240" w:before="160"/>
        <w:shd w:val="clear" w:color="auto" w:fill="FFFFFF"/>
        <w:tabs>
          <w:tab w:val="left" w:pos="36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5.1.1. Статутний капітал складається із майна на суму 3812 грн., формується засновником і передається Підприємству після його Державної реєстрації.</w:t>
      </w:r>
      <w:r/>
    </w:p>
    <w:p>
      <w:pPr>
        <w:ind w:firstLine="567"/>
        <w:jc w:val="both"/>
        <w:spacing w:lineRule="auto" w:line="240" w:before="160"/>
        <w:shd w:val="clear" w:color="auto" w:fill="FFFFFF"/>
        <w:tabs>
          <w:tab w:val="left" w:pos="365" w:leader="none"/>
        </w:tabs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5.2.Власник </w:t>
      </w:r>
      <w:r>
        <w:rPr>
          <w:rFonts w:ascii="Times New Roman" w:hAnsi="Times New Roman"/>
          <w:spacing w:val="-6"/>
          <w:sz w:val="28"/>
          <w:szCs w:val="28"/>
        </w:rPr>
        <w:t xml:space="preserve">закріплює за Підприємством майно на праві господарського відання.</w:t>
      </w:r>
      <w:r/>
    </w:p>
    <w:p>
      <w:pPr>
        <w:ind w:firstLine="567"/>
        <w:jc w:val="both"/>
        <w:spacing w:lineRule="auto" w:line="240" w:before="160"/>
        <w:shd w:val="clear" w:color="auto" w:fill="FFFFFF"/>
        <w:tabs>
          <w:tab w:val="left" w:pos="365" w:leader="none"/>
        </w:tabs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5.3. Здійснюючи право господарського відання, Підприємство володіє, користується майном закріпленим за ним, на свій розсуд, вчиняючи щодо нього будь-які </w:t>
      </w:r>
      <w:r>
        <w:rPr>
          <w:rFonts w:ascii="Times New Roman" w:hAnsi="Times New Roman"/>
          <w:spacing w:val="-1"/>
          <w:sz w:val="28"/>
          <w:szCs w:val="28"/>
        </w:rPr>
        <w:t xml:space="preserve">дії, які не суперечать чинному законодавству та цьому Статуту.</w:t>
      </w:r>
      <w:r/>
    </w:p>
    <w:p>
      <w:pPr>
        <w:numPr>
          <w:ilvl w:val="1"/>
          <w:numId w:val="0"/>
        </w:numPr>
        <w:ind w:firstLine="567"/>
        <w:jc w:val="both"/>
        <w:spacing w:lineRule="auto" w:line="240" w:before="160"/>
        <w:shd w:val="clear" w:color="auto" w:fill="FFFFFF"/>
        <w:tabs>
          <w:tab w:val="left" w:pos="312" w:leader="none"/>
          <w:tab w:val="left" w:pos="1134" w:leader="none"/>
        </w:tabs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5.4. Підприємство</w:t>
      </w:r>
      <w:r>
        <w:rPr>
          <w:rFonts w:ascii="Times New Roman" w:hAnsi="Times New Roman"/>
          <w:spacing w:val="-6"/>
          <w:sz w:val="28"/>
          <w:szCs w:val="28"/>
        </w:rPr>
        <w:t xml:space="preserve">, в порядку передбаченому нормативними актами розпоряджається майном, що знаходиться в оперативному управлінні підприємства;</w:t>
      </w:r>
      <w:r/>
    </w:p>
    <w:p>
      <w:pPr>
        <w:ind w:firstLine="567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5.5.</w:t>
      </w:r>
      <w:r>
        <w:rPr>
          <w:rFonts w:ascii="Times New Roman" w:hAnsi="Times New Roman"/>
          <w:sz w:val="28"/>
          <w:szCs w:val="28"/>
        </w:rPr>
        <w:tab/>
        <w:t xml:space="preserve">Джерелами формування майна Підприємства є:</w:t>
      </w:r>
      <w:r/>
    </w:p>
    <w:p>
      <w:pPr>
        <w:ind w:firstLine="709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</w:t>
      </w:r>
      <w:r>
        <w:rPr>
          <w:rFonts w:ascii="Times New Roman" w:hAnsi="Times New Roman"/>
          <w:sz w:val="28"/>
          <w:szCs w:val="28"/>
        </w:rPr>
        <w:t xml:space="preserve">айно, закріплене за Підприємством </w:t>
      </w:r>
      <w:r>
        <w:rPr>
          <w:rFonts w:ascii="Times New Roman" w:hAnsi="Times New Roman"/>
          <w:sz w:val="28"/>
          <w:szCs w:val="28"/>
        </w:rPr>
        <w:t xml:space="preserve">Органом управління; </w:t>
      </w:r>
      <w:r/>
    </w:p>
    <w:p>
      <w:pPr>
        <w:ind w:firstLine="709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доходи від фінансово-господарської діяльності;</w:t>
      </w:r>
      <w:r/>
    </w:p>
    <w:p>
      <w:pPr>
        <w:ind w:firstLine="709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кошти, виділені в установленому порядку з місцевого бюджету;</w:t>
      </w:r>
      <w:r/>
    </w:p>
    <w:p>
      <w:pPr>
        <w:ind w:firstLine="709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кредити банків та інших кредиторів;</w:t>
      </w:r>
      <w:r/>
    </w:p>
    <w:p>
      <w:pPr>
        <w:ind w:firstLine="709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капітальні вкладення і дотації з бюджетів;</w:t>
      </w:r>
      <w:r/>
    </w:p>
    <w:p>
      <w:pPr>
        <w:ind w:firstLine="709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безоплатні або благодійні внески, пожертвування організацій,</w:t>
      </w:r>
      <w:r>
        <w:rPr>
          <w:rFonts w:ascii="Times New Roman" w:hAnsi="Times New Roman"/>
          <w:sz w:val="28"/>
          <w:szCs w:val="28"/>
        </w:rPr>
        <w:br/>
        <w:t xml:space="preserve">підприємств і громадян;</w:t>
      </w:r>
      <w:r/>
    </w:p>
    <w:p>
      <w:pPr>
        <w:ind w:firstLine="709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придбання майна інш</w:t>
      </w:r>
      <w:r>
        <w:rPr>
          <w:rFonts w:ascii="Times New Roman" w:hAnsi="Times New Roman"/>
          <w:sz w:val="28"/>
          <w:szCs w:val="28"/>
        </w:rPr>
        <w:t xml:space="preserve">их підприємств, організацій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інше майно, набуте на підставах, не заборонених законодавством.</w:t>
      </w:r>
      <w:r/>
    </w:p>
    <w:p>
      <w:pPr>
        <w:ind w:firstLine="567"/>
        <w:jc w:val="both"/>
        <w:spacing w:lineRule="auto" w:line="24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5.6. Підприємство має право здавати в оренду підприємствам, організаціям та установам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устаткування, транспортні засоби, інвентар та інші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матеріальні цінності, які йому належать на правах повного госпо</w:t>
      </w:r>
      <w:r>
        <w:rPr>
          <w:rFonts w:ascii="Times New Roman" w:hAnsi="Times New Roman"/>
          <w:sz w:val="28"/>
          <w:szCs w:val="28"/>
        </w:rPr>
        <w:t xml:space="preserve">дарського відання, а також списувати їх з балансу, у порядку передбаченому чинним законодавством та рішеннями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Органу управління.</w:t>
      </w:r>
      <w:r/>
    </w:p>
    <w:p>
      <w:pPr>
        <w:ind w:firstLine="567"/>
        <w:jc w:val="both"/>
        <w:spacing w:lineRule="auto" w:line="240" w:after="0"/>
        <w:shd w:val="clear" w:color="auto" w:fill="FFFFFF"/>
        <w:tabs>
          <w:tab w:val="left" w:pos="135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center"/>
        <w:spacing w:lineRule="auto" w:line="240" w:after="0"/>
        <w:shd w:val="clear" w:color="auto" w:fill="FFFFFF"/>
        <w:rPr>
          <w:rFonts w:ascii="Times New Roman" w:hAnsi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/>
          <w:b/>
          <w:bCs/>
          <w:spacing w:val="-10"/>
          <w:sz w:val="28"/>
          <w:szCs w:val="28"/>
        </w:rPr>
        <w:t xml:space="preserve">УПРАВЛІННЯ ПІДПРИЄМСТВОМ.</w:t>
      </w:r>
      <w:r/>
    </w:p>
    <w:p>
      <w:pPr>
        <w:ind w:firstLine="567"/>
        <w:jc w:val="center"/>
        <w:spacing w:lineRule="auto" w:line="240" w:after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1"/>
          <w:sz w:val="28"/>
          <w:szCs w:val="28"/>
        </w:rPr>
        <w:t xml:space="preserve">САМОВРЯДУВАННЯ ТРУДОВОГО КОЛЕКТИВУ</w:t>
      </w:r>
      <w:r/>
    </w:p>
    <w:p>
      <w:pPr>
        <w:ind w:firstLine="567"/>
        <w:spacing w:lineRule="auto" w:line="240" w:after="0" w:before="160"/>
        <w:shd w:val="clear" w:color="auto" w:fill="FFFFFF"/>
        <w:tabs>
          <w:tab w:val="left" w:pos="302" w:leader="none"/>
        </w:tabs>
        <w:rPr>
          <w:rFonts w:ascii="Times New Roman" w:hAnsi="Times New Roman"/>
          <w:bCs/>
          <w:spacing w:val="-8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6.1. Управління Підприємством здійснюється відповідно до цього Статуту.</w:t>
      </w:r>
      <w:r/>
    </w:p>
    <w:p>
      <w:pPr>
        <w:ind w:firstLine="567"/>
        <w:jc w:val="both"/>
        <w:spacing w:lineRule="auto" w:line="240" w:before="160"/>
        <w:shd w:val="clear" w:color="auto" w:fill="FFFFFF"/>
        <w:tabs>
          <w:tab w:val="left" w:pos="302" w:leader="none"/>
        </w:tabs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6.2. Здійснюючи управління Підприємством, Власник та Орган управління діють в порядку і </w:t>
      </w:r>
      <w:r>
        <w:rPr>
          <w:rFonts w:ascii="Times New Roman" w:hAnsi="Times New Roman"/>
          <w:spacing w:val="-6"/>
          <w:sz w:val="28"/>
          <w:szCs w:val="28"/>
        </w:rPr>
        <w:t xml:space="preserve">межах, визначених чинним законодавством України та цим Статутом.</w:t>
      </w:r>
      <w:r/>
    </w:p>
    <w:p>
      <w:pPr>
        <w:ind w:firstLine="567"/>
        <w:jc w:val="both"/>
        <w:spacing w:lineRule="auto" w:line="240" w:before="160"/>
        <w:shd w:val="clear" w:color="auto" w:fill="FFFFFF"/>
        <w:tabs>
          <w:tab w:val="left" w:pos="302" w:leader="none"/>
        </w:tabs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6.3.Оперативне управління (керівництво) </w:t>
      </w:r>
      <w:r>
        <w:rPr>
          <w:rFonts w:ascii="Times New Roman" w:hAnsi="Times New Roman"/>
          <w:sz w:val="28"/>
          <w:szCs w:val="28"/>
        </w:rPr>
        <w:t xml:space="preserve">Підприємством </w:t>
      </w:r>
      <w:r>
        <w:rPr>
          <w:rFonts w:ascii="Times New Roman" w:hAnsi="Times New Roman"/>
          <w:sz w:val="28"/>
          <w:szCs w:val="28"/>
        </w:rPr>
        <w:t xml:space="preserve">здійснює директор, який призначається на посаду на контрактній основі. </w:t>
      </w:r>
      <w:r>
        <w:rPr>
          <w:rFonts w:ascii="Times New Roman" w:hAnsi="Times New Roman"/>
          <w:sz w:val="28"/>
          <w:szCs w:val="28"/>
        </w:rPr>
        <w:t xml:space="preserve">Погодження кандидатури  та призначення </w:t>
      </w:r>
      <w:r>
        <w:rPr>
          <w:rFonts w:ascii="Times New Roman" w:hAnsi="Times New Roman"/>
          <w:sz w:val="28"/>
          <w:szCs w:val="28"/>
        </w:rPr>
        <w:t xml:space="preserve">на посаду директора </w:t>
      </w:r>
      <w:r>
        <w:rPr>
          <w:rFonts w:ascii="Times New Roman" w:hAnsi="Times New Roman"/>
          <w:sz w:val="28"/>
          <w:szCs w:val="28"/>
        </w:rPr>
        <w:t xml:space="preserve">Підприємства </w:t>
      </w:r>
      <w:r>
        <w:rPr>
          <w:rFonts w:ascii="Times New Roman" w:hAnsi="Times New Roman"/>
          <w:sz w:val="28"/>
          <w:szCs w:val="28"/>
        </w:rPr>
        <w:t xml:space="preserve">здійснює</w:t>
      </w:r>
      <w:r>
        <w:rPr>
          <w:rFonts w:ascii="Times New Roman" w:hAnsi="Times New Roman"/>
          <w:sz w:val="28"/>
          <w:szCs w:val="28"/>
        </w:rPr>
        <w:t xml:space="preserve">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Засновником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 поданням</w:t>
      </w:r>
      <w:r>
        <w:rPr>
          <w:rFonts w:ascii="Times New Roman" w:hAnsi="Times New Roman"/>
          <w:sz w:val="28"/>
          <w:szCs w:val="28"/>
        </w:rPr>
        <w:t xml:space="preserve"> міського голови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Звільнення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директора </w:t>
      </w:r>
      <w:r>
        <w:rPr>
          <w:rFonts w:ascii="Times New Roman" w:hAnsi="Times New Roman"/>
          <w:sz w:val="28"/>
          <w:szCs w:val="28"/>
        </w:rPr>
        <w:t xml:space="preserve">Підприємства </w:t>
      </w:r>
      <w:r>
        <w:rPr>
          <w:rFonts w:ascii="Times New Roman" w:hAnsi="Times New Roman"/>
          <w:sz w:val="28"/>
          <w:szCs w:val="28"/>
        </w:rPr>
        <w:t xml:space="preserve">здійснює </w:t>
      </w:r>
      <w:r>
        <w:rPr>
          <w:rFonts w:ascii="Times New Roman" w:hAnsi="Times New Roman"/>
          <w:sz w:val="28"/>
          <w:szCs w:val="28"/>
        </w:rPr>
        <w:t xml:space="preserve">Засновник</w:t>
      </w:r>
      <w:r>
        <w:rPr>
          <w:rFonts w:ascii="Times New Roman" w:hAnsi="Times New Roman"/>
          <w:sz w:val="28"/>
          <w:szCs w:val="28"/>
        </w:rPr>
        <w:t xml:space="preserve">, згідно чинного </w:t>
      </w:r>
      <w:r>
        <w:rPr>
          <w:rFonts w:ascii="Times New Roman" w:hAnsi="Times New Roman"/>
          <w:sz w:val="28"/>
          <w:szCs w:val="28"/>
        </w:rPr>
        <w:t xml:space="preserve">законодавства України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567"/>
        <w:spacing w:lineRule="auto" w:line="240" w:before="160"/>
        <w:shd w:val="clear" w:color="auto" w:fill="FFFFFF"/>
        <w:tabs>
          <w:tab w:val="left" w:pos="302" w:leader="none"/>
        </w:tabs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6.4. Директор Підприємства:</w:t>
      </w:r>
      <w:r/>
    </w:p>
    <w:p>
      <w:pPr>
        <w:ind w:firstLine="567"/>
        <w:jc w:val="both"/>
        <w:spacing w:lineRule="auto" w:line="240" w:before="160"/>
        <w:shd w:val="clear" w:color="auto" w:fill="FFFFFF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6.4.1. Діє без доручення від імені Підприємства, представляє його інтереси в органах державної </w:t>
      </w:r>
      <w:r>
        <w:rPr>
          <w:rFonts w:ascii="Times New Roman" w:hAnsi="Times New Roman"/>
          <w:spacing w:val="-6"/>
          <w:sz w:val="28"/>
          <w:szCs w:val="28"/>
        </w:rPr>
        <w:t xml:space="preserve">влади</w:t>
      </w:r>
      <w:r>
        <w:rPr>
          <w:rFonts w:ascii="Times New Roman" w:hAnsi="Times New Roman"/>
          <w:spacing w:val="-6"/>
          <w:sz w:val="28"/>
          <w:szCs w:val="28"/>
        </w:rPr>
        <w:t xml:space="preserve">, </w:t>
      </w:r>
      <w:r>
        <w:rPr>
          <w:rFonts w:ascii="Times New Roman" w:hAnsi="Times New Roman"/>
          <w:spacing w:val="-6"/>
          <w:sz w:val="28"/>
          <w:szCs w:val="28"/>
        </w:rPr>
        <w:t xml:space="preserve">органах місцевого самоврядування, підприємствах, установах, організаціях, </w:t>
      </w:r>
      <w:r>
        <w:rPr>
          <w:rFonts w:ascii="Times New Roman" w:hAnsi="Times New Roman"/>
          <w:spacing w:val="-6"/>
          <w:sz w:val="28"/>
          <w:szCs w:val="28"/>
        </w:rPr>
        <w:t xml:space="preserve">у відносинах з юридичними та фізичними особами;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6.4.2.Директор Підприємства відповідно до законодавства України укладає трудові договори (угоди) з працівниками Підприємства, заохочує їх та накладає стягнення у встановленому порядку згідно з трудовим законодавством України.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pacing w:val="-6"/>
          <w:sz w:val="28"/>
          <w:szCs w:val="28"/>
        </w:rPr>
        <w:t xml:space="preserve">   6.4.3. </w:t>
      </w:r>
      <w:r>
        <w:rPr>
          <w:rFonts w:ascii="Times New Roman" w:hAnsi="Times New Roman"/>
          <w:sz w:val="28"/>
          <w:szCs w:val="28"/>
        </w:rPr>
        <w:t xml:space="preserve">3абезпечує виконання показників ефективного використання та зберігання переданого майна, а також майнового стану Підприємства, за які несе матеріальну відповідальність згідно з чинним законодавством України.</w:t>
      </w:r>
      <w:r/>
    </w:p>
    <w:p>
      <w:pPr>
        <w:ind w:firstLine="567"/>
        <w:jc w:val="both"/>
        <w:spacing w:lineRule="auto" w:line="240" w:before="160"/>
        <w:shd w:val="clear" w:color="auto" w:fill="FFFFFF"/>
        <w:tabs>
          <w:tab w:val="left" w:pos="485" w:leader="none"/>
        </w:tabs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6.4.4. Видає у межах своєї компетенції накази та доручення, дає вказівки, обов'язкові для </w:t>
      </w:r>
      <w:r>
        <w:rPr>
          <w:rFonts w:ascii="Times New Roman" w:hAnsi="Times New Roman"/>
          <w:spacing w:val="-6"/>
          <w:sz w:val="28"/>
          <w:szCs w:val="28"/>
        </w:rPr>
        <w:t xml:space="preserve">виконання всіма працівниками Підприємства, організує та перевіряє їх виконання;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6.4.5.3дійснює керівництво діяльністю Підприємства, прийняття рішень в питаннях, що не відносяться до виключної компетенції </w:t>
      </w:r>
      <w:r>
        <w:rPr>
          <w:rFonts w:ascii="Times New Roman" w:hAnsi="Times New Roman"/>
          <w:sz w:val="28"/>
          <w:szCs w:val="28"/>
        </w:rPr>
        <w:t xml:space="preserve">Органу управління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before="160"/>
        <w:shd w:val="clear" w:color="auto" w:fill="FFFFFF"/>
        <w:tabs>
          <w:tab w:val="left" w:pos="48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6.4.6.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 xml:space="preserve">Укладає угоди і договори, інші правочини, видає довіреності, відкриває в установах </w:t>
      </w:r>
      <w:r>
        <w:rPr>
          <w:rFonts w:ascii="Times New Roman" w:hAnsi="Times New Roman"/>
          <w:sz w:val="28"/>
          <w:szCs w:val="28"/>
        </w:rPr>
        <w:t xml:space="preserve">банків (казначейства) рахунки;</w:t>
      </w:r>
      <w:r/>
    </w:p>
    <w:p>
      <w:pPr>
        <w:ind w:firstLine="567"/>
        <w:jc w:val="both"/>
        <w:spacing w:lineRule="auto" w:line="240" w:before="160"/>
        <w:shd w:val="clear" w:color="auto" w:fill="FFFFFF"/>
        <w:tabs>
          <w:tab w:val="left" w:pos="48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6.4.7.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6"/>
          <w:sz w:val="28"/>
          <w:szCs w:val="28"/>
        </w:rPr>
        <w:t xml:space="preserve">Забезпечує здійснення поточної діяльності Підприємства, виконання актів і доручень </w:t>
      </w:r>
      <w:r>
        <w:rPr>
          <w:rFonts w:ascii="Times New Roman" w:hAnsi="Times New Roman"/>
          <w:sz w:val="28"/>
          <w:szCs w:val="28"/>
        </w:rPr>
        <w:t xml:space="preserve">Органу управління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numPr>
          <w:ilvl w:val="2"/>
          <w:numId w:val="0"/>
        </w:numPr>
        <w:ind w:firstLine="567"/>
        <w:jc w:val="both"/>
        <w:spacing w:lineRule="auto" w:line="240" w:before="160"/>
        <w:shd w:val="clear" w:color="auto" w:fill="FFFFFF"/>
        <w:tabs>
          <w:tab w:val="left" w:pos="284" w:leader="none"/>
          <w:tab w:val="left" w:pos="442" w:leader="none"/>
        </w:tabs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6.4.8. </w:t>
      </w:r>
      <w:r>
        <w:rPr>
          <w:rFonts w:ascii="Times New Roman" w:hAnsi="Times New Roman"/>
          <w:sz w:val="28"/>
          <w:szCs w:val="28"/>
        </w:rPr>
        <w:t xml:space="preserve">Розробляє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структуру</w:t>
      </w:r>
      <w:r>
        <w:rPr>
          <w:rFonts w:ascii="Times New Roman" w:hAnsi="Times New Roman"/>
          <w:spacing w:val="-7"/>
          <w:sz w:val="28"/>
          <w:szCs w:val="28"/>
        </w:rPr>
        <w:t xml:space="preserve"> Підприємства</w:t>
      </w:r>
      <w:r>
        <w:rPr>
          <w:rFonts w:ascii="Times New Roman" w:hAnsi="Times New Roman"/>
          <w:sz w:val="28"/>
          <w:szCs w:val="28"/>
        </w:rPr>
        <w:t xml:space="preserve">, штатний розпис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кошторис</w:t>
      </w:r>
      <w:r>
        <w:rPr>
          <w:rFonts w:ascii="Times New Roman" w:hAnsi="Times New Roman"/>
          <w:spacing w:val="-5"/>
          <w:sz w:val="28"/>
          <w:szCs w:val="28"/>
        </w:rPr>
        <w:t xml:space="preserve">, фінансовий план</w:t>
      </w:r>
      <w:r>
        <w:rPr>
          <w:rFonts w:ascii="Times New Roman" w:hAnsi="Times New Roman"/>
          <w:spacing w:val="-7"/>
          <w:sz w:val="28"/>
          <w:szCs w:val="28"/>
        </w:rPr>
        <w:t xml:space="preserve">, </w:t>
      </w:r>
      <w:r>
        <w:rPr>
          <w:rFonts w:ascii="Times New Roman" w:hAnsi="Times New Roman"/>
          <w:spacing w:val="-5"/>
          <w:sz w:val="28"/>
          <w:szCs w:val="28"/>
        </w:rPr>
        <w:t xml:space="preserve">Положення про преміювання, Положення про порядок </w:t>
      </w:r>
      <w:r>
        <w:rPr>
          <w:rFonts w:ascii="Times New Roman" w:hAnsi="Times New Roman"/>
          <w:sz w:val="28"/>
          <w:szCs w:val="28"/>
        </w:rPr>
        <w:t xml:space="preserve">доплат і надбавок до посадових окладів працівників Підприємства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567"/>
        <w:jc w:val="both"/>
        <w:spacing w:lineRule="auto" w:line="240" w:before="160"/>
        <w:shd w:val="clear" w:color="auto" w:fill="FFFFFF"/>
        <w:tabs>
          <w:tab w:val="left" w:pos="4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6.4.9. Призначає на посади і звільняє з посад працівників Підприємства, вживає заходів щодо їх заохочення та накладає на них стягнення;</w:t>
      </w:r>
      <w:r/>
    </w:p>
    <w:p>
      <w:pPr>
        <w:ind w:firstLine="567"/>
        <w:jc w:val="both"/>
        <w:spacing w:lineRule="auto" w:line="240" w:before="160"/>
        <w:shd w:val="clear" w:color="auto" w:fill="FFFFFF"/>
        <w:tabs>
          <w:tab w:val="left" w:pos="4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6.4.10. Несе відповідальність за виконання Підприємством функцій, повноважень, завдань, що визначені цим Статутом, зокрема за виконання фінансових планів, дотримання </w:t>
      </w:r>
      <w:r>
        <w:rPr>
          <w:rFonts w:ascii="Times New Roman" w:hAnsi="Times New Roman"/>
          <w:sz w:val="28"/>
          <w:szCs w:val="28"/>
        </w:rPr>
        <w:t xml:space="preserve">трудової</w:t>
      </w:r>
      <w:r>
        <w:rPr>
          <w:rFonts w:ascii="Times New Roman" w:hAnsi="Times New Roman"/>
          <w:sz w:val="28"/>
          <w:szCs w:val="28"/>
        </w:rPr>
        <w:t xml:space="preserve"> дисципліни, дотримання норм охорони праці, ефективного використання та охорони майна та коштів, що </w:t>
      </w:r>
      <w:r>
        <w:rPr>
          <w:rFonts w:ascii="Times New Roman" w:hAnsi="Times New Roman"/>
          <w:sz w:val="28"/>
          <w:szCs w:val="28"/>
        </w:rPr>
        <w:t xml:space="preserve">закріплені за Підприємством, а також за дотримання Підприємством чинного законодавства України;</w:t>
      </w:r>
      <w:r/>
    </w:p>
    <w:p>
      <w:pPr>
        <w:ind w:firstLine="567"/>
        <w:jc w:val="both"/>
        <w:spacing w:lineRule="auto" w:line="240" w:before="160"/>
        <w:shd w:val="clear" w:color="auto" w:fill="FFFFFF"/>
        <w:tabs>
          <w:tab w:val="left" w:pos="56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6.4.11. Самостійно вирішує інші питання діяльності Підприємства та виконує інші функції відповідно до чинного законодавства України та цього Статуту.</w:t>
      </w:r>
      <w:r/>
    </w:p>
    <w:p>
      <w:pPr>
        <w:ind w:firstLine="567"/>
        <w:jc w:val="both"/>
        <w:spacing w:lineRule="auto" w:line="240" w:before="160"/>
        <w:shd w:val="clear" w:color="auto" w:fill="FFFFFF"/>
        <w:tabs>
          <w:tab w:val="left" w:pos="33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Трудовий колектив Підприємства становлять усі громадяни, які своєю працею беруть участь у його діяльності на о</w:t>
      </w:r>
      <w:r>
        <w:rPr>
          <w:rFonts w:ascii="Times New Roman" w:hAnsi="Times New Roman"/>
          <w:sz w:val="28"/>
          <w:szCs w:val="28"/>
        </w:rPr>
        <w:t xml:space="preserve">снові трудового договору, колективного договору, а також інших форм, що регулюють трудові відносини працівника з Підприємством. Повноваження трудового колективу Підприємства реалізуються загальними зборами трудового колективу та профспілковою організацією.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6.6. На загальних зборах трудовий колектив Підприємства: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розглядає і </w:t>
      </w:r>
      <w:r>
        <w:rPr>
          <w:rFonts w:ascii="Times New Roman" w:hAnsi="Times New Roman"/>
          <w:sz w:val="28"/>
          <w:szCs w:val="28"/>
        </w:rPr>
        <w:t xml:space="preserve">ухвалює</w:t>
      </w:r>
      <w:r>
        <w:rPr>
          <w:rFonts w:ascii="Times New Roman" w:hAnsi="Times New Roman"/>
          <w:sz w:val="28"/>
          <w:szCs w:val="28"/>
        </w:rPr>
        <w:t xml:space="preserve"> проект колективного договору;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визначає і затверджує перелік і порядок надання працівникам Підприємства соціальних пільг.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вирішує питання поліпшення умов праці, життя і здоров’я членів трудового колективу, створення для всіх працівників на підприємстві бе</w:t>
      </w:r>
      <w:r>
        <w:rPr>
          <w:rFonts w:ascii="Times New Roman" w:hAnsi="Times New Roman"/>
          <w:sz w:val="28"/>
          <w:szCs w:val="28"/>
        </w:rPr>
        <w:t xml:space="preserve">зпечних і нешкідливих умов праці.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6.7.Члени трудового колективу мають права та обов'язки згідно з трудовим законодавством України.</w:t>
      </w:r>
      <w:r/>
    </w:p>
    <w:p>
      <w:pPr>
        <w:ind w:firstLine="567"/>
        <w:jc w:val="both"/>
        <w:spacing w:lineRule="auto" w:line="240" w:before="160"/>
        <w:shd w:val="clear" w:color="auto" w:fill="FFFFFF"/>
        <w:tabs>
          <w:tab w:val="left" w:pos="33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6.8. Усі рішення загальних зборів трудового колективу, які прийняті у встановленому порядку та не суперечать чинному законодавству України, розглядаються  директором і реалізуються ним у вигляді наказів.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      6.9.Виробничі і трудові відносини трудового колективу з адміністрацією Підприємства, питання охорони праці, соціального розвитку, участі працівників у використанні прибутку та інші питання регулюються колективним договором.</w:t>
      </w:r>
      <w:r/>
    </w:p>
    <w:p>
      <w:pPr>
        <w:ind w:firstLine="567"/>
        <w:jc w:val="center"/>
        <w:spacing w:lineRule="auto" w:line="240"/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567"/>
        <w:jc w:val="center"/>
        <w:spacing w:lineRule="auto" w:line="24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ФІНАНСОВО-ГОСПОДАРСЬКА, ЕКОНОМІЧНА І СОЦІАЛЬНА ДІЯЛЬНІСТЬ ПІДПРИЄМСТВА</w:t>
      </w:r>
      <w:r/>
    </w:p>
    <w:p>
      <w:pPr>
        <w:numPr>
          <w:ilvl w:val="0"/>
          <w:numId w:val="7"/>
        </w:numPr>
        <w:ind w:firstLine="567"/>
        <w:jc w:val="both"/>
        <w:spacing w:lineRule="auto" w:line="240" w:before="160"/>
        <w:shd w:val="clear" w:color="auto" w:fill="FFFFFF"/>
        <w:widowControl w:val="off"/>
        <w:tabs>
          <w:tab w:val="left" w:pos="350" w:leader="none"/>
        </w:tabs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Підприємство планує свою діяльність і визначає перспективи розвитку, виходячи з попиту на продукцію, роботи, послуги та необхідності забезпечення виробничого і соціального розвитку Підприємства, підвищення його доходів.</w:t>
      </w:r>
      <w:r/>
    </w:p>
    <w:p>
      <w:pPr>
        <w:numPr>
          <w:ilvl w:val="0"/>
          <w:numId w:val="7"/>
        </w:numPr>
        <w:ind w:firstLine="567"/>
        <w:jc w:val="both"/>
        <w:spacing w:lineRule="auto" w:line="240" w:before="160"/>
        <w:shd w:val="clear" w:color="auto" w:fill="FFFFFF"/>
        <w:widowControl w:val="off"/>
        <w:tabs>
          <w:tab w:val="left" w:pos="350" w:leader="none"/>
        </w:tabs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Основним показником фі</w:t>
      </w:r>
      <w:r>
        <w:rPr>
          <w:rFonts w:ascii="Times New Roman" w:hAnsi="Times New Roman"/>
          <w:sz w:val="28"/>
          <w:szCs w:val="28"/>
        </w:rPr>
        <w:t xml:space="preserve">нансових результатів господарської діяльності Підприємства є прибуток, який формується в порядку, встановленому чинним законодавством, та залишається в розпорядженні Підприємства, та використовується відповідно до річних фінансових планів та цього Статуту.</w:t>
      </w:r>
      <w:r/>
    </w:p>
    <w:p>
      <w:pPr>
        <w:numPr>
          <w:ilvl w:val="0"/>
          <w:numId w:val="7"/>
        </w:numPr>
        <w:ind w:firstLine="567"/>
        <w:jc w:val="both"/>
        <w:spacing w:lineRule="auto" w:line="240" w:before="160"/>
        <w:shd w:val="clear" w:color="auto" w:fill="FFFFFF"/>
        <w:widowControl w:val="off"/>
        <w:tabs>
          <w:tab w:val="left" w:pos="350" w:leader="none"/>
        </w:tabs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Можливі збитки Підприємства, які виникають в процесі його діяльності, покриваються за рахунок коштів Підприємства. Збитки, які завдані </w:t>
      </w:r>
      <w:r>
        <w:rPr>
          <w:rFonts w:ascii="Times New Roman" w:hAnsi="Times New Roman"/>
          <w:sz w:val="28"/>
          <w:szCs w:val="28"/>
        </w:rPr>
        <w:t xml:space="preserve">Підприємству внаслідок виконання рішень органів державної влади чи місцевого самоврядування, підлягають відшкодуванню зазначеними органами добровільно чи за рішенням суду.</w:t>
      </w:r>
      <w:r/>
    </w:p>
    <w:p>
      <w:pPr>
        <w:ind w:firstLine="567"/>
        <w:jc w:val="both"/>
        <w:spacing w:lineRule="auto" w:line="240" w:before="160"/>
        <w:shd w:val="clear" w:color="auto" w:fill="FFFFFF"/>
        <w:tabs>
          <w:tab w:val="left" w:pos="142" w:leader="none"/>
        </w:tabs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Фонди знаходяться в повному розпорядженні Підприємства. Призна</w:t>
      </w:r>
      <w:r>
        <w:rPr>
          <w:rFonts w:ascii="Times New Roman" w:hAnsi="Times New Roman"/>
          <w:sz w:val="28"/>
          <w:szCs w:val="28"/>
        </w:rPr>
        <w:t xml:space="preserve">чення, розміри, принципи та джерела утворення, і порядок використання фондів, рівно як принципи і порядок розподілу виручки від реалізації та обчислення прибутку, отриманого Підприємством в результаті його діяльності, визначається  директором Підприємства.</w:t>
      </w:r>
      <w:r/>
    </w:p>
    <w:p>
      <w:pPr>
        <w:ind w:firstLine="567"/>
        <w:jc w:val="both"/>
        <w:spacing w:lineRule="auto" w:line="240" w:before="160"/>
        <w:shd w:val="clear" w:color="auto" w:fill="FFFFFF"/>
        <w:tabs>
          <w:tab w:val="left" w:pos="142" w:leader="none"/>
        </w:tabs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Форми, системи та розміри оплати праці встановлюються  директором Підприємства. Мінімальна заробітна плата не може бути нижче рівня, </w:t>
      </w:r>
      <w:r>
        <w:rPr>
          <w:rFonts w:ascii="Times New Roman" w:hAnsi="Times New Roman"/>
          <w:sz w:val="28"/>
          <w:szCs w:val="28"/>
        </w:rPr>
        <w:t xml:space="preserve">встановленого чинним законодавством України. Умови оплати праці працівників Підприємства визначаються з урахуванням соціальних гарантій оплати праці та фінансових можливостей Підприємства. Умови оплати праці  директора Підприємства визначаються контрактом.</w:t>
      </w:r>
      <w:r/>
    </w:p>
    <w:p>
      <w:pPr>
        <w:ind w:firstLine="567"/>
        <w:jc w:val="both"/>
        <w:spacing w:lineRule="auto" w:line="240" w:before="160"/>
        <w:shd w:val="clear" w:color="auto" w:fill="FFFFFF"/>
        <w:tabs>
          <w:tab w:val="left" w:pos="142" w:leader="none"/>
        </w:tabs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7.6. Питання соціального розвитку, зокрема поліпшення умов праці, життя та здоров'я працівників Підприємства вирішуються </w:t>
      </w:r>
      <w:r>
        <w:rPr>
          <w:rFonts w:ascii="Times New Roman" w:hAnsi="Times New Roman"/>
          <w:sz w:val="28"/>
          <w:szCs w:val="28"/>
        </w:rPr>
        <w:t xml:space="preserve">на загальних зборах </w:t>
      </w:r>
      <w:r>
        <w:rPr>
          <w:rFonts w:ascii="Times New Roman" w:hAnsi="Times New Roman"/>
          <w:sz w:val="28"/>
          <w:szCs w:val="28"/>
        </w:rPr>
        <w:t xml:space="preserve"> трудового колективу Підприємства та закріплюються наказами  директора Підприємства.</w:t>
      </w:r>
      <w:r/>
    </w:p>
    <w:p>
      <w:pPr>
        <w:ind w:firstLine="567"/>
        <w:jc w:val="both"/>
        <w:spacing w:lineRule="auto" w:line="240" w:before="160"/>
        <w:shd w:val="clear" w:color="auto" w:fill="FFFFFF"/>
        <w:tabs>
          <w:tab w:val="left" w:pos="142" w:leader="none"/>
        </w:tabs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7.7. Підприємство самостійно та за рахунок коштів, передбачених місцевими програмами, здійснює матеріально-технічне забезпечення своєї діяльності.</w:t>
      </w:r>
      <w:r/>
    </w:p>
    <w:p>
      <w:pPr>
        <w:ind w:firstLine="567"/>
        <w:jc w:val="both"/>
        <w:spacing w:lineRule="auto" w:line="240" w:before="160"/>
        <w:shd w:val="clear" w:color="auto" w:fill="FFFFFF"/>
        <w:tabs>
          <w:tab w:val="left" w:pos="142" w:leader="none"/>
        </w:tabs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7.8. Ревізія та аудит фінансово-господарської діяльності Підприємства, а також подання звітів про фінансово-господарську діяльність здійснюється в порядку, визначеному законодавством України.</w:t>
      </w:r>
      <w:r/>
    </w:p>
    <w:p>
      <w:pPr>
        <w:ind w:firstLine="567"/>
        <w:jc w:val="both"/>
        <w:spacing w:lineRule="auto" w:line="240" w:after="0" w:before="160"/>
        <w:shd w:val="clear" w:color="auto" w:fill="FFFFFF"/>
        <w:tabs>
          <w:tab w:val="left" w:pos="142" w:leader="none"/>
          <w:tab w:val="left" w:pos="4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7.9.</w:t>
      </w:r>
      <w:r>
        <w:rPr>
          <w:rFonts w:ascii="Times New Roman" w:hAnsi="Times New Roman"/>
          <w:sz w:val="28"/>
          <w:szCs w:val="28"/>
        </w:rPr>
        <w:t xml:space="preserve"> Контроль за діяльністю Підприємства здійснюється згідно з чинним законодавством України. При цьому </w:t>
      </w:r>
      <w:r>
        <w:rPr>
          <w:rFonts w:ascii="Times New Roman" w:hAnsi="Times New Roman"/>
          <w:sz w:val="28"/>
          <w:szCs w:val="28"/>
        </w:rPr>
        <w:t xml:space="preserve">Орган управління</w:t>
      </w:r>
      <w:r>
        <w:rPr>
          <w:rFonts w:ascii="Times New Roman" w:hAnsi="Times New Roman"/>
          <w:sz w:val="28"/>
          <w:szCs w:val="28"/>
        </w:rPr>
        <w:t xml:space="preserve"> здійснює контроль за використанням та</w:t>
      </w:r>
      <w:r>
        <w:rPr>
          <w:rFonts w:ascii="Times New Roman" w:hAnsi="Times New Roman"/>
          <w:sz w:val="28"/>
          <w:szCs w:val="28"/>
        </w:rPr>
        <w:t xml:space="preserve"> збереженням майна Підприємства. Орган управління</w:t>
      </w:r>
      <w:r>
        <w:rPr>
          <w:rFonts w:ascii="Times New Roman" w:hAnsi="Times New Roman"/>
          <w:sz w:val="28"/>
          <w:szCs w:val="28"/>
        </w:rPr>
        <w:t xml:space="preserve"> не має права втручатися в оперативну господарську діяльність Підприємства, якщо це прямо не встановлено чинним законодавством України.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Повноваження </w:t>
      </w:r>
      <w:r>
        <w:rPr>
          <w:rFonts w:ascii="Times New Roman" w:hAnsi="Times New Roman"/>
          <w:b/>
          <w:sz w:val="28"/>
          <w:szCs w:val="28"/>
        </w:rPr>
        <w:t xml:space="preserve">Вищого </w:t>
      </w:r>
      <w:r>
        <w:rPr>
          <w:rFonts w:ascii="Times New Roman" w:hAnsi="Times New Roman"/>
          <w:b/>
          <w:sz w:val="28"/>
          <w:szCs w:val="28"/>
        </w:rPr>
        <w:t xml:space="preserve">органу </w:t>
      </w:r>
      <w:r>
        <w:rPr>
          <w:rFonts w:ascii="Times New Roman" w:hAnsi="Times New Roman"/>
          <w:b/>
          <w:sz w:val="28"/>
          <w:szCs w:val="28"/>
        </w:rPr>
        <w:t xml:space="preserve">управління </w:t>
      </w:r>
      <w:r>
        <w:rPr>
          <w:rFonts w:ascii="Times New Roman" w:hAnsi="Times New Roman"/>
          <w:b/>
          <w:sz w:val="28"/>
          <w:szCs w:val="28"/>
        </w:rPr>
        <w:t xml:space="preserve">Підприємством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8.1.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Вищим органом управління Підприємством є Засновник.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його компетенції, як вищого органу управління Підприємства належать: </w:t>
      </w:r>
      <w:r/>
    </w:p>
    <w:p>
      <w:pPr>
        <w:ind w:left="709"/>
        <w:jc w:val="both"/>
        <w:spacing w:lineRule="auto" w:line="24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 xml:space="preserve">Визначення основних напрямків діяльності Підприємства;</w:t>
      </w:r>
      <w:r/>
    </w:p>
    <w:p>
      <w:pPr>
        <w:ind w:left="709"/>
        <w:jc w:val="both"/>
        <w:spacing w:lineRule="auto" w:line="24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 xml:space="preserve">Внесення змін  та доповнень до статуту Підприємства;</w:t>
      </w:r>
      <w:r/>
    </w:p>
    <w:p>
      <w:pPr>
        <w:ind w:left="709"/>
        <w:jc w:val="both"/>
        <w:spacing w:lineRule="auto" w:line="240"/>
        <w:tabs>
          <w:tab w:val="left" w:pos="142" w:leader="none"/>
        </w:tabs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Визначення форм контролю за діяльністю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Підприємства;</w:t>
      </w:r>
      <w:r/>
    </w:p>
    <w:p>
      <w:pPr>
        <w:ind w:left="709"/>
        <w:jc w:val="both"/>
        <w:spacing w:lineRule="auto" w:line="24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Погодження та </w:t>
      </w:r>
      <w:r>
        <w:rPr>
          <w:rFonts w:ascii="Times New Roman" w:hAnsi="Times New Roman"/>
          <w:sz w:val="28"/>
          <w:szCs w:val="28"/>
        </w:rPr>
        <w:t xml:space="preserve">призначення директора Підприємства</w:t>
      </w:r>
      <w:r>
        <w:rPr>
          <w:rFonts w:ascii="Times New Roman" w:hAnsi="Times New Roman"/>
          <w:sz w:val="28"/>
          <w:szCs w:val="28"/>
        </w:rPr>
        <w:t xml:space="preserve">, за поданням міського голови,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звільнення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директора Підприємства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left="709"/>
        <w:jc w:val="both"/>
        <w:spacing w:lineRule="auto" w:line="24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Затвердження </w:t>
      </w:r>
      <w:r>
        <w:rPr>
          <w:rFonts w:ascii="Times New Roman" w:hAnsi="Times New Roman"/>
          <w:spacing w:val="-7"/>
          <w:sz w:val="28"/>
          <w:szCs w:val="28"/>
        </w:rPr>
        <w:t xml:space="preserve">структури, штатного </w:t>
      </w:r>
      <w:r>
        <w:rPr>
          <w:rFonts w:ascii="Times New Roman" w:hAnsi="Times New Roman"/>
          <w:spacing w:val="-5"/>
          <w:sz w:val="28"/>
          <w:szCs w:val="28"/>
        </w:rPr>
        <w:t xml:space="preserve">розпису, кошторису, фінансового плану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 xml:space="preserve">Підприємства</w:t>
      </w:r>
      <w:r>
        <w:rPr>
          <w:rFonts w:ascii="Times New Roman" w:hAnsi="Times New Roman"/>
          <w:spacing w:val="-5"/>
          <w:sz w:val="28"/>
          <w:szCs w:val="28"/>
        </w:rPr>
        <w:t xml:space="preserve">.</w:t>
      </w:r>
      <w:r/>
    </w:p>
    <w:p>
      <w:pPr>
        <w:ind w:left="709"/>
        <w:jc w:val="both"/>
        <w:spacing w:lineRule="auto" w:line="24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 xml:space="preserve">Прийняття рішення про припинення діяльності та ліквідацію Пі</w:t>
      </w:r>
      <w:r>
        <w:rPr>
          <w:rFonts w:ascii="Times New Roman" w:hAnsi="Times New Roman"/>
          <w:sz w:val="28"/>
          <w:szCs w:val="28"/>
        </w:rPr>
        <w:t xml:space="preserve">дприємства;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-    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Вирішення інших питань, які законодавством України та цим Статутом віднесені до виключної компетенції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Засновника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.</w:t>
      </w:r>
      <w:r/>
    </w:p>
    <w:p>
      <w:pPr>
        <w:ind w:left="709"/>
        <w:jc w:val="both"/>
        <w:spacing w:lineRule="auto" w:line="24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40"/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ПРИПИНЕННЯ ДІЯЛЬНОСТІ ПІДПРИЄМСТВА</w:t>
      </w:r>
      <w:r/>
    </w:p>
    <w:p>
      <w:pPr>
        <w:ind w:firstLine="720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Ліквідація та реорганізація (злиття, приєднання, поділ,</w:t>
      </w:r>
      <w:r>
        <w:rPr>
          <w:rFonts w:ascii="Times New Roman" w:hAnsi="Times New Roman"/>
          <w:sz w:val="28"/>
          <w:szCs w:val="28"/>
        </w:rPr>
        <w:br/>
        <w:t xml:space="preserve">виділення, перетворення) Підприємства здійснюється за рішенням </w:t>
      </w:r>
      <w:r>
        <w:rPr>
          <w:rFonts w:ascii="Times New Roman" w:hAnsi="Times New Roman"/>
          <w:sz w:val="28"/>
          <w:szCs w:val="28"/>
        </w:rPr>
        <w:t xml:space="preserve">Засновника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передбачених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законодавством випадках, або господарського суду згідно з чинним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законодавством.</w:t>
      </w:r>
      <w:r/>
    </w:p>
    <w:p>
      <w:pPr>
        <w:ind w:firstLine="720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Ліквідація Підприємства здійснюється ліквідаційною комісією, яка</w:t>
      </w:r>
      <w:r>
        <w:rPr>
          <w:rFonts w:ascii="Times New Roman" w:hAnsi="Times New Roman"/>
          <w:sz w:val="28"/>
          <w:szCs w:val="28"/>
        </w:rPr>
        <w:br/>
        <w:t xml:space="preserve">утворюється Менською міською радою. Порядок і строки проведення ліквідації, а також строк для заяви претензій кредиторів визначаються </w:t>
      </w:r>
      <w:r>
        <w:rPr>
          <w:rFonts w:ascii="Times New Roman" w:hAnsi="Times New Roman"/>
          <w:sz w:val="28"/>
          <w:szCs w:val="28"/>
        </w:rPr>
        <w:t xml:space="preserve">Засновником</w:t>
      </w:r>
      <w:r>
        <w:rPr>
          <w:rFonts w:ascii="Times New Roman" w:hAnsi="Times New Roman"/>
          <w:sz w:val="28"/>
          <w:szCs w:val="28"/>
        </w:rPr>
        <w:t xml:space="preserve">, а також чинним законодавством.</w:t>
      </w:r>
      <w:r/>
    </w:p>
    <w:p>
      <w:pPr>
        <w:ind w:firstLine="720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разі банкрутства Підприємства його ліквідація проводиться згідно з чинним законодавством.</w:t>
      </w:r>
      <w:r/>
    </w:p>
    <w:p>
      <w:pPr>
        <w:ind w:firstLine="720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9.3.</w:t>
      </w:r>
      <w:r>
        <w:rPr>
          <w:rFonts w:ascii="Times New Roman" w:hAnsi="Times New Roman"/>
          <w:sz w:val="28"/>
          <w:szCs w:val="28"/>
        </w:rPr>
        <w:tab/>
        <w:t xml:space="preserve">З моменту призначення ліквідаційної комісії до неї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переходять повноваження по управлінню Підприємством.</w:t>
      </w:r>
      <w:r/>
    </w:p>
    <w:p>
      <w:pPr>
        <w:ind w:firstLine="720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Кредитори та інші юридичні особи, які перебувають у договірних відносинах з Підприємством, яке ліквідується, повідомляються про його ліквідацію у письмовій формі.</w:t>
      </w:r>
      <w:r/>
    </w:p>
    <w:p>
      <w:pPr>
        <w:ind w:firstLine="720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Ліквідаційна комісія у встановленому порядку складає лікві</w:t>
      </w:r>
      <w:r>
        <w:rPr>
          <w:rFonts w:ascii="Times New Roman" w:hAnsi="Times New Roman"/>
          <w:sz w:val="28"/>
          <w:szCs w:val="28"/>
        </w:rPr>
        <w:t xml:space="preserve">даційний баланс Підприємства і подає його </w:t>
      </w:r>
      <w:r>
        <w:rPr>
          <w:rFonts w:ascii="Times New Roman" w:hAnsi="Times New Roman"/>
          <w:sz w:val="28"/>
          <w:szCs w:val="28"/>
        </w:rPr>
        <w:t xml:space="preserve">Засновнику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20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9.4.</w:t>
      </w:r>
      <w:r>
        <w:rPr>
          <w:rFonts w:ascii="Times New Roman" w:hAnsi="Times New Roman"/>
          <w:sz w:val="28"/>
          <w:szCs w:val="28"/>
        </w:rPr>
        <w:tab/>
        <w:t xml:space="preserve">При реорганізації і ліквідації Підприємства працівникам, які звіль</w:t>
      </w:r>
      <w:r>
        <w:rPr>
          <w:rFonts w:ascii="Times New Roman" w:hAnsi="Times New Roman"/>
          <w:sz w:val="28"/>
          <w:szCs w:val="28"/>
        </w:rPr>
        <w:t xml:space="preserve">няються, гарантується додержання їх прав та інтересів відповідно до трудового законодавства України.</w:t>
      </w:r>
      <w:r/>
    </w:p>
    <w:p>
      <w:pPr>
        <w:ind w:firstLine="720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center"/>
        <w:spacing w:lineRule="auto" w:line="240"/>
        <w:shd w:val="clear" w:color="auto" w:fill="FFFFFF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СТАТУТ ПІДПРИЄМСТВА</w:t>
      </w:r>
      <w:r/>
    </w:p>
    <w:p>
      <w:pPr>
        <w:ind w:firstLine="567"/>
        <w:jc w:val="both"/>
        <w:spacing w:lineRule="auto" w:line="24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Цей Статут підписано у 2-х примірниках, які мають однакову юридичну силу.</w:t>
      </w:r>
      <w:r/>
    </w:p>
    <w:p>
      <w:pPr>
        <w:ind w:firstLine="567"/>
        <w:jc w:val="both"/>
        <w:spacing w:lineRule="auto" w:line="24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Зміни та доповнення до Статуту вносяться відповідно до законодавства України в</w:t>
      </w:r>
      <w:r>
        <w:rPr>
          <w:rFonts w:ascii="Times New Roman" w:hAnsi="Times New Roman"/>
          <w:sz w:val="28"/>
          <w:szCs w:val="28"/>
        </w:rPr>
        <w:t xml:space="preserve">тому ж порядку, в якому він був затверджений.</w:t>
      </w:r>
      <w:r/>
    </w:p>
    <w:p>
      <w:pPr>
        <w:ind w:firstLine="567"/>
        <w:jc w:val="both"/>
        <w:spacing w:lineRule="auto" w:line="24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питаннях не врегульованих Статутом Підприємство керується чинним законодавством України.</w:t>
      </w:r>
      <w:r/>
    </w:p>
    <w:p>
      <w:pPr>
        <w:ind w:firstLine="567"/>
        <w:jc w:val="both"/>
        <w:spacing w:lineRule="auto" w:line="24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Якщо одне з положень Статуту буде визнано недійсним, це не торкається решти його </w:t>
      </w:r>
      <w:r>
        <w:rPr>
          <w:rFonts w:ascii="Times New Roman" w:hAnsi="Times New Roman"/>
          <w:sz w:val="28"/>
          <w:szCs w:val="28"/>
        </w:rPr>
        <w:t xml:space="preserve">положень.</w:t>
      </w:r>
      <w:r/>
    </w:p>
    <w:p>
      <w:pPr>
        <w:ind w:firstLine="567"/>
        <w:jc w:val="both"/>
        <w:spacing w:lineRule="auto" w:line="24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Якщо одне із положень Статуту в зв'язку із внесенням змін до законодавства стає </w:t>
      </w:r>
      <w:r>
        <w:rPr>
          <w:rFonts w:ascii="Times New Roman" w:hAnsi="Times New Roman"/>
          <w:spacing w:val="-7"/>
          <w:sz w:val="28"/>
          <w:szCs w:val="28"/>
        </w:rPr>
        <w:t xml:space="preserve">таким, що йому суперечить, застосову</w:t>
      </w:r>
      <w:r>
        <w:rPr>
          <w:rFonts w:ascii="Times New Roman" w:hAnsi="Times New Roman"/>
          <w:spacing w:val="-7"/>
          <w:sz w:val="28"/>
          <w:szCs w:val="28"/>
        </w:rPr>
        <w:t xml:space="preserve">ються</w:t>
      </w:r>
      <w:r>
        <w:rPr>
          <w:rFonts w:ascii="Times New Roman" w:hAnsi="Times New Roman"/>
          <w:spacing w:val="-7"/>
          <w:sz w:val="28"/>
          <w:szCs w:val="28"/>
        </w:rPr>
        <w:t xml:space="preserve"> норми передбачені новим законодавством та </w:t>
      </w:r>
      <w:r>
        <w:rPr>
          <w:rFonts w:ascii="Times New Roman" w:hAnsi="Times New Roman"/>
          <w:sz w:val="28"/>
          <w:szCs w:val="28"/>
        </w:rPr>
        <w:t xml:space="preserve">вносяться</w:t>
      </w:r>
      <w:r>
        <w:rPr>
          <w:rFonts w:ascii="Times New Roman" w:hAnsi="Times New Roman"/>
          <w:sz w:val="28"/>
          <w:szCs w:val="28"/>
        </w:rPr>
        <w:t xml:space="preserve"> відповідні зміни до Статуту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left" w:pos="2160" w:leader="none"/>
        </w:tabs>
      </w:pPr>
      <w:rPr>
        <w:rFonts w:ascii="Symbol" w:hAnsi="Symbol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  <w:tabs>
          <w:tab w:val="left" w:pos="180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  <w:tabs>
          <w:tab w:val="left" w:pos="180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  <w:tabs>
          <w:tab w:val="left" w:pos="2160" w:leader="none"/>
        </w:tabs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7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multiLevelType w:val="hybridMultilevel"/>
    <w:lvl w:ilvl="0">
      <w:start w:val="23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3.%1."/>
      <w:legacy w:legacy="1" w:legacyIndent="495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95" w:hanging="495"/>
        <w:tabs>
          <w:tab w:val="left" w:pos="495" w:leader="none"/>
        </w:tabs>
      </w:pPr>
      <w:rPr>
        <w:rFonts w:hint="default"/>
        <w:b w:val="false"/>
      </w:rPr>
    </w:lvl>
    <w:lvl w:ilvl="1">
      <w:start w:val="1"/>
      <w:numFmt w:val="decimal"/>
      <w:isLgl w:val="false"/>
      <w:suff w:val="tab"/>
      <w:lvlText w:val="%1.%2."/>
      <w:lvlJc w:val="left"/>
      <w:pPr>
        <w:ind w:left="1186" w:hanging="495"/>
        <w:tabs>
          <w:tab w:val="left" w:pos="1186" w:leader="none"/>
        </w:tabs>
      </w:pPr>
      <w:rPr>
        <w:rFonts w:hint="default"/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02" w:hanging="720"/>
        <w:tabs>
          <w:tab w:val="left" w:pos="2102" w:leader="none"/>
        </w:tabs>
      </w:pPr>
      <w:rPr>
        <w:rFonts w:hint="default"/>
        <w:b w:val="fals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93" w:hanging="720"/>
        <w:tabs>
          <w:tab w:val="left" w:pos="2793" w:leader="none"/>
        </w:tabs>
      </w:pPr>
      <w:rPr>
        <w:rFonts w:hint="default"/>
        <w:b w:val="fals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844" w:hanging="1080"/>
        <w:tabs>
          <w:tab w:val="left" w:pos="3844" w:leader="none"/>
        </w:tabs>
      </w:pPr>
      <w:rPr>
        <w:rFonts w:hint="default"/>
        <w:b w:val="fals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535" w:hanging="1080"/>
        <w:tabs>
          <w:tab w:val="left" w:pos="4535" w:leader="none"/>
        </w:tabs>
      </w:pPr>
      <w:rPr>
        <w:rFonts w:hint="default"/>
        <w:b w:val="fals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226" w:hanging="1080"/>
        <w:tabs>
          <w:tab w:val="left" w:pos="5226" w:leader="none"/>
        </w:tabs>
      </w:pPr>
      <w:rPr>
        <w:rFonts w:hint="default"/>
        <w:b w:val="fals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277" w:hanging="1440"/>
        <w:tabs>
          <w:tab w:val="left" w:pos="6277" w:leader="none"/>
        </w:tabs>
      </w:pPr>
      <w:rPr>
        <w:rFonts w:hint="default"/>
        <w:b w:val="fals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968" w:hanging="1440"/>
        <w:tabs>
          <w:tab w:val="left" w:pos="6968" w:leader="none"/>
        </w:tabs>
      </w:pPr>
      <w:rPr>
        <w:rFonts w:hint="default"/>
        <w:b w:val="false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7" w:hanging="720"/>
      </w:pPr>
      <w:rPr>
        <w:rFonts w:hint="default"/>
      </w:rPr>
    </w:lvl>
    <w:lvl w:ilvl="2">
      <w:start w:val="3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1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1" w:hanging="1800"/>
      </w:pPr>
      <w:rPr>
        <w:rFonts w:hint="default"/>
      </w:rPr>
    </w:lvl>
  </w:abstractNum>
  <w:abstractNum w:abstractNumId="9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70" w:hanging="570"/>
        <w:tabs>
          <w:tab w:val="left" w:pos="570" w:leader="none"/>
        </w:tabs>
      </w:pPr>
      <w:rPr>
        <w:rFonts w:hint="default"/>
        <w:b w:val="false"/>
      </w:rPr>
    </w:lvl>
    <w:lvl w:ilvl="1">
      <w:start w:val="2"/>
      <w:numFmt w:val="decimal"/>
      <w:isLgl w:val="false"/>
      <w:suff w:val="tab"/>
      <w:lvlText w:val="%1.%2."/>
      <w:lvlJc w:val="left"/>
      <w:pPr>
        <w:ind w:left="720" w:hanging="720"/>
        <w:tabs>
          <w:tab w:val="left" w:pos="720" w:leader="none"/>
        </w:tabs>
      </w:pPr>
      <w:rPr>
        <w:rFonts w:hint="default"/>
        <w:b w:val="false"/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left" w:pos="720" w:leader="none"/>
        </w:tabs>
      </w:pPr>
      <w:rPr>
        <w:rFonts w:hint="default"/>
        <w:b w:val="fals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  <w:tabs>
          <w:tab w:val="left" w:pos="1080" w:leader="none"/>
        </w:tabs>
      </w:pPr>
      <w:rPr>
        <w:rFonts w:hint="default"/>
        <w:b w:val="fals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left" w:pos="1080" w:leader="none"/>
        </w:tabs>
      </w:pPr>
      <w:rPr>
        <w:rFonts w:hint="default"/>
        <w:b w:val="fals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  <w:tabs>
          <w:tab w:val="left" w:pos="1440" w:leader="none"/>
        </w:tabs>
      </w:pPr>
      <w:rPr>
        <w:rFonts w:hint="default"/>
        <w:b w:val="fals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  <w:tabs>
          <w:tab w:val="left" w:pos="1800" w:leader="none"/>
        </w:tabs>
      </w:pPr>
      <w:rPr>
        <w:rFonts w:hint="default"/>
        <w:b w:val="fals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  <w:tabs>
          <w:tab w:val="left" w:pos="1800" w:leader="none"/>
        </w:tabs>
      </w:pPr>
      <w:rPr>
        <w:rFonts w:hint="default"/>
        <w:b w:val="fals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  <w:tabs>
          <w:tab w:val="left" w:pos="2160" w:leader="none"/>
        </w:tabs>
      </w:pPr>
      <w:rPr>
        <w:rFonts w:hint="default"/>
        <w:b w:val="false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1.%1."/>
      <w:legacy w:legacy="1" w:legacyIndent="485" w:legacySpace="0"/>
      <w:lvlJc w:val="left"/>
      <w:pPr/>
      <w:rPr>
        <w:rFonts w:ascii="Times New Roman" w:hAnsi="Times New Roman" w:cs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92"/>
    <w:next w:val="39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9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92"/>
    <w:next w:val="39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9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92"/>
    <w:next w:val="39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9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92"/>
    <w:next w:val="39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9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92"/>
    <w:next w:val="39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9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92"/>
    <w:next w:val="39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9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92"/>
    <w:next w:val="39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9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92"/>
    <w:next w:val="39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9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92"/>
    <w:next w:val="39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9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92"/>
    <w:next w:val="39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93"/>
    <w:link w:val="32"/>
    <w:uiPriority w:val="10"/>
    <w:rPr>
      <w:sz w:val="48"/>
      <w:szCs w:val="48"/>
    </w:rPr>
  </w:style>
  <w:style w:type="paragraph" w:styleId="34">
    <w:name w:val="Subtitle"/>
    <w:basedOn w:val="392"/>
    <w:next w:val="39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93"/>
    <w:link w:val="34"/>
    <w:uiPriority w:val="11"/>
    <w:rPr>
      <w:sz w:val="24"/>
      <w:szCs w:val="24"/>
    </w:rPr>
  </w:style>
  <w:style w:type="paragraph" w:styleId="36">
    <w:name w:val="Quote"/>
    <w:basedOn w:val="392"/>
    <w:next w:val="39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92"/>
    <w:next w:val="39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9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93"/>
    <w:link w:val="40"/>
    <w:uiPriority w:val="99"/>
  </w:style>
  <w:style w:type="paragraph" w:styleId="42">
    <w:name w:val="Footer"/>
    <w:basedOn w:val="392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93"/>
    <w:link w:val="42"/>
    <w:uiPriority w:val="99"/>
  </w:style>
  <w:style w:type="table" w:styleId="44">
    <w:name w:val="Table Grid"/>
    <w:basedOn w:val="39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9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92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93"/>
    <w:uiPriority w:val="99"/>
    <w:unhideWhenUsed/>
    <w:rPr>
      <w:vertAlign w:val="superscript"/>
    </w:rPr>
  </w:style>
  <w:style w:type="paragraph" w:styleId="174">
    <w:name w:val="toc 1"/>
    <w:basedOn w:val="392"/>
    <w:next w:val="392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92"/>
    <w:next w:val="392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92"/>
    <w:next w:val="392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92"/>
    <w:next w:val="392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92"/>
    <w:next w:val="392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92"/>
    <w:next w:val="392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92"/>
    <w:next w:val="392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92"/>
    <w:next w:val="392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92"/>
    <w:next w:val="392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92" w:default="1">
    <w:name w:val="Normal"/>
    <w:qFormat/>
    <w:rPr>
      <w:sz w:val="22"/>
      <w:szCs w:val="22"/>
      <w:lang w:val="uk-UA" w:eastAsia="en-US"/>
    </w:rPr>
    <w:pPr>
      <w:spacing w:lineRule="auto" w:line="259" w:after="160"/>
    </w:pPr>
  </w:style>
  <w:style w:type="character" w:styleId="393" w:default="1">
    <w:name w:val="Default Paragraph Font"/>
    <w:uiPriority w:val="1"/>
    <w:semiHidden/>
    <w:unhideWhenUsed/>
  </w:style>
  <w:style w:type="table" w:styleId="39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5" w:default="1">
    <w:name w:val="No List"/>
    <w:uiPriority w:val="99"/>
    <w:semiHidden/>
    <w:unhideWhenUsed/>
  </w:style>
  <w:style w:type="paragraph" w:styleId="396">
    <w:name w:val="Balloon Text"/>
    <w:basedOn w:val="392"/>
    <w:link w:val="397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397" w:customStyle="1">
    <w:name w:val="Текст выноски Знак"/>
    <w:link w:val="396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398">
    <w:name w:val="List Paragraph"/>
    <w:basedOn w:val="392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Iurii Stalnychenko</dc:creator>
  <cp:lastModifiedBy>СТАЛЬНИЧЕНКО Юрій Валерійович</cp:lastModifiedBy>
  <cp:revision>141</cp:revision>
  <dcterms:created xsi:type="dcterms:W3CDTF">2020-05-06T11:02:00Z</dcterms:created>
  <dcterms:modified xsi:type="dcterms:W3CDTF">2020-07-08T16:20:47Z</dcterms:modified>
</cp:coreProperties>
</file>