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63" w:rsidRDefault="009D1D63" w:rsidP="009D1D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0"/>
          <w:lang w:eastAsia="uk-UA"/>
        </w:rPr>
        <w:drawing>
          <wp:inline distT="0" distB="0" distL="0" distR="0">
            <wp:extent cx="5238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63" w:rsidRDefault="009D1D63" w:rsidP="009D1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9D1D63" w:rsidRDefault="009D1D63" w:rsidP="009D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МЕНСЬКА  МІСЬКА   РАДА</w:t>
      </w:r>
    </w:p>
    <w:p w:rsidR="009D1D63" w:rsidRDefault="009D1D63" w:rsidP="009D1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9D1D63" w:rsidRDefault="009D1D63" w:rsidP="009D1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сорокова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сесія сьомого скликання )</w:t>
      </w:r>
    </w:p>
    <w:p w:rsidR="009D1D63" w:rsidRDefault="009D1D63" w:rsidP="009D1D63">
      <w:pPr>
        <w:widowControl w:val="0"/>
        <w:suppressAutoHyphens/>
        <w:spacing w:after="12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4"/>
          <w:szCs w:val="28"/>
          <w:lang w:val="ru-RU" w:eastAsia="hi-IN" w:bidi="hi-IN"/>
        </w:rPr>
        <w:t xml:space="preserve">ПРОЄКТ </w:t>
      </w:r>
      <w:r>
        <w:rPr>
          <w:rFonts w:ascii="Times New Roman" w:hAnsi="Times New Roman" w:cs="Mangal"/>
          <w:b/>
          <w:kern w:val="2"/>
          <w:sz w:val="24"/>
          <w:szCs w:val="28"/>
          <w:lang w:eastAsia="hi-IN" w:bidi="hi-IN"/>
        </w:rPr>
        <w:t xml:space="preserve">Р І Ш Е Н </w:t>
      </w:r>
      <w:proofErr w:type="spellStart"/>
      <w:proofErr w:type="gramStart"/>
      <w:r>
        <w:rPr>
          <w:rFonts w:ascii="Times New Roman" w:hAnsi="Times New Roman" w:cs="Mangal"/>
          <w:b/>
          <w:kern w:val="2"/>
          <w:sz w:val="24"/>
          <w:szCs w:val="28"/>
          <w:lang w:eastAsia="hi-IN" w:bidi="hi-IN"/>
        </w:rPr>
        <w:t>Н</w:t>
      </w:r>
      <w:proofErr w:type="spellEnd"/>
      <w:proofErr w:type="gramEnd"/>
      <w:r>
        <w:rPr>
          <w:rFonts w:ascii="Times New Roman" w:hAnsi="Times New Roman" w:cs="Mangal"/>
          <w:b/>
          <w:kern w:val="2"/>
          <w:sz w:val="24"/>
          <w:szCs w:val="28"/>
          <w:lang w:eastAsia="hi-IN" w:bidi="hi-IN"/>
        </w:rPr>
        <w:t xml:space="preserve"> Я</w:t>
      </w:r>
    </w:p>
    <w:p w:rsidR="009D1D63" w:rsidRDefault="009D1D63" w:rsidP="009D1D63">
      <w:pPr>
        <w:tabs>
          <w:tab w:val="center" w:pos="4762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22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червня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2020 року</w:t>
      </w:r>
      <w:r>
        <w:rPr>
          <w:rFonts w:ascii="Times New Roman" w:hAnsi="Times New Roman"/>
          <w:sz w:val="28"/>
          <w:szCs w:val="28"/>
          <w:lang w:eastAsia="ru-RU"/>
        </w:rPr>
        <w:tab/>
        <w:t>№ ___</w:t>
      </w:r>
    </w:p>
    <w:p w:rsidR="009D1D63" w:rsidRDefault="009D1D63" w:rsidP="009D1D6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9D1D63" w:rsidRDefault="009D1D63" w:rsidP="009D1D63">
      <w:pPr>
        <w:spacing w:after="0" w:line="240" w:lineRule="auto"/>
        <w:ind w:right="456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затвердження проект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ів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землеустрою щодо відведення земельних ділянок у власність</w:t>
      </w:r>
    </w:p>
    <w:p w:rsidR="009D1D63" w:rsidRDefault="009D1D63" w:rsidP="009D1D63">
      <w:pPr>
        <w:spacing w:after="0" w:line="240" w:lineRule="auto"/>
        <w:ind w:right="456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для ведення ОСГ </w:t>
      </w:r>
    </w:p>
    <w:p w:rsidR="009D1D63" w:rsidRDefault="009D1D63" w:rsidP="009D1D63">
      <w:pPr>
        <w:spacing w:after="0" w:line="240" w:lineRule="auto"/>
        <w:ind w:right="4562"/>
        <w:rPr>
          <w:rFonts w:ascii="Times New Roman" w:hAnsi="Times New Roman"/>
          <w:b/>
          <w:sz w:val="28"/>
          <w:szCs w:val="28"/>
          <w:lang w:eastAsia="ru-RU"/>
        </w:rPr>
      </w:pPr>
    </w:p>
    <w:p w:rsidR="009D1D63" w:rsidRDefault="009D1D63" w:rsidP="009D1D63">
      <w:pPr>
        <w:spacing w:after="0" w:line="240" w:lineRule="auto"/>
        <w:ind w:right="4562"/>
        <w:rPr>
          <w:rFonts w:ascii="Times New Roman" w:hAnsi="Times New Roman"/>
          <w:sz w:val="16"/>
          <w:szCs w:val="16"/>
          <w:lang w:eastAsia="ru-RU"/>
        </w:rPr>
      </w:pPr>
    </w:p>
    <w:p w:rsidR="009D1D63" w:rsidRDefault="009D1D63" w:rsidP="009D1D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F1AD6">
        <w:rPr>
          <w:rFonts w:ascii="Times New Roman" w:hAnsi="Times New Roman"/>
          <w:sz w:val="28"/>
          <w:szCs w:val="28"/>
          <w:lang w:eastAsia="ru-RU"/>
        </w:rPr>
        <w:t xml:space="preserve">Розглянувши звернення громадян Коряк А.Ф., Лісової Н.О., </w:t>
      </w:r>
      <w:proofErr w:type="spellStart"/>
      <w:r w:rsidRPr="006F1AD6">
        <w:rPr>
          <w:rFonts w:ascii="Times New Roman" w:hAnsi="Times New Roman"/>
          <w:sz w:val="28"/>
          <w:szCs w:val="28"/>
          <w:lang w:eastAsia="ru-RU"/>
        </w:rPr>
        <w:t>Потапенко</w:t>
      </w:r>
      <w:proofErr w:type="spellEnd"/>
      <w:r w:rsidR="007119A1" w:rsidRPr="006F1A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AD6">
        <w:rPr>
          <w:rFonts w:ascii="Times New Roman" w:hAnsi="Times New Roman"/>
          <w:sz w:val="28"/>
          <w:szCs w:val="28"/>
          <w:lang w:eastAsia="ru-RU"/>
        </w:rPr>
        <w:t>Л.Є., Коряк І.В.,</w:t>
      </w:r>
      <w:r w:rsidR="001C69E7" w:rsidRPr="006F1AD6">
        <w:rPr>
          <w:rFonts w:ascii="Times New Roman" w:hAnsi="Times New Roman"/>
          <w:sz w:val="28"/>
          <w:szCs w:val="28"/>
          <w:lang w:eastAsia="ru-RU"/>
        </w:rPr>
        <w:t xml:space="preserve"> Жаворонкова В.О., Вишняк Н.М.,</w:t>
      </w:r>
      <w:r w:rsidR="00597144" w:rsidRPr="006F1A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7144" w:rsidRPr="006F1AD6">
        <w:rPr>
          <w:rFonts w:ascii="Times New Roman" w:hAnsi="Times New Roman"/>
          <w:sz w:val="28"/>
          <w:szCs w:val="28"/>
          <w:lang w:eastAsia="ru-RU"/>
        </w:rPr>
        <w:t>Тімановського</w:t>
      </w:r>
      <w:proofErr w:type="spellEnd"/>
      <w:r w:rsidR="00597144" w:rsidRPr="006F1AD6">
        <w:rPr>
          <w:rFonts w:ascii="Times New Roman" w:hAnsi="Times New Roman"/>
          <w:sz w:val="28"/>
          <w:szCs w:val="28"/>
          <w:lang w:eastAsia="ru-RU"/>
        </w:rPr>
        <w:t xml:space="preserve"> Ю.П., Бондаренка М.О.,</w:t>
      </w:r>
      <w:r w:rsidR="00F40449" w:rsidRPr="006F1AD6">
        <w:rPr>
          <w:rFonts w:ascii="Times New Roman" w:hAnsi="Times New Roman"/>
          <w:sz w:val="28"/>
          <w:szCs w:val="28"/>
          <w:lang w:eastAsia="ru-RU"/>
        </w:rPr>
        <w:t xml:space="preserve"> Шкіри С.І.,</w:t>
      </w:r>
      <w:r w:rsidRPr="006F1AD6">
        <w:rPr>
          <w:rFonts w:ascii="Times New Roman" w:hAnsi="Times New Roman"/>
          <w:sz w:val="28"/>
          <w:szCs w:val="28"/>
          <w:lang w:eastAsia="ru-RU"/>
        </w:rPr>
        <w:t xml:space="preserve"> щодо затвердження проектів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землеустрою та передачі земельних ділянок для ведення особистого селянського господарства у власність, керуючись ст. 26 Закону України „Про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ст.ст. 12,116,118,121,126 Земельного кодексу України, Законом України  «Про землеустрій» Менська  міська рада </w:t>
      </w:r>
    </w:p>
    <w:p w:rsidR="009D1D63" w:rsidRDefault="009D1D63" w:rsidP="009D1D6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И Р І Ш И Л А :</w:t>
      </w:r>
    </w:p>
    <w:p w:rsidR="009D1D63" w:rsidRDefault="009D1D63" w:rsidP="009D1D6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D1D63" w:rsidRDefault="009D1D63" w:rsidP="009D1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Затвердити проекти землеустрою щодо відведення земельних ділянок по передачі у приватну власність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D1D63" w:rsidRDefault="009D1D63" w:rsidP="009D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гр. Коряк Андрію Федоровичу площею 2,00 га, кадастровий № 7423088200:02:000:0913, за межами с. Слобідка;</w:t>
      </w:r>
    </w:p>
    <w:p w:rsidR="009D1D63" w:rsidRDefault="009D1D63" w:rsidP="009D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Лісовій Наталії Олександрівні площею 2,00 га, кадастровий    № 7423088200:02:000:0918 за межами с. Слобідка</w:t>
      </w:r>
    </w:p>
    <w:p w:rsidR="009D1D63" w:rsidRDefault="009D1D63" w:rsidP="009D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Потапенко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Лоліті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Євгеніївні площею 2,00 га, кадастровий    № 7423088200:02:000:0912 за межами с. Слобідка;</w:t>
      </w:r>
    </w:p>
    <w:p w:rsidR="009D1D63" w:rsidRDefault="009D1D63" w:rsidP="009D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Коряк Інні Віталіївні площею 2,00 га, кадастровий № 7423088200:02:000:0914 за межами с. Слобідка;</w:t>
      </w:r>
    </w:p>
    <w:p w:rsidR="009D1D63" w:rsidRDefault="009D1D63" w:rsidP="009D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гр.</w:t>
      </w:r>
      <w:r w:rsidR="001C69E7">
        <w:rPr>
          <w:rFonts w:ascii="Times New Roman" w:hAnsi="Times New Roman"/>
          <w:sz w:val="28"/>
          <w:szCs w:val="28"/>
          <w:lang w:eastAsia="ru-RU"/>
        </w:rPr>
        <w:t xml:space="preserve"> Жаворонкову </w:t>
      </w:r>
      <w:proofErr w:type="spellStart"/>
      <w:r w:rsidR="001C69E7">
        <w:rPr>
          <w:rFonts w:ascii="Times New Roman" w:hAnsi="Times New Roman"/>
          <w:sz w:val="28"/>
          <w:szCs w:val="28"/>
          <w:lang w:eastAsia="ru-RU"/>
        </w:rPr>
        <w:t>Вячеславу</w:t>
      </w:r>
      <w:proofErr w:type="spellEnd"/>
      <w:r w:rsidR="001C69E7">
        <w:rPr>
          <w:rFonts w:ascii="Times New Roman" w:hAnsi="Times New Roman"/>
          <w:sz w:val="28"/>
          <w:szCs w:val="28"/>
          <w:lang w:eastAsia="ru-RU"/>
        </w:rPr>
        <w:t xml:space="preserve"> Олександровичу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69E7">
        <w:rPr>
          <w:rFonts w:ascii="Times New Roman" w:hAnsi="Times New Roman"/>
          <w:sz w:val="28"/>
          <w:szCs w:val="28"/>
          <w:lang w:eastAsia="ru-RU"/>
        </w:rPr>
        <w:t>площею 2,00 га, кадастровий № 7423088200:02:000:0861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C69E7">
        <w:rPr>
          <w:rFonts w:ascii="Times New Roman" w:hAnsi="Times New Roman"/>
          <w:sz w:val="28"/>
          <w:szCs w:val="28"/>
          <w:lang w:eastAsia="ru-RU"/>
        </w:rPr>
        <w:t>за межами с. Слобідка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D1D63" w:rsidRDefault="009D1D63" w:rsidP="009D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</w:t>
      </w:r>
      <w:r w:rsidR="001C69E7">
        <w:rPr>
          <w:rFonts w:ascii="Times New Roman" w:hAnsi="Times New Roman"/>
          <w:sz w:val="28"/>
          <w:szCs w:val="28"/>
          <w:lang w:eastAsia="ru-RU"/>
        </w:rPr>
        <w:t xml:space="preserve"> Вишняк Наталії Миколаївні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69E7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="00597144">
        <w:rPr>
          <w:rFonts w:ascii="Times New Roman" w:hAnsi="Times New Roman"/>
          <w:sz w:val="28"/>
          <w:szCs w:val="28"/>
          <w:lang w:eastAsia="ru-RU"/>
        </w:rPr>
        <w:t>1,4994 га, кадастровий    № 7423088200:02:000:0915 за межами с. Слобідка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D1D63" w:rsidRDefault="009D1D63" w:rsidP="009D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</w:t>
      </w:r>
      <w:r w:rsidR="005971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7144">
        <w:rPr>
          <w:rFonts w:ascii="Times New Roman" w:hAnsi="Times New Roman"/>
          <w:sz w:val="28"/>
          <w:szCs w:val="28"/>
          <w:lang w:eastAsia="ru-RU"/>
        </w:rPr>
        <w:t>Тімановському</w:t>
      </w:r>
      <w:proofErr w:type="spellEnd"/>
      <w:r w:rsidR="00597144">
        <w:rPr>
          <w:rFonts w:ascii="Times New Roman" w:hAnsi="Times New Roman"/>
          <w:sz w:val="28"/>
          <w:szCs w:val="28"/>
          <w:lang w:eastAsia="ru-RU"/>
        </w:rPr>
        <w:t xml:space="preserve"> Юрію Павловичу</w:t>
      </w:r>
      <w:r>
        <w:rPr>
          <w:rFonts w:ascii="Times New Roman" w:hAnsi="Times New Roman"/>
          <w:sz w:val="28"/>
          <w:szCs w:val="28"/>
          <w:lang w:eastAsia="ru-RU"/>
        </w:rPr>
        <w:t xml:space="preserve"> площею </w:t>
      </w:r>
      <w:r w:rsidR="00597144">
        <w:rPr>
          <w:rFonts w:ascii="Times New Roman" w:hAnsi="Times New Roman"/>
          <w:sz w:val="28"/>
          <w:szCs w:val="28"/>
          <w:lang w:eastAsia="ru-RU"/>
        </w:rPr>
        <w:t>2,00 га, кадастровий    № 7423088200:02:000:0860</w:t>
      </w:r>
      <w:r>
        <w:rPr>
          <w:rFonts w:ascii="Times New Roman" w:hAnsi="Times New Roman"/>
          <w:sz w:val="28"/>
          <w:szCs w:val="28"/>
          <w:lang w:eastAsia="ru-RU"/>
        </w:rPr>
        <w:t xml:space="preserve"> за межами с. С</w:t>
      </w:r>
      <w:r w:rsidR="00597144">
        <w:rPr>
          <w:rFonts w:ascii="Times New Roman" w:hAnsi="Times New Roman"/>
          <w:sz w:val="28"/>
          <w:szCs w:val="28"/>
          <w:lang w:eastAsia="ru-RU"/>
        </w:rPr>
        <w:t>лобідка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1D63" w:rsidRDefault="009D1D63" w:rsidP="009D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</w:t>
      </w:r>
      <w:r w:rsidR="00597144">
        <w:rPr>
          <w:rFonts w:ascii="Times New Roman" w:hAnsi="Times New Roman"/>
          <w:sz w:val="28"/>
          <w:szCs w:val="28"/>
          <w:lang w:eastAsia="ru-RU"/>
        </w:rPr>
        <w:t xml:space="preserve"> Бондаренку Максиму Олександровичу</w:t>
      </w:r>
      <w:r>
        <w:rPr>
          <w:rFonts w:ascii="Times New Roman" w:hAnsi="Times New Roman"/>
          <w:sz w:val="28"/>
          <w:szCs w:val="28"/>
          <w:lang w:eastAsia="ru-RU"/>
        </w:rPr>
        <w:t xml:space="preserve"> площею 1,</w:t>
      </w:r>
      <w:r w:rsidR="00597144">
        <w:rPr>
          <w:rFonts w:ascii="Times New Roman" w:hAnsi="Times New Roman"/>
          <w:sz w:val="28"/>
          <w:szCs w:val="28"/>
          <w:lang w:eastAsia="ru-RU"/>
        </w:rPr>
        <w:t>5619</w:t>
      </w:r>
      <w:r>
        <w:rPr>
          <w:rFonts w:ascii="Times New Roman" w:hAnsi="Times New Roman"/>
          <w:sz w:val="28"/>
          <w:szCs w:val="28"/>
          <w:lang w:eastAsia="ru-RU"/>
        </w:rPr>
        <w:t xml:space="preserve"> га, кадастровий № 7423088</w:t>
      </w:r>
      <w:r w:rsidR="00597144">
        <w:rPr>
          <w:rFonts w:ascii="Times New Roman" w:hAnsi="Times New Roman"/>
          <w:sz w:val="28"/>
          <w:szCs w:val="28"/>
          <w:lang w:eastAsia="ru-RU"/>
        </w:rPr>
        <w:t>200:02:000:0919 за межами с. Слобідка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1D63" w:rsidRDefault="009D1D63" w:rsidP="009D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гр. площею 1,7373 га, кадастровий № 7423088001:01:001:0290, в межах с. Синявка,</w:t>
      </w:r>
    </w:p>
    <w:p w:rsidR="009D1D63" w:rsidRDefault="009D1D63" w:rsidP="009D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гр.</w:t>
      </w:r>
      <w:r w:rsidR="00F40449">
        <w:rPr>
          <w:rFonts w:ascii="Times New Roman" w:hAnsi="Times New Roman"/>
          <w:sz w:val="28"/>
          <w:szCs w:val="28"/>
          <w:lang w:eastAsia="ru-RU"/>
        </w:rPr>
        <w:t xml:space="preserve"> Шкірі Станіславу Ігоровичу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0449">
        <w:rPr>
          <w:rFonts w:ascii="Times New Roman" w:hAnsi="Times New Roman"/>
          <w:sz w:val="28"/>
          <w:szCs w:val="28"/>
          <w:lang w:eastAsia="ru-RU"/>
        </w:rPr>
        <w:t>площею 2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F40449">
        <w:rPr>
          <w:rFonts w:ascii="Times New Roman" w:hAnsi="Times New Roman"/>
          <w:sz w:val="28"/>
          <w:szCs w:val="28"/>
          <w:lang w:eastAsia="ru-RU"/>
        </w:rPr>
        <w:t>00 га, кадастровий    № 7423088200:02:000:0916 за межами с. Слобідка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D1D63" w:rsidRDefault="009D1D63" w:rsidP="009D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D63" w:rsidRDefault="009D1D63" w:rsidP="009D1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Передати у власність земельну ділянку для ведення особ</w:t>
      </w:r>
      <w:r w:rsidR="00F40449">
        <w:rPr>
          <w:rFonts w:ascii="Times New Roman" w:hAnsi="Times New Roman"/>
          <w:sz w:val="28"/>
          <w:szCs w:val="28"/>
          <w:lang w:eastAsia="ru-RU"/>
        </w:rPr>
        <w:t>истого селянського господарства;</w:t>
      </w:r>
    </w:p>
    <w:p w:rsidR="00F40449" w:rsidRDefault="00F40449" w:rsidP="00F4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гр. Коряк Андрію Федоровичу площею 2,00 га, кадастровий № 7423088200:02:000:0913, за межами с. Слобідка;</w:t>
      </w:r>
    </w:p>
    <w:p w:rsidR="00F40449" w:rsidRDefault="00F40449" w:rsidP="00F4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Лісовій Наталії Олександрівні площею 2,00 га, кадастровий    № 7423088200:02:000:0918 за межами с. Слобідка</w:t>
      </w:r>
    </w:p>
    <w:p w:rsidR="00F40449" w:rsidRDefault="00F40449" w:rsidP="00F4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Потапенко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Лоліті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Євгеніївні площею 2,00 га, кадастровий    № 7423088200:02:000:0912 за межами с. Слобідка;</w:t>
      </w:r>
    </w:p>
    <w:p w:rsidR="00F40449" w:rsidRDefault="00F40449" w:rsidP="00F4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Коряк Інні Віталіївні площею 2,00 га, кадастровий № 7423088200:02:000:0914 за межами с. Слобідка;</w:t>
      </w:r>
    </w:p>
    <w:p w:rsidR="00F40449" w:rsidRDefault="00F40449" w:rsidP="00F4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Жаворонкову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Вячеславу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Олександровичу площею 2,00 га, кадастровий № 7423088200:02:000:0861, за межами с. Слобідка,</w:t>
      </w:r>
    </w:p>
    <w:p w:rsidR="00F40449" w:rsidRDefault="00F40449" w:rsidP="00F4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Вишняк Наталії Миколаївні площею 1,4994 га, кадастровий    № 7423088200:02:000:0915 за межами с. Слобідка,</w:t>
      </w:r>
    </w:p>
    <w:p w:rsidR="00F40449" w:rsidRDefault="00F40449" w:rsidP="00F4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Тімановському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Юрію Павловичу площею 2,00 га, кадастровий    № 7423088200:02:000:0860 за межами с. Слобідка;</w:t>
      </w:r>
    </w:p>
    <w:p w:rsidR="00F40449" w:rsidRDefault="00F40449" w:rsidP="00F4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Бондаренку Максиму Олександровичу площею 1,5619 га, кадастровий № 7423088200:02:000:0919 за межами с. Слобідка;</w:t>
      </w:r>
    </w:p>
    <w:p w:rsidR="00F40449" w:rsidRDefault="00F40449" w:rsidP="00F4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гр. площею 1,7373 га, кадастровий № 7423088001:01:001:0290, в межах с. Синявка,</w:t>
      </w:r>
    </w:p>
    <w:p w:rsidR="00F40449" w:rsidRDefault="00F40449" w:rsidP="00F4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Шкірі Станіславу Ігоровичу площею 2,00 га, кадастровий    № 7423088200:02:000:0916 за межами с. Слобідка,</w:t>
      </w:r>
    </w:p>
    <w:p w:rsidR="00F40449" w:rsidRDefault="00F40449" w:rsidP="00F4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449" w:rsidRDefault="00F40449" w:rsidP="009D1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D63" w:rsidRDefault="00F40449" w:rsidP="00F404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D1D63">
        <w:rPr>
          <w:rFonts w:ascii="Times New Roman" w:hAnsi="Times New Roman"/>
          <w:sz w:val="28"/>
          <w:szCs w:val="28"/>
          <w:lang w:eastAsia="ru-RU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proofErr w:type="spellStart"/>
      <w:r w:rsidR="009D1D63">
        <w:rPr>
          <w:rFonts w:ascii="Times New Roman" w:hAnsi="Times New Roman"/>
          <w:sz w:val="28"/>
          <w:szCs w:val="28"/>
          <w:lang w:eastAsia="ru-RU"/>
        </w:rPr>
        <w:t>Гайдукевича</w:t>
      </w:r>
      <w:proofErr w:type="spellEnd"/>
      <w:r w:rsidR="009D1D63">
        <w:rPr>
          <w:rFonts w:ascii="Times New Roman" w:hAnsi="Times New Roman"/>
          <w:sz w:val="28"/>
          <w:szCs w:val="28"/>
          <w:lang w:eastAsia="ru-RU"/>
        </w:rPr>
        <w:t xml:space="preserve"> М.В.</w:t>
      </w:r>
    </w:p>
    <w:p w:rsidR="009D1D63" w:rsidRDefault="009D1D63" w:rsidP="009D1D63"/>
    <w:p w:rsidR="00A605AE" w:rsidRDefault="00666775"/>
    <w:sectPr w:rsidR="00A605AE" w:rsidSect="008876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1D63"/>
    <w:rsid w:val="001C69E7"/>
    <w:rsid w:val="00597144"/>
    <w:rsid w:val="00666775"/>
    <w:rsid w:val="006F1AD6"/>
    <w:rsid w:val="007119A1"/>
    <w:rsid w:val="008876F0"/>
    <w:rsid w:val="009D1D63"/>
    <w:rsid w:val="00A637E6"/>
    <w:rsid w:val="00AA03FE"/>
    <w:rsid w:val="00D147BC"/>
    <w:rsid w:val="00F40449"/>
    <w:rsid w:val="00FD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6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2020-06-23T05:41:00Z</dcterms:created>
  <dcterms:modified xsi:type="dcterms:W3CDTF">2020-06-25T09:00:00Z</dcterms:modified>
</cp:coreProperties>
</file>