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BB" w:rsidRDefault="00A4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437BB" w:rsidRDefault="006C5211" w:rsidP="006C521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</w:t>
      </w:r>
      <w:r w:rsidR="00EB48C7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</w:t>
      </w:r>
      <w:bookmarkStart w:id="0" w:name="_GoBack"/>
      <w:bookmarkEnd w:id="0"/>
      <w:r w:rsidR="003647D3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Pr="0087101F" w:rsidRDefault="003647D3" w:rsidP="006C5211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</w:t>
      </w:r>
      <w:r w:rsid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9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травня</w:t>
      </w:r>
      <w:r w:rsidRPr="0087101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2020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  <w:r w:rsidR="006C5211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86</w:t>
      </w:r>
    </w:p>
    <w:p w:rsidR="00A437BB" w:rsidRDefault="00A437B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3647D3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A437BB" w:rsidRDefault="00A437BB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437BB" w:rsidRDefault="006C5211" w:rsidP="006C5211">
      <w:pPr>
        <w:widowControl w:val="0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 w:rsidR="0036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 w:rsidR="003647D3">
        <w:rPr>
          <w:rFonts w:ascii="Times New Roman" w:eastAsia="Times New Roman" w:hAnsi="Times New Roman" w:cs="Times New Roman"/>
          <w:color w:val="000000"/>
          <w:sz w:val="28"/>
        </w:rPr>
        <w:t>по над</w:t>
      </w:r>
      <w:r w:rsidR="00910117">
        <w:rPr>
          <w:rFonts w:ascii="Times New Roman" w:eastAsia="Times New Roman" w:hAnsi="Times New Roman" w:cs="Times New Roman"/>
          <w:color w:val="000000"/>
          <w:sz w:val="28"/>
        </w:rPr>
        <w:t>анню соціальних послуг, створеної</w:t>
      </w:r>
      <w:r w:rsidR="003647D3">
        <w:rPr>
          <w:rFonts w:ascii="Times New Roman" w:eastAsia="Times New Roman" w:hAnsi="Times New Roman" w:cs="Times New Roman"/>
          <w:color w:val="000000"/>
          <w:sz w:val="28"/>
        </w:rPr>
        <w:t xml:space="preserve">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437BB" w:rsidRDefault="006C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«Територіальний центр соціального обслуговування (надання соціальних послуг)» Менської міської ради відповідно до поданих заяв з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1.</w:t>
      </w:r>
    </w:p>
    <w:p w:rsidR="00A437BB" w:rsidRDefault="006C5211" w:rsidP="006C5211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</w:t>
      </w:r>
      <w:r w:rsidR="0091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Менської міської ради відповідно до поданих заяв з </w:t>
      </w:r>
      <w:bookmarkStart w:id="1" w:name="_Hlk28252394"/>
      <w:r w:rsidR="004A17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 w:rsidR="0036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згідно додатку 2.</w:t>
      </w:r>
      <w:bookmarkEnd w:id="1"/>
    </w:p>
    <w:p w:rsidR="00A437BB" w:rsidRDefault="00910117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3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Контроль за виконанням рішення покласти на начальника відділу охорони здоров’я та соціального захисту населення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Менської міської ради </w:t>
      </w:r>
      <w:r w:rsidR="003647D3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Москальчук М.В. </w:t>
      </w:r>
    </w:p>
    <w:p w:rsidR="00A437BB" w:rsidRDefault="00A437B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BB" w:rsidRDefault="003647D3" w:rsidP="00910117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  <w:t>Г.А.</w:t>
      </w:r>
      <w:r w:rsidR="00910117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p w:rsidR="00A437BB" w:rsidRPr="00910117" w:rsidRDefault="00A437BB" w:rsidP="00910117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  <w:sectPr w:rsidR="00A437BB" w:rsidRPr="00910117" w:rsidSect="0091011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37BB" w:rsidRDefault="0036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="006C5211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Додаток №1 до 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>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910117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иконкому Менської міської ради </w:t>
      </w:r>
      <w:r w:rsidR="009A767F">
        <w:rPr>
          <w:rFonts w:ascii="Times New Roman" w:eastAsia="Batang" w:hAnsi="Times New Roman" w:cs="Times New Roman"/>
          <w:sz w:val="18"/>
          <w:szCs w:val="18"/>
          <w:lang w:eastAsia="ru-RU"/>
        </w:rPr>
        <w:t>№ 86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 w:rsidR="00910117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« 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Про надання соціальних послуг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«Територіальний центр соціального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обслуговування» Менської міської ради</w:t>
      </w:r>
      <w:r w:rsidR="00910117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:rsidR="00A437BB" w:rsidRDefault="00A437BB">
      <w:pPr>
        <w:widowControl w:val="0"/>
        <w:spacing w:after="0" w:line="240" w:lineRule="auto"/>
        <w:rPr>
          <w:rFonts w:cs="Times New Roman"/>
        </w:rPr>
      </w:pPr>
    </w:p>
    <w:p w:rsidR="00A437BB" w:rsidRDefault="00A437BB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КУ «Територіальний центр соціального обслуговування (надання соціальних послуг)» 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з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травня по 18 травня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tbl>
      <w:tblPr>
        <w:tblpPr w:leftFromText="180" w:rightFromText="180" w:vertAnchor="page" w:horzAnchor="margin" w:tblpY="4351"/>
        <w:tblW w:w="14940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87101F" w:rsidRPr="00893D48" w:rsidTr="00541ACA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_Hlk40946986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Сакун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Сергійович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С.Величківка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Месевра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Уляна Пилипівна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Зенькіна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 Сергіївна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Євдокія Герасимівна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Соленик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Петрович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Божок Марія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 Сергій Степанович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bookmarkEnd w:id="2"/>
    <w:p w:rsidR="00A437BB" w:rsidRDefault="003647D3" w:rsidP="004A17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7BB" w:rsidRDefault="003647D3">
      <w:pPr>
        <w:widowControl w:val="0"/>
        <w:spacing w:after="0" w:line="240" w:lineRule="auto"/>
        <w:ind w:left="5953"/>
        <w:jc w:val="center"/>
      </w:pPr>
      <w:r>
        <w:t xml:space="preserve">                                                                                            </w:t>
      </w: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87101F" w:rsidRDefault="0087101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17CBC" w:rsidRDefault="00A17CBC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</w:p>
    <w:p w:rsidR="00A437BB" w:rsidRDefault="009A767F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lastRenderedPageBreak/>
        <w:t xml:space="preserve">Додаток  № 2 до </w:t>
      </w:r>
      <w:r w:rsidR="003647D3">
        <w:rPr>
          <w:rFonts w:ascii="Times New Roman" w:eastAsia="Batang" w:hAnsi="Times New Roman" w:cs="Times New Roman"/>
          <w:sz w:val="20"/>
          <w:lang w:eastAsia="ru-RU"/>
        </w:rPr>
        <w:t>рішення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</w:t>
      </w:r>
      <w:r w:rsidR="00910117"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в</w:t>
      </w:r>
      <w:r>
        <w:rPr>
          <w:rFonts w:ascii="Times New Roman" w:eastAsia="Batang" w:hAnsi="Times New Roman" w:cs="Times New Roman"/>
          <w:sz w:val="20"/>
          <w:lang w:eastAsia="ru-RU"/>
        </w:rPr>
        <w:t>иконкому Менської міської ради</w:t>
      </w:r>
      <w:r w:rsidR="009A767F">
        <w:rPr>
          <w:rFonts w:ascii="Times New Roman" w:eastAsia="Batang" w:hAnsi="Times New Roman" w:cs="Times New Roman"/>
          <w:sz w:val="20"/>
          <w:lang w:eastAsia="ru-RU"/>
        </w:rPr>
        <w:t xml:space="preserve"> № 86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</w:t>
      </w:r>
      <w:r w:rsidR="00910117">
        <w:rPr>
          <w:rFonts w:ascii="Times New Roman" w:eastAsia="Batang" w:hAnsi="Times New Roman" w:cs="Times New Roman"/>
          <w:sz w:val="20"/>
          <w:lang w:eastAsia="ru-RU"/>
        </w:rPr>
        <w:t xml:space="preserve">« 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A437BB" w:rsidRDefault="003647D3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 Менської міської ради</w:t>
      </w:r>
      <w:r w:rsidR="00910117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»</w:t>
      </w:r>
    </w:p>
    <w:p w:rsidR="00A437BB" w:rsidRDefault="00A437BB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A437BB" w:rsidRDefault="00A437BB">
      <w:pPr>
        <w:widowControl w:val="0"/>
        <w:spacing w:after="0" w:line="240" w:lineRule="auto"/>
        <w:jc w:val="right"/>
        <w:rPr>
          <w:rFonts w:cs="Times New Roman"/>
          <w:b/>
          <w:szCs w:val="28"/>
        </w:rPr>
      </w:pPr>
    </w:p>
    <w:p w:rsidR="00A437BB" w:rsidRDefault="0036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</w:t>
      </w:r>
      <w:r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 </w:t>
      </w:r>
      <w:r w:rsidR="0087101F" w:rsidRP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07 квітня по 15 травня</w:t>
      </w:r>
      <w:r w:rsidR="008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7BB" w:rsidRDefault="003647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Зняти осіб,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87101F" w:rsidRDefault="008710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87101F" w:rsidRPr="00893D48" w:rsidTr="00541ACA">
        <w:trPr>
          <w:trHeight w:val="552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93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Вербило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Михайлівна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Невжинська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Григорівна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Дегтяренко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Улянівна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С.Киселівка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Гусєв Юрій Михайлович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Василівна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Щербатенко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Олександра 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</w:t>
            </w:r>
            <w:proofErr w:type="spellEnd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87101F" w:rsidRPr="00893D48" w:rsidTr="00541ACA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 Віра Іванівна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87101F" w:rsidRPr="00893D48" w:rsidRDefault="0087101F" w:rsidP="00541A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87101F" w:rsidRPr="00893D48" w:rsidRDefault="0087101F" w:rsidP="0087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7101F" w:rsidRDefault="0087101F" w:rsidP="0087101F"/>
    <w:p w:rsidR="00A437BB" w:rsidRDefault="00A437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437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1C" w:rsidRDefault="00871E1C">
      <w:pPr>
        <w:spacing w:after="0" w:line="240" w:lineRule="auto"/>
      </w:pPr>
      <w:r>
        <w:separator/>
      </w:r>
    </w:p>
  </w:endnote>
  <w:endnote w:type="continuationSeparator" w:id="0">
    <w:p w:rsidR="00871E1C" w:rsidRDefault="0087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1C" w:rsidRDefault="00871E1C">
      <w:pPr>
        <w:spacing w:after="0" w:line="240" w:lineRule="auto"/>
      </w:pPr>
      <w:r>
        <w:separator/>
      </w:r>
    </w:p>
  </w:footnote>
  <w:footnote w:type="continuationSeparator" w:id="0">
    <w:p w:rsidR="00871E1C" w:rsidRDefault="00871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8E7"/>
    <w:multiLevelType w:val="hybridMultilevel"/>
    <w:tmpl w:val="D63C4D2E"/>
    <w:lvl w:ilvl="0" w:tplc="3F88D886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1" w:tplc="4F06F23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67ED3B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D72BC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6FA950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598D8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11CF2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F38EE2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1DEDC5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DD05F0B"/>
    <w:multiLevelType w:val="hybridMultilevel"/>
    <w:tmpl w:val="C79EAD00"/>
    <w:lvl w:ilvl="0" w:tplc="44BE99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4103D24">
      <w:start w:val="1"/>
      <w:numFmt w:val="lowerLetter"/>
      <w:lvlText w:val="%2."/>
      <w:lvlJc w:val="left"/>
      <w:pPr>
        <w:ind w:left="1155" w:hanging="360"/>
      </w:pPr>
    </w:lvl>
    <w:lvl w:ilvl="2" w:tplc="FFB466F0">
      <w:start w:val="1"/>
      <w:numFmt w:val="lowerRoman"/>
      <w:lvlText w:val="%3."/>
      <w:lvlJc w:val="right"/>
      <w:pPr>
        <w:ind w:left="1875" w:hanging="180"/>
      </w:pPr>
    </w:lvl>
    <w:lvl w:ilvl="3" w:tplc="94AC010A">
      <w:start w:val="1"/>
      <w:numFmt w:val="decimal"/>
      <w:lvlText w:val="%4."/>
      <w:lvlJc w:val="left"/>
      <w:pPr>
        <w:ind w:left="2595" w:hanging="360"/>
      </w:pPr>
    </w:lvl>
    <w:lvl w:ilvl="4" w:tplc="169CC9A6">
      <w:start w:val="1"/>
      <w:numFmt w:val="lowerLetter"/>
      <w:lvlText w:val="%5."/>
      <w:lvlJc w:val="left"/>
      <w:pPr>
        <w:ind w:left="3315" w:hanging="360"/>
      </w:pPr>
    </w:lvl>
    <w:lvl w:ilvl="5" w:tplc="6E3C5A78">
      <w:start w:val="1"/>
      <w:numFmt w:val="lowerRoman"/>
      <w:lvlText w:val="%6."/>
      <w:lvlJc w:val="right"/>
      <w:pPr>
        <w:ind w:left="4035" w:hanging="180"/>
      </w:pPr>
    </w:lvl>
    <w:lvl w:ilvl="6" w:tplc="49C43B34">
      <w:start w:val="1"/>
      <w:numFmt w:val="decimal"/>
      <w:lvlText w:val="%7."/>
      <w:lvlJc w:val="left"/>
      <w:pPr>
        <w:ind w:left="4755" w:hanging="360"/>
      </w:pPr>
    </w:lvl>
    <w:lvl w:ilvl="7" w:tplc="95E27F8C">
      <w:start w:val="1"/>
      <w:numFmt w:val="lowerLetter"/>
      <w:lvlText w:val="%8."/>
      <w:lvlJc w:val="left"/>
      <w:pPr>
        <w:ind w:left="5475" w:hanging="360"/>
      </w:pPr>
    </w:lvl>
    <w:lvl w:ilvl="8" w:tplc="BC8821F4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BB"/>
    <w:rsid w:val="00197800"/>
    <w:rsid w:val="003647D3"/>
    <w:rsid w:val="00397C0D"/>
    <w:rsid w:val="004A175E"/>
    <w:rsid w:val="006C5211"/>
    <w:rsid w:val="0087101F"/>
    <w:rsid w:val="00871E1C"/>
    <w:rsid w:val="00910117"/>
    <w:rsid w:val="009A767F"/>
    <w:rsid w:val="00A17CBC"/>
    <w:rsid w:val="00A437BB"/>
    <w:rsid w:val="00C03D7C"/>
    <w:rsid w:val="00C40D97"/>
    <w:rsid w:val="00EA19B7"/>
    <w:rsid w:val="00EB48C7"/>
    <w:rsid w:val="00E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3463"/>
  <w15:docId w15:val="{9E3823D1-3F83-465C-B2CF-6DFA700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2020-06-02T14:47:00Z</dcterms:created>
  <dcterms:modified xsi:type="dcterms:W3CDTF">2020-06-02T15:02:00Z</dcterms:modified>
</cp:coreProperties>
</file>