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8"/>
        <w:jc w:val="center"/>
        <w:spacing w:after="0" w:afterAutospacing="0" w:before="0" w:before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7165" cy="6090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7164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9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79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79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579"/>
        <w:jc w:val="center"/>
        <w:keepNext/>
        <w:spacing w:after="0" w:afterAutospacing="0" w:before="0" w:beforeAutospacing="0"/>
      </w:pPr>
      <w:r>
        <w:t xml:space="preserve"> </w:t>
      </w:r>
      <w:r/>
    </w:p>
    <w:p>
      <w:pPr>
        <w:pStyle w:val="579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 </w:t>
      </w:r>
      <w:r/>
    </w:p>
    <w:p>
      <w:pPr>
        <w:pStyle w:val="579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79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28 </w:t>
      </w:r>
      <w:r>
        <w:rPr>
          <w:color w:val="000000"/>
          <w:sz w:val="28"/>
          <w:szCs w:val="28"/>
        </w:rPr>
        <w:t xml:space="preserve">травня</w:t>
      </w:r>
      <w:r>
        <w:rPr>
          <w:color w:val="000000"/>
          <w:sz w:val="28"/>
          <w:szCs w:val="28"/>
        </w:rPr>
        <w:t xml:space="preserve"> 2020 року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№144</w:t>
      </w:r>
      <w:r/>
    </w:p>
    <w:p>
      <w:pPr>
        <w:pStyle w:val="579"/>
        <w:spacing w:after="0" w:afterAutospacing="0" w:before="0" w:beforeAutospacing="0"/>
      </w:pPr>
      <w:r>
        <w:rPr>
          <w:color w:val="000000"/>
          <w:sz w:val="28"/>
          <w:szCs w:val="28"/>
        </w:rPr>
      </w:r>
      <w:r/>
    </w:p>
    <w:p>
      <w:pPr>
        <w:pStyle w:val="579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внесення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змін</w:t>
      </w:r>
      <w:r>
        <w:rPr>
          <w:b/>
          <w:bCs/>
          <w:color w:val="000000"/>
          <w:sz w:val="28"/>
          <w:szCs w:val="28"/>
        </w:rPr>
        <w:t xml:space="preserve"> до </w:t>
      </w:r>
      <w:r>
        <w:rPr>
          <w:b/>
          <w:bCs/>
          <w:color w:val="000000"/>
          <w:sz w:val="28"/>
          <w:szCs w:val="28"/>
        </w:rPr>
        <w:t xml:space="preserve">загального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579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фонду бюджету</w:t>
      </w:r>
      <w:r>
        <w:rPr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/>
    </w:p>
    <w:p>
      <w:pPr>
        <w:pStyle w:val="579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об’єднаної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територіальної</w:t>
      </w:r>
      <w:r>
        <w:rPr>
          <w:b/>
          <w:bCs/>
          <w:color w:val="000000"/>
          <w:sz w:val="28"/>
          <w:szCs w:val="28"/>
        </w:rPr>
        <w:t xml:space="preserve">  </w:t>
      </w:r>
      <w:r>
        <w:rPr>
          <w:b/>
          <w:bCs/>
          <w:color w:val="000000"/>
          <w:sz w:val="28"/>
          <w:szCs w:val="28"/>
        </w:rPr>
        <w:t xml:space="preserve">громади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579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на 2020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ік</w:t>
      </w:r>
      <w:r/>
    </w:p>
    <w:p>
      <w:pPr>
        <w:pStyle w:val="579"/>
        <w:ind w:right="4812" w:firstLine="567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579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положень</w:t>
      </w:r>
      <w:r>
        <w:rPr>
          <w:color w:val="000000"/>
          <w:sz w:val="28"/>
          <w:szCs w:val="28"/>
        </w:rPr>
        <w:t xml:space="preserve"> Бюджетного кодексу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, ст. 26 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місцеве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самоврядування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Україні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ішення</w:t>
      </w:r>
      <w:r>
        <w:rPr>
          <w:color w:val="000000"/>
          <w:sz w:val="28"/>
          <w:szCs w:val="28"/>
        </w:rPr>
        <w:t xml:space="preserve"> №700 «Про бюджет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об’єднаної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 на 2020 </w:t>
      </w:r>
      <w:r>
        <w:rPr>
          <w:color w:val="000000"/>
          <w:sz w:val="28"/>
          <w:szCs w:val="28"/>
        </w:rPr>
        <w:t xml:space="preserve">рік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26.12.2019 року, за </w:t>
      </w:r>
      <w:r>
        <w:rPr>
          <w:color w:val="000000"/>
          <w:sz w:val="28"/>
          <w:szCs w:val="28"/>
        </w:rPr>
        <w:t xml:space="preserve">погодженням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планування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фінансів</w:t>
      </w:r>
      <w:r>
        <w:rPr>
          <w:color w:val="000000"/>
          <w:sz w:val="28"/>
          <w:szCs w:val="28"/>
        </w:rPr>
        <w:t xml:space="preserve">, бюджету та </w:t>
      </w:r>
      <w:r>
        <w:rPr>
          <w:color w:val="000000"/>
          <w:sz w:val="28"/>
          <w:szCs w:val="28"/>
        </w:rPr>
        <w:t xml:space="preserve">соціально-економічного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розвитку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ради:</w:t>
      </w:r>
      <w:r/>
    </w:p>
    <w:p>
      <w:pPr>
        <w:pStyle w:val="579"/>
        <w:numPr>
          <w:ilvl w:val="0"/>
          <w:numId w:val="1"/>
        </w:numPr>
        <w:ind w:left="0" w:right="0" w:firstLine="709"/>
        <w:jc w:val="both"/>
        <w:spacing w:after="0" w:afterAutospacing="0" w:before="0" w:beforeAutospacing="0"/>
        <w:tabs>
          <w:tab w:val="left" w:pos="-993" w:leader="none"/>
          <w:tab w:val="clear" w:pos="720" w:leader="none"/>
          <w:tab w:val="left" w:pos="992" w:leader="none"/>
        </w:tabs>
      </w:pPr>
      <w:r>
        <w:rPr>
          <w:color w:val="000000"/>
          <w:sz w:val="28"/>
          <w:szCs w:val="28"/>
        </w:rPr>
        <w:t xml:space="preserve">Відповідно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спільного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голів</w:t>
      </w:r>
      <w:r>
        <w:rPr>
          <w:color w:val="000000"/>
          <w:sz w:val="28"/>
          <w:szCs w:val="28"/>
        </w:rPr>
        <w:t xml:space="preserve"> Чернігівської </w:t>
      </w:r>
      <w:r>
        <w:rPr>
          <w:color w:val="000000"/>
          <w:sz w:val="28"/>
          <w:szCs w:val="28"/>
        </w:rPr>
        <w:t xml:space="preserve">обласної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адміністрації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обласної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21.05.2020 року № 59, листа Департаменту </w:t>
      </w:r>
      <w:r>
        <w:rPr>
          <w:color w:val="000000"/>
          <w:sz w:val="28"/>
          <w:szCs w:val="28"/>
        </w:rPr>
        <w:t xml:space="preserve">фінансів</w:t>
      </w:r>
      <w:r>
        <w:rPr>
          <w:color w:val="000000"/>
          <w:sz w:val="28"/>
          <w:szCs w:val="28"/>
        </w:rPr>
        <w:t xml:space="preserve"> Чернігівської </w:t>
      </w:r>
      <w:r>
        <w:rPr>
          <w:color w:val="000000"/>
          <w:sz w:val="28"/>
          <w:szCs w:val="28"/>
        </w:rPr>
        <w:t xml:space="preserve">облдержадміністрації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21.05.2020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року № 08-20/161, </w:t>
      </w:r>
      <w:r>
        <w:rPr>
          <w:color w:val="000000"/>
          <w:sz w:val="28"/>
          <w:szCs w:val="28"/>
        </w:rPr>
        <w:t xml:space="preserve">збільшити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дохідну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 (код </w:t>
      </w:r>
      <w:r>
        <w:rPr>
          <w:color w:val="000000"/>
          <w:sz w:val="28"/>
          <w:szCs w:val="28"/>
        </w:rPr>
        <w:t xml:space="preserve">доходів</w:t>
      </w:r>
      <w:r>
        <w:rPr>
          <w:color w:val="000000"/>
          <w:sz w:val="28"/>
          <w:szCs w:val="28"/>
        </w:rPr>
        <w:t xml:space="preserve"> 41053900)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5000,00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на </w:t>
      </w:r>
      <w:r>
        <w:rPr>
          <w:color w:val="000000"/>
          <w:sz w:val="28"/>
          <w:szCs w:val="28"/>
        </w:rPr>
        <w:t xml:space="preserve">виконання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доручень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виборц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у 2020 </w:t>
      </w:r>
      <w:r>
        <w:rPr>
          <w:color w:val="000000"/>
          <w:sz w:val="28"/>
          <w:szCs w:val="28"/>
        </w:rPr>
        <w:t xml:space="preserve">році</w:t>
      </w:r>
      <w:r>
        <w:rPr>
          <w:color w:val="000000"/>
          <w:sz w:val="28"/>
          <w:szCs w:val="28"/>
        </w:rPr>
        <w:t xml:space="preserve">, депутатами </w:t>
      </w:r>
      <w:r>
        <w:rPr>
          <w:color w:val="000000"/>
          <w:sz w:val="28"/>
          <w:szCs w:val="28"/>
        </w:rPr>
        <w:t xml:space="preserve">обласної</w:t>
      </w:r>
      <w:r>
        <w:rPr>
          <w:color w:val="000000"/>
          <w:sz w:val="28"/>
          <w:szCs w:val="28"/>
        </w:rPr>
        <w:t xml:space="preserve"> ради:</w:t>
      </w:r>
      <w:r/>
    </w:p>
    <w:p>
      <w:pPr>
        <w:pStyle w:val="579"/>
        <w:numPr>
          <w:ilvl w:val="0"/>
          <w:numId w:val="8"/>
        </w:numPr>
        <w:ind w:left="0" w:right="0" w:firstLine="709"/>
        <w:jc w:val="both"/>
        <w:spacing w:after="0" w:afterAutospacing="0" w:before="0" w:beforeAutospacing="0"/>
        <w:tabs>
          <w:tab w:val="left" w:pos="-993" w:leader="none"/>
          <w:tab w:val="left" w:pos="567" w:leader="none"/>
          <w:tab w:val="left" w:pos="850" w:leader="none"/>
        </w:tabs>
      </w:pPr>
      <w:r>
        <w:rPr>
          <w:color w:val="000000"/>
          <w:sz w:val="28"/>
          <w:szCs w:val="28"/>
        </w:rPr>
        <w:t xml:space="preserve"> Нужняком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Сергієм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Миколаєвичем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</w:t>
      </w:r>
      <w:r>
        <w:rPr>
          <w:color w:val="000000"/>
          <w:sz w:val="28"/>
          <w:szCs w:val="28"/>
        </w:rPr>
        <w:t xml:space="preserve">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допомоги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5000,00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(</w:t>
      </w:r>
      <w:r>
        <w:rPr>
          <w:color w:val="000000"/>
          <w:sz w:val="28"/>
          <w:szCs w:val="28"/>
        </w:rPr>
        <w:t xml:space="preserve">Лавський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Федір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Іванович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.К</w:t>
      </w:r>
      <w:r>
        <w:rPr>
          <w:color w:val="000000"/>
          <w:sz w:val="28"/>
          <w:szCs w:val="28"/>
        </w:rPr>
        <w:t xml:space="preserve">уковичі</w:t>
      </w:r>
      <w:r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по 5000,00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.).</w:t>
      </w:r>
      <w:r/>
    </w:p>
    <w:p>
      <w:pPr>
        <w:pStyle w:val="579"/>
        <w:ind w:left="0" w:right="0" w:firstLine="709"/>
        <w:jc w:val="both"/>
        <w:spacing w:after="0" w:afterAutospacing="0" w:before="0" w:beforeAutospacing="0"/>
        <w:tabs>
          <w:tab w:val="left" w:pos="-993" w:leader="none"/>
          <w:tab w:val="left" w:pos="0" w:leader="none"/>
        </w:tabs>
      </w:pPr>
      <w:r>
        <w:rPr>
          <w:color w:val="000000"/>
          <w:sz w:val="28"/>
          <w:szCs w:val="28"/>
        </w:rPr>
        <w:t xml:space="preserve">Кошти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направити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збільшення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по </w:t>
      </w:r>
      <w:r>
        <w:rPr>
          <w:color w:val="000000"/>
          <w:sz w:val="28"/>
          <w:szCs w:val="28"/>
        </w:rPr>
        <w:t xml:space="preserve">інших</w:t>
      </w:r>
      <w:r>
        <w:rPr>
          <w:color w:val="000000"/>
          <w:sz w:val="28"/>
          <w:szCs w:val="28"/>
        </w:rPr>
        <w:t xml:space="preserve"> заходах у </w:t>
      </w:r>
      <w:r>
        <w:rPr>
          <w:color w:val="000000"/>
          <w:sz w:val="28"/>
          <w:szCs w:val="28"/>
        </w:rPr>
        <w:t xml:space="preserve">сфері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забезпечення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видатків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інші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виплати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населенню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5000,00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79"/>
        <w:ind w:firstLine="0"/>
        <w:jc w:val="both"/>
        <w:spacing w:after="0" w:afterAutospacing="0" w:before="0" w:beforeAutospacing="0"/>
        <w:tabs>
          <w:tab w:val="left" w:pos="-993" w:leader="none"/>
        </w:tabs>
      </w:pPr>
      <w:r>
        <w:rPr>
          <w:color w:val="000000"/>
          <w:sz w:val="28"/>
          <w:szCs w:val="28"/>
        </w:rPr>
        <w:t xml:space="preserve">(КПКВК 0113242 КЕКВ 2730+5000,00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.).</w:t>
      </w:r>
      <w:r/>
    </w:p>
    <w:p>
      <w:pPr>
        <w:pStyle w:val="579"/>
        <w:ind w:right="0"/>
        <w:jc w:val="both"/>
        <w:spacing w:after="0" w:afterAutospacing="0" w:before="0" w:beforeAutospacing="0"/>
        <w:tabs>
          <w:tab w:val="clear" w:pos="720" w:leader="none"/>
        </w:tabs>
      </w:pPr>
      <w:r>
        <w:rPr>
          <w:color w:val="000000"/>
          <w:sz w:val="28"/>
          <w:szCs w:val="28"/>
        </w:rPr>
        <w:tab/>
        <w:t xml:space="preserve">2. Уточнити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вільний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залишок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склався</w:t>
      </w:r>
      <w:r>
        <w:rPr>
          <w:color w:val="000000"/>
          <w:sz w:val="28"/>
          <w:szCs w:val="28"/>
        </w:rPr>
        <w:t xml:space="preserve"> станом на 01.01.2020 року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443000,00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кошти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направити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збільшення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579"/>
        <w:numPr>
          <w:ilvl w:val="0"/>
          <w:numId w:val="4"/>
        </w:numPr>
        <w:ind w:left="0" w:right="0" w:firstLine="709"/>
        <w:jc w:val="both"/>
        <w:spacing w:after="0" w:afterAutospacing="0" w:before="0" w:beforeAutospacing="0"/>
        <w:tabs>
          <w:tab w:val="clear" w:pos="720" w:leader="none"/>
          <w:tab w:val="left" w:pos="992" w:leader="none"/>
        </w:tabs>
      </w:pP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метою </w:t>
      </w:r>
      <w:r>
        <w:rPr>
          <w:color w:val="000000"/>
          <w:sz w:val="28"/>
          <w:szCs w:val="28"/>
        </w:rPr>
        <w:t xml:space="preserve">забезпечення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закладів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дошкільної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засобами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санітарної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гі</w:t>
      </w:r>
      <w:r>
        <w:rPr>
          <w:color w:val="000000"/>
          <w:sz w:val="28"/>
          <w:szCs w:val="28"/>
        </w:rPr>
        <w:t xml:space="preserve">г</w:t>
      </w:r>
      <w:r>
        <w:rPr>
          <w:color w:val="000000"/>
          <w:sz w:val="28"/>
          <w:szCs w:val="28"/>
        </w:rPr>
        <w:t xml:space="preserve">ієни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період</w:t>
      </w:r>
      <w:r>
        <w:rPr>
          <w:color w:val="000000"/>
          <w:sz w:val="28"/>
          <w:szCs w:val="28"/>
        </w:rPr>
        <w:t xml:space="preserve"> карантину </w:t>
      </w:r>
      <w:r>
        <w:rPr>
          <w:color w:val="000000"/>
          <w:sz w:val="28"/>
          <w:szCs w:val="28"/>
        </w:rPr>
        <w:t xml:space="preserve">збільшити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видатків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придбання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предметів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матеріалів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130000,00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79"/>
        <w:ind w:firstLine="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0611010 КЕКВ 2210 + 130 000,00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.)</w:t>
      </w:r>
      <w:r/>
    </w:p>
    <w:p>
      <w:pPr>
        <w:pStyle w:val="579"/>
        <w:numPr>
          <w:ilvl w:val="0"/>
          <w:numId w:val="5"/>
        </w:numPr>
        <w:ind w:left="0" w:righ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  <w:tab w:val="left" w:pos="1701" w:leader="none"/>
        </w:tabs>
      </w:pP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метою </w:t>
      </w:r>
      <w:r>
        <w:rPr>
          <w:color w:val="000000"/>
          <w:sz w:val="28"/>
          <w:szCs w:val="28"/>
        </w:rPr>
        <w:t xml:space="preserve">проф</w:t>
      </w:r>
      <w:r>
        <w:rPr>
          <w:color w:val="000000"/>
          <w:sz w:val="28"/>
          <w:szCs w:val="28"/>
        </w:rPr>
        <w:t xml:space="preserve">ілактики</w:t>
      </w:r>
      <w:r>
        <w:rPr>
          <w:color w:val="000000"/>
          <w:sz w:val="28"/>
          <w:szCs w:val="28"/>
        </w:rPr>
        <w:t xml:space="preserve"> корона</w:t>
      </w:r>
      <w:r>
        <w:rPr>
          <w:color w:val="000000"/>
          <w:sz w:val="28"/>
          <w:szCs w:val="28"/>
        </w:rPr>
        <w:t xml:space="preserve">вірусу</w:t>
      </w:r>
      <w:r>
        <w:rPr>
          <w:color w:val="000000"/>
          <w:sz w:val="28"/>
          <w:szCs w:val="28"/>
        </w:rPr>
        <w:t xml:space="preserve"> в закладах </w:t>
      </w:r>
      <w:r>
        <w:rPr>
          <w:color w:val="000000"/>
          <w:sz w:val="28"/>
          <w:szCs w:val="28"/>
        </w:rPr>
        <w:t xml:space="preserve">дошкільної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придбання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термометрів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збільшити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видатків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медикаменти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13000,00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</w:t>
      </w:r>
      <w:r/>
    </w:p>
    <w:p>
      <w:pPr>
        <w:pStyle w:val="579"/>
        <w:ind w:firstLine="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0611010 КЕКВ 2220 + 13000,00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.)</w:t>
      </w:r>
      <w:r/>
    </w:p>
    <w:p>
      <w:pPr>
        <w:pStyle w:val="579"/>
        <w:numPr>
          <w:ilvl w:val="0"/>
          <w:numId w:val="6"/>
        </w:numPr>
        <w:ind w:left="0" w:righ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  <w:tab w:val="left" w:pos="1559" w:leader="none"/>
        </w:tabs>
      </w:pP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метою оплати за </w:t>
      </w:r>
      <w:r>
        <w:rPr>
          <w:color w:val="000000"/>
          <w:sz w:val="28"/>
          <w:szCs w:val="28"/>
        </w:rPr>
        <w:t xml:space="preserve">виготовлення</w:t>
      </w:r>
      <w:r>
        <w:rPr>
          <w:color w:val="000000"/>
          <w:sz w:val="28"/>
          <w:szCs w:val="28"/>
        </w:rPr>
        <w:t xml:space="preserve">  та </w:t>
      </w:r>
      <w:r>
        <w:rPr>
          <w:color w:val="000000"/>
          <w:sz w:val="28"/>
          <w:szCs w:val="28"/>
        </w:rPr>
        <w:t xml:space="preserve">експертизу</w:t>
      </w:r>
      <w:r>
        <w:rPr>
          <w:color w:val="000000"/>
          <w:sz w:val="28"/>
          <w:szCs w:val="28"/>
        </w:rPr>
        <w:t xml:space="preserve"> проекту по </w:t>
      </w:r>
      <w:r>
        <w:rPr>
          <w:color w:val="000000"/>
          <w:sz w:val="28"/>
          <w:szCs w:val="28"/>
        </w:rPr>
        <w:t xml:space="preserve">Менській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гімназії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збільшити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</w:rPr>
        <w:t xml:space="preserve"> закладах </w:t>
      </w:r>
      <w:r>
        <w:rPr>
          <w:color w:val="000000"/>
          <w:sz w:val="28"/>
          <w:szCs w:val="28"/>
        </w:rPr>
        <w:t xml:space="preserve">загальної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середньої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витрат</w:t>
      </w:r>
      <w:r>
        <w:rPr>
          <w:color w:val="000000"/>
          <w:sz w:val="28"/>
          <w:szCs w:val="28"/>
        </w:rPr>
        <w:t xml:space="preserve"> на оплату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300000,00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79"/>
        <w:ind w:firstLine="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0611020 КЕКВ 2240 + 300 000,00 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.)</w:t>
      </w:r>
      <w:r/>
    </w:p>
    <w:p>
      <w:pPr>
        <w:pStyle w:val="579"/>
        <w:ind w:left="0" w:right="0" w:firstLine="0"/>
        <w:jc w:val="both"/>
        <w:spacing w:after="0" w:afterAutospacing="0" w:before="0" w:beforeAutospacing="0"/>
        <w:tabs>
          <w:tab w:val="left" w:pos="720" w:leader="none"/>
          <w:tab w:val="left" w:pos="1134" w:leader="none"/>
        </w:tabs>
      </w:pPr>
      <w:r>
        <w:rPr>
          <w:color w:val="000000"/>
          <w:sz w:val="28"/>
          <w:szCs w:val="28"/>
        </w:rPr>
        <w:tab/>
        <w:t xml:space="preserve">3. Контроль за </w:t>
      </w:r>
      <w:r>
        <w:rPr>
          <w:color w:val="000000"/>
          <w:sz w:val="28"/>
          <w:szCs w:val="28"/>
        </w:rPr>
        <w:t xml:space="preserve">виконанням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покласти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постійну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комісію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планування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фінансів</w:t>
      </w:r>
      <w:r>
        <w:rPr>
          <w:color w:val="000000"/>
          <w:sz w:val="28"/>
          <w:szCs w:val="28"/>
        </w:rPr>
        <w:t xml:space="preserve">, бюджету та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іально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економічного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розвитку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579"/>
        <w:spacing w:after="0" w:afterAutospacing="0" w:before="0" w:beforeAutospacing="0"/>
      </w:pPr>
      <w:r>
        <w:t xml:space="preserve"> </w:t>
      </w:r>
      <w:r/>
    </w:p>
    <w:p>
      <w:pPr>
        <w:pStyle w:val="579"/>
        <w:spacing w:after="0" w:afterAutospacing="0" w:before="0" w:beforeAutospacing="0"/>
        <w:rPr>
          <w:lang w:val="uk-UA"/>
        </w:rPr>
      </w:pPr>
      <w:r>
        <w:t xml:space="preserve"> </w:t>
      </w:r>
      <w:r/>
    </w:p>
    <w:p>
      <w:pPr>
        <w:pStyle w:val="579"/>
        <w:jc w:val="both"/>
        <w:spacing w:after="0" w:afterAutospacing="0" w:before="0" w:beforeAutospacing="0"/>
        <w:tabs>
          <w:tab w:val="left" w:pos="7087" w:leader="none"/>
        </w:tabs>
      </w:pPr>
      <w:r>
        <w:rPr>
          <w:b/>
          <w:bCs/>
          <w:color w:val="000000"/>
          <w:sz w:val="28"/>
          <w:szCs w:val="28"/>
        </w:rPr>
        <w:t xml:space="preserve">Міський</w:t>
      </w:r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Г.А. Примаков</w:t>
      </w:r>
      <w:r/>
    </w:p>
    <w:p>
      <w:pPr>
        <w:pStyle w:val="579"/>
        <w:jc w:val="both"/>
        <w:spacing w:after="0" w:afterAutospacing="0" w:before="0" w:beforeAutospacing="0"/>
      </w:pPr>
      <w:r>
        <w:t xml:space="preserve"> 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4"/>
    <w:next w:val="574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5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4"/>
    <w:next w:val="574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5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4"/>
    <w:next w:val="574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5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4"/>
    <w:next w:val="574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5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4"/>
    <w:next w:val="574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4"/>
    <w:next w:val="574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5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4"/>
    <w:next w:val="574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5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4"/>
    <w:next w:val="574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5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4"/>
    <w:next w:val="574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5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List Paragraph"/>
    <w:basedOn w:val="574"/>
    <w:qFormat/>
    <w:uiPriority w:val="34"/>
    <w:pPr>
      <w:contextualSpacing w:val="true"/>
      <w:ind w:left="720"/>
    </w:pPr>
  </w:style>
  <w:style w:type="paragraph" w:styleId="421">
    <w:name w:val="No Spacing"/>
    <w:qFormat/>
    <w:uiPriority w:val="1"/>
    <w:pPr>
      <w:spacing w:lineRule="auto" w:line="240" w:after="0" w:before="0"/>
    </w:pPr>
  </w:style>
  <w:style w:type="paragraph" w:styleId="422">
    <w:name w:val="Title"/>
    <w:basedOn w:val="574"/>
    <w:next w:val="574"/>
    <w:link w:val="4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3">
    <w:name w:val="Title Char"/>
    <w:basedOn w:val="575"/>
    <w:link w:val="422"/>
    <w:uiPriority w:val="10"/>
    <w:rPr>
      <w:sz w:val="48"/>
      <w:szCs w:val="48"/>
    </w:rPr>
  </w:style>
  <w:style w:type="paragraph" w:styleId="424">
    <w:name w:val="Subtitle"/>
    <w:basedOn w:val="574"/>
    <w:next w:val="574"/>
    <w:link w:val="425"/>
    <w:qFormat/>
    <w:uiPriority w:val="11"/>
    <w:rPr>
      <w:sz w:val="24"/>
      <w:szCs w:val="24"/>
    </w:rPr>
    <w:pPr>
      <w:spacing w:after="200" w:before="200"/>
    </w:pPr>
  </w:style>
  <w:style w:type="character" w:styleId="425">
    <w:name w:val="Subtitle Char"/>
    <w:basedOn w:val="575"/>
    <w:link w:val="424"/>
    <w:uiPriority w:val="11"/>
    <w:rPr>
      <w:sz w:val="24"/>
      <w:szCs w:val="24"/>
    </w:rPr>
  </w:style>
  <w:style w:type="paragraph" w:styleId="426">
    <w:name w:val="Quote"/>
    <w:basedOn w:val="574"/>
    <w:next w:val="574"/>
    <w:link w:val="427"/>
    <w:qFormat/>
    <w:uiPriority w:val="29"/>
    <w:rPr>
      <w:i/>
    </w:rPr>
    <w:pPr>
      <w:ind w:left="720" w:right="720"/>
    </w:pPr>
  </w:style>
  <w:style w:type="character" w:styleId="427">
    <w:name w:val="Quote Char"/>
    <w:link w:val="426"/>
    <w:uiPriority w:val="29"/>
    <w:rPr>
      <w:i/>
    </w:rPr>
  </w:style>
  <w:style w:type="paragraph" w:styleId="428">
    <w:name w:val="Intense Quote"/>
    <w:basedOn w:val="574"/>
    <w:next w:val="574"/>
    <w:link w:val="42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>
    <w:name w:val="Intense Quote Char"/>
    <w:link w:val="428"/>
    <w:uiPriority w:val="30"/>
    <w:rPr>
      <w:i/>
    </w:rPr>
  </w:style>
  <w:style w:type="paragraph" w:styleId="430">
    <w:name w:val="Header"/>
    <w:basedOn w:val="574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Header Char"/>
    <w:basedOn w:val="575"/>
    <w:link w:val="430"/>
    <w:uiPriority w:val="99"/>
  </w:style>
  <w:style w:type="paragraph" w:styleId="432">
    <w:name w:val="Footer"/>
    <w:basedOn w:val="574"/>
    <w:link w:val="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>
    <w:name w:val="Footer Char"/>
    <w:basedOn w:val="575"/>
    <w:link w:val="432"/>
    <w:uiPriority w:val="99"/>
  </w:style>
  <w:style w:type="table" w:styleId="434">
    <w:name w:val="Table Grid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Table Grid Light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>
    <w:name w:val="Plain Table 1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2"/>
    <w:basedOn w:val="5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>
    <w:name w:val="Plain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Plain Table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>
    <w:name w:val="Grid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>
    <w:name w:val="Grid Table 4 - Accent 1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4">
    <w:name w:val="Grid Table 4 - Accent 2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5">
    <w:name w:val="Grid Table 4 - Accent 3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6">
    <w:name w:val="Grid Table 4 - Accent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7">
    <w:name w:val="Grid Table 4 - Accent 5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8">
    <w:name w:val="Grid Table 4 - Accent 6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9">
    <w:name w:val="Grid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3">
    <w:name w:val="Grid Table 5 Dark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6">
    <w:name w:val="Grid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7">
    <w:name w:val="Grid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8">
    <w:name w:val="Grid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9">
    <w:name w:val="Grid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0">
    <w:name w:val="Grid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1">
    <w:name w:val="Grid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8">
    <w:name w:val="List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9">
    <w:name w:val="List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0">
    <w:name w:val="List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1">
    <w:name w:val="List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2">
    <w:name w:val="List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3">
    <w:name w:val="List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4">
    <w:name w:val="List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6">
    <w:name w:val="List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7">
    <w:name w:val="List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8">
    <w:name w:val="List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9">
    <w:name w:val="List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0">
    <w:name w:val="List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1">
    <w:name w:val="List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2">
    <w:name w:val="List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3">
    <w:name w:val="List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4">
    <w:name w:val="List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5">
    <w:name w:val="List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6">
    <w:name w:val="List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7">
    <w:name w:val="List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8">
    <w:name w:val="List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9">
    <w:name w:val="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 &amp; 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7">
    <w:name w:val="Bordered &amp; 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8">
    <w:name w:val="Bordered &amp; 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9">
    <w:name w:val="Bordered &amp; 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0">
    <w:name w:val="Bordered &amp; 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1">
    <w:name w:val="Bordered &amp; 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2">
    <w:name w:val="Bordered &amp; 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3">
    <w:name w:val="Bordered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4">
    <w:name w:val="Bordered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5">
    <w:name w:val="Bordered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6">
    <w:name w:val="Bordered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7">
    <w:name w:val="Bordered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8">
    <w:name w:val="Bordered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9">
    <w:name w:val="Bordered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0">
    <w:name w:val="Hyperlink"/>
    <w:uiPriority w:val="99"/>
    <w:unhideWhenUsed/>
    <w:rPr>
      <w:color w:val="0000FF" w:themeColor="hyperlink"/>
      <w:u w:val="single"/>
    </w:rPr>
  </w:style>
  <w:style w:type="paragraph" w:styleId="561">
    <w:name w:val="footnote text"/>
    <w:basedOn w:val="574"/>
    <w:link w:val="562"/>
    <w:uiPriority w:val="99"/>
    <w:semiHidden/>
    <w:unhideWhenUsed/>
    <w:rPr>
      <w:sz w:val="18"/>
    </w:rPr>
    <w:pPr>
      <w:spacing w:lineRule="auto" w:line="240" w:after="40"/>
    </w:pPr>
  </w:style>
  <w:style w:type="character" w:styleId="562">
    <w:name w:val="Footnote Text Char"/>
    <w:link w:val="561"/>
    <w:uiPriority w:val="99"/>
    <w:rPr>
      <w:sz w:val="18"/>
    </w:rPr>
  </w:style>
  <w:style w:type="character" w:styleId="563">
    <w:name w:val="footnote reference"/>
    <w:basedOn w:val="575"/>
    <w:uiPriority w:val="99"/>
    <w:unhideWhenUsed/>
    <w:rPr>
      <w:vertAlign w:val="superscript"/>
    </w:rPr>
  </w:style>
  <w:style w:type="paragraph" w:styleId="564">
    <w:name w:val="toc 1"/>
    <w:basedOn w:val="574"/>
    <w:next w:val="574"/>
    <w:uiPriority w:val="39"/>
    <w:unhideWhenUsed/>
    <w:pPr>
      <w:ind w:left="0" w:right="0" w:firstLine="0"/>
      <w:spacing w:after="57"/>
    </w:pPr>
  </w:style>
  <w:style w:type="paragraph" w:styleId="565">
    <w:name w:val="toc 2"/>
    <w:basedOn w:val="574"/>
    <w:next w:val="574"/>
    <w:uiPriority w:val="39"/>
    <w:unhideWhenUsed/>
    <w:pPr>
      <w:ind w:left="283" w:right="0" w:firstLine="0"/>
      <w:spacing w:after="57"/>
    </w:pPr>
  </w:style>
  <w:style w:type="paragraph" w:styleId="566">
    <w:name w:val="toc 3"/>
    <w:basedOn w:val="574"/>
    <w:next w:val="574"/>
    <w:uiPriority w:val="39"/>
    <w:unhideWhenUsed/>
    <w:pPr>
      <w:ind w:left="567" w:right="0" w:firstLine="0"/>
      <w:spacing w:after="57"/>
    </w:pPr>
  </w:style>
  <w:style w:type="paragraph" w:styleId="567">
    <w:name w:val="toc 4"/>
    <w:basedOn w:val="574"/>
    <w:next w:val="574"/>
    <w:uiPriority w:val="39"/>
    <w:unhideWhenUsed/>
    <w:pPr>
      <w:ind w:left="850" w:right="0" w:firstLine="0"/>
      <w:spacing w:after="57"/>
    </w:pPr>
  </w:style>
  <w:style w:type="paragraph" w:styleId="568">
    <w:name w:val="toc 5"/>
    <w:basedOn w:val="574"/>
    <w:next w:val="574"/>
    <w:uiPriority w:val="39"/>
    <w:unhideWhenUsed/>
    <w:pPr>
      <w:ind w:left="1134" w:right="0" w:firstLine="0"/>
      <w:spacing w:after="57"/>
    </w:pPr>
  </w:style>
  <w:style w:type="paragraph" w:styleId="569">
    <w:name w:val="toc 6"/>
    <w:basedOn w:val="574"/>
    <w:next w:val="574"/>
    <w:uiPriority w:val="39"/>
    <w:unhideWhenUsed/>
    <w:pPr>
      <w:ind w:left="1417" w:right="0" w:firstLine="0"/>
      <w:spacing w:after="57"/>
    </w:pPr>
  </w:style>
  <w:style w:type="paragraph" w:styleId="570">
    <w:name w:val="toc 7"/>
    <w:basedOn w:val="574"/>
    <w:next w:val="574"/>
    <w:uiPriority w:val="39"/>
    <w:unhideWhenUsed/>
    <w:pPr>
      <w:ind w:left="1701" w:right="0" w:firstLine="0"/>
      <w:spacing w:after="57"/>
    </w:pPr>
  </w:style>
  <w:style w:type="paragraph" w:styleId="571">
    <w:name w:val="toc 8"/>
    <w:basedOn w:val="574"/>
    <w:next w:val="574"/>
    <w:uiPriority w:val="39"/>
    <w:unhideWhenUsed/>
    <w:pPr>
      <w:ind w:left="1984" w:right="0" w:firstLine="0"/>
      <w:spacing w:after="57"/>
    </w:pPr>
  </w:style>
  <w:style w:type="paragraph" w:styleId="572">
    <w:name w:val="toc 9"/>
    <w:basedOn w:val="574"/>
    <w:next w:val="574"/>
    <w:uiPriority w:val="39"/>
    <w:unhideWhenUsed/>
    <w:pPr>
      <w:ind w:left="2268" w:right="0" w:firstLine="0"/>
      <w:spacing w:after="57"/>
    </w:pPr>
  </w:style>
  <w:style w:type="paragraph" w:styleId="573">
    <w:name w:val="TOC Heading"/>
    <w:uiPriority w:val="39"/>
    <w:unhideWhenUsed/>
  </w:style>
  <w:style w:type="paragraph" w:styleId="574" w:default="1">
    <w:name w:val="Normal"/>
    <w:qFormat/>
  </w:style>
  <w:style w:type="character" w:styleId="575" w:default="1">
    <w:name w:val="Default Paragraph Font"/>
    <w:uiPriority w:val="1"/>
    <w:semiHidden/>
    <w:unhideWhenUsed/>
  </w:style>
  <w:style w:type="table" w:styleId="57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7" w:default="1">
    <w:name w:val="No List"/>
    <w:uiPriority w:val="99"/>
    <w:semiHidden/>
    <w:unhideWhenUsed/>
  </w:style>
  <w:style w:type="paragraph" w:styleId="578" w:customStyle="1">
    <w:name w:val="docdata"/>
    <w:basedOn w:val="574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79">
    <w:name w:val="Normal (Web)"/>
    <w:basedOn w:val="574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Менська міська рада</cp:lastModifiedBy>
  <cp:revision>6</cp:revision>
  <dcterms:created xsi:type="dcterms:W3CDTF">2020-05-28T13:15:00Z</dcterms:created>
  <dcterms:modified xsi:type="dcterms:W3CDTF">2020-06-01T05:24:08Z</dcterms:modified>
</cp:coreProperties>
</file>