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1"/>
        <w:jc w:val="center"/>
        <w:spacing w:after="0" w:afterAutospacing="0" w:before="0" w:beforeAutospacing="0"/>
      </w:pPr>
      <w:r>
        <w:rPr>
          <w:rFonts w:ascii="Calibri" w:hAnsi="Calibri" w:cs="Calibri" w:eastAsia="Calibri"/>
          <w:sz w:val="22"/>
          <w:szCs w:val="22"/>
          <w:lang w:eastAsia="en-US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952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3495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Calibri" w:hAnsi="Calibri" w:cs="Calibri" w:eastAsia="Calibri"/>
          <w:sz w:val="22"/>
          <w:szCs w:val="22"/>
          <w:lang w:eastAsia="en-US"/>
        </w:rPr>
      </w:r>
      <w:r/>
    </w:p>
    <w:p>
      <w:pPr>
        <w:pStyle w:val="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УКРАЇНА</w:t>
      </w:r>
      <w:r/>
    </w:p>
    <w:p>
      <w:pPr>
        <w:pStyle w:val="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МЕНСЬКА МІСЬКА РАДА</w:t>
      </w:r>
      <w:r/>
    </w:p>
    <w:p>
      <w:pPr>
        <w:pStyle w:val="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2"/>
        <w:jc w:val="right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562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62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562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14 квітня 2020 року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 xml:space="preserve">  </w:t>
        <w:tab/>
        <w:t xml:space="preserve">   </w:t>
      </w:r>
      <w:r>
        <w:rPr>
          <w:color w:val="000000"/>
          <w:sz w:val="28"/>
          <w:szCs w:val="28"/>
        </w:rPr>
        <w:t xml:space="preserve">№ 116</w:t>
      </w:r>
      <w:r/>
    </w:p>
    <w:p>
      <w:pPr>
        <w:pStyle w:val="562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2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</w:t>
      </w:r>
      <w:r/>
    </w:p>
    <w:p>
      <w:pPr>
        <w:pStyle w:val="562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Почесними грамотами</w:t>
      </w:r>
      <w:r/>
    </w:p>
    <w:p>
      <w:pPr>
        <w:pStyle w:val="562"/>
        <w:spacing w:after="0" w:afterAutospacing="0" w:before="0" w:beforeAutospacing="0"/>
      </w:pPr>
      <w:r>
        <w:rPr>
          <w:color w:val="000000"/>
          <w:sz w:val="28"/>
          <w:szCs w:val="28"/>
        </w:rPr>
        <w:tab/>
      </w:r>
      <w:r/>
    </w:p>
    <w:p>
      <w:pPr>
        <w:pStyle w:val="562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 до  Програми  вшанування, нагородження</w:t>
      </w:r>
      <w:r>
        <w:rPr>
          <w:color w:val="000000"/>
          <w:sz w:val="28"/>
          <w:szCs w:val="28"/>
        </w:rPr>
        <w:t xml:space="preserve">  громадян  Почесною грамотою Менської міської ради на 2020-2022 роки, затвердженої рішенням       36         сесії       7        скликання        Менської      міської       ради        від</w:t>
      </w:r>
      <w:r/>
    </w:p>
    <w:p>
      <w:pPr>
        <w:pStyle w:val="562"/>
        <w:ind w:firstLine="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грудня 2019 р.</w:t>
      </w:r>
      <w:r>
        <w:rPr>
          <w:color w:val="000000"/>
          <w:sz w:val="28"/>
          <w:szCs w:val="28"/>
        </w:rPr>
        <w:t xml:space="preserve">, керуючись п. 20 ч. 4 ст. 42 Закону України «Про місцеве самоврядування   в   Україні»,  враховуючи  листи-подання  голови Менської спілки   Українського    національного    фонду    допомоги    інвалідам   Чорнобиля </w:t>
      </w:r>
      <w:r/>
    </w:p>
    <w:p>
      <w:pPr>
        <w:pStyle w:val="562"/>
        <w:ind w:firstLine="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Зимницького</w:t>
      </w:r>
      <w:r>
        <w:rPr>
          <w:color w:val="000000"/>
          <w:sz w:val="28"/>
          <w:szCs w:val="28"/>
        </w:rPr>
        <w:t xml:space="preserve"> В.Г</w:t>
      </w:r>
      <w:r>
        <w:rPr>
          <w:color w:val="000000"/>
          <w:sz w:val="28"/>
          <w:szCs w:val="28"/>
        </w:rPr>
        <w:t xml:space="preserve">.  щодо   нагородження   Почесними грамотами Менської міської ради учасників ліквідації наслідків аварії на Чорнобильській АЕС за активну участь у громадській роботі по захисту прав інвалідів Чорнобиля та учасників ліквідації аварії на Чорнобильській АЕС та з нагоди міжнародного дня пам’яті про Чорнобильську катастрофу.</w:t>
      </w:r>
      <w:r/>
    </w:p>
    <w:p>
      <w:pPr>
        <w:pStyle w:val="562"/>
        <w:ind w:left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1. Нагородити Почесними грамотами:</w:t>
      </w:r>
      <w:r/>
    </w:p>
    <w:p>
      <w:pPr>
        <w:pStyle w:val="562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-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Мельника Віктора Михайловича, учасника ліквідації наслідків аварії на Чорнобильській АЕС;</w:t>
      </w:r>
      <w:r/>
    </w:p>
    <w:p>
      <w:pPr>
        <w:pStyle w:val="562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- 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Руденка Івана Михайловича, учасника ліквідації наслідків аварії на Чорнобильській АЕС;</w:t>
      </w:r>
      <w:r/>
    </w:p>
    <w:p>
      <w:pPr>
        <w:pStyle w:val="562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Вручити грошову винагороду в сумі 248 грн. 45 коп. (кожному) з урахуванням податку з доходів фізичних осіб, військового збору. </w:t>
      </w:r>
      <w:r/>
    </w:p>
    <w:p>
      <w:pPr>
        <w:pStyle w:val="562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завідувача сектору кадрової роботи Менської міської ради </w:t>
      </w:r>
      <w:r>
        <w:rPr>
          <w:color w:val="000000"/>
          <w:sz w:val="28"/>
          <w:szCs w:val="28"/>
        </w:rPr>
        <w:t xml:space="preserve">Осєдач</w:t>
      </w:r>
      <w:r>
        <w:rPr>
          <w:color w:val="000000"/>
          <w:sz w:val="28"/>
          <w:szCs w:val="28"/>
        </w:rPr>
        <w:t xml:space="preserve"> Р.М.</w:t>
      </w:r>
      <w:r/>
    </w:p>
    <w:p>
      <w:pPr>
        <w:pStyle w:val="562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2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2"/>
        <w:jc w:val="both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 w:customStyle="1">
    <w:name w:val="docdata"/>
    <w:basedOn w:val="55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2">
    <w:name w:val="Normal (Web)"/>
    <w:basedOn w:val="55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3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Менська міська рада</cp:lastModifiedBy>
  <cp:revision>5</cp:revision>
  <dcterms:created xsi:type="dcterms:W3CDTF">2020-04-16T09:47:00Z</dcterms:created>
  <dcterms:modified xsi:type="dcterms:W3CDTF">2020-05-08T08:43:05Z</dcterms:modified>
</cp:coreProperties>
</file>