
<file path=[Content_Types].xml><?xml version="1.0" encoding="utf-8"?>
<Types xmlns="http://schemas.openxmlformats.org/package/2006/content-types">
  <Default Extension="wmf" ContentType="image/x-wmf"/>
  <Default Extension="png" ContentType="image/png"/>
  <Default Extension="xml" ContentType="application/xml"/>
  <Default Extension="jpeg" ContentType="image/jpeg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theme/theme1.xml" ContentType="application/vnd.openxmlformats-officedocument.theme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 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561"/>
        <w:jc w:val="center"/>
        <w:rPr>
          <w:b/>
          <w:sz w:val="24"/>
          <w:szCs w:val="28"/>
        </w:rPr>
      </w:pPr>
      <w:r>
        <w:rPr>
          <w:b/>
          <w:sz w:val="28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21208" cy="740664"/>
                <wp:effectExtent l="0" t="0" r="0" b="0"/>
                <wp:docPr id="1" name="" hidden="false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" hidden="0"/>
                        <pic:cNvPicPr/>
                      </pic:nvPicPr>
                      <pic:blipFill>
                        <a:blip r:embed="rId8"/>
                        <a:stretch/>
                      </pic:blipFill>
                      <pic:spPr bwMode="auto">
                        <a:xfrm>
                          <a:off x="0" y="0"/>
                          <a:ext cx="521208" cy="74066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mso-wrap-distance-left:0.0pt;mso-wrap-distance-top:0.0pt;mso-wrap-distance-right:0.0pt;mso-wrap-distance-bottom:0.0pt;width:41.0pt;height:58.3pt;">
                <v:path textboxrect="0,0,0,0"/>
                <v:imagedata r:id="rId8" o:title=""/>
              </v:shape>
            </w:pict>
          </mc:Fallback>
        </mc:AlternateContent>
      </w:r>
      <w:r>
        <w:rPr>
          <w:b/>
          <w:sz w:val="24"/>
          <w:szCs w:val="28"/>
        </w:rPr>
      </w:r>
      <w:r/>
    </w:p>
    <w:p>
      <w:pPr>
        <w:pStyle w:val="56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Україна</w:t>
      </w:r>
      <w:r/>
    </w:p>
    <w:p>
      <w:pPr>
        <w:pStyle w:val="56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МЕНСЬКА  МІСЬКА   РАДА</w:t>
      </w:r>
      <w:r/>
    </w:p>
    <w:p>
      <w:pPr>
        <w:pStyle w:val="562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Менського району Чернігівської області</w:t>
      </w:r>
      <w:r/>
    </w:p>
    <w:p>
      <w:pPr>
        <w:pStyle w:val="561"/>
        <w:jc w:val="center"/>
        <w:rPr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(</w:t>
      </w:r>
      <w:r>
        <w:rPr>
          <w:b/>
          <w:color w:val="000000"/>
          <w:sz w:val="28"/>
          <w:szCs w:val="28"/>
        </w:rPr>
        <w:t xml:space="preserve">сорокова</w:t>
      </w:r>
      <w:r>
        <w:rPr>
          <w:b/>
          <w:color w:val="000000"/>
          <w:sz w:val="28"/>
          <w:szCs w:val="28"/>
        </w:rPr>
        <w:t xml:space="preserve"> сесія сьомого скликання )</w:t>
      </w:r>
      <w:r>
        <w:rPr>
          <w:sz w:val="28"/>
          <w:szCs w:val="28"/>
        </w:rPr>
      </w:r>
      <w:r/>
    </w:p>
    <w:p>
      <w:pPr>
        <w:pStyle w:val="566"/>
        <w:jc w:val="center"/>
        <w:rPr>
          <w:szCs w:val="28"/>
        </w:rPr>
      </w:pPr>
      <w:r>
        <w:rPr>
          <w:szCs w:val="28"/>
        </w:rPr>
        <w:t xml:space="preserve">ПРОЄКТ </w:t>
      </w:r>
      <w:r>
        <w:rPr>
          <w:szCs w:val="28"/>
        </w:rPr>
        <w:t xml:space="preserve">Р І Ш Е Н Н Я</w:t>
      </w:r>
      <w:r/>
    </w:p>
    <w:p>
      <w:pPr>
        <w:pStyle w:val="561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18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 xml:space="preserve">березня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 xml:space="preserve">20</w:t>
      </w:r>
      <w:r>
        <w:rPr>
          <w:sz w:val="28"/>
          <w:szCs w:val="28"/>
        </w:rPr>
        <w:t xml:space="preserve">20</w:t>
      </w:r>
      <w:r>
        <w:rPr>
          <w:sz w:val="28"/>
          <w:szCs w:val="28"/>
        </w:rPr>
        <w:t xml:space="preserve"> року</w:t>
        <w:tab/>
        <w:tab/>
        <w:tab/>
        <w:t xml:space="preserve">№ </w:t>
      </w:r>
      <w:r>
        <w:rPr>
          <w:sz w:val="28"/>
          <w:szCs w:val="28"/>
          <w:lang w:val="ru-RU"/>
        </w:rPr>
      </w:r>
      <w:r/>
    </w:p>
    <w:p>
      <w:pPr>
        <w:pStyle w:val="561"/>
        <w:rPr>
          <w:sz w:val="28"/>
          <w:szCs w:val="28"/>
        </w:rPr>
      </w:pPr>
      <w:r>
        <w:rPr>
          <w:sz w:val="28"/>
          <w:szCs w:val="28"/>
        </w:rPr>
      </w:r>
      <w:r/>
    </w:p>
    <w:p>
      <w:pPr>
        <w:pStyle w:val="561"/>
        <w:ind w:right="5103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Про затв</w:t>
      </w:r>
      <w:r>
        <w:rPr>
          <w:b/>
          <w:sz w:val="28"/>
          <w:szCs w:val="28"/>
        </w:rPr>
        <w:t xml:space="preserve">ердження технічної документації</w:t>
      </w:r>
      <w:r>
        <w:rPr>
          <w:b/>
          <w:sz w:val="28"/>
          <w:szCs w:val="28"/>
        </w:rPr>
        <w:t xml:space="preserve"> із землеустрою щодо встановлення (відновлення) меж земельної ділянки в натурі </w:t>
      </w:r>
      <w:r>
        <w:rPr>
          <w:b/>
          <w:sz w:val="28"/>
          <w:szCs w:val="28"/>
        </w:rPr>
        <w:t xml:space="preserve">громадянам на території </w:t>
      </w:r>
      <w:r/>
    </w:p>
    <w:p>
      <w:pPr>
        <w:pStyle w:val="561"/>
        <w:ind w:right="5103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Менської ОТГ</w:t>
      </w:r>
      <w:r>
        <w:rPr>
          <w:b/>
          <w:sz w:val="28"/>
          <w:szCs w:val="28"/>
        </w:rPr>
        <w:t xml:space="preserve"> </w:t>
      </w:r>
      <w:r/>
    </w:p>
    <w:p>
      <w:pPr>
        <w:pStyle w:val="561"/>
        <w:rPr>
          <w:b/>
          <w:sz w:val="28"/>
          <w:szCs w:val="28"/>
        </w:rPr>
      </w:pPr>
      <w:r>
        <w:rPr>
          <w:b/>
          <w:sz w:val="28"/>
          <w:szCs w:val="28"/>
        </w:rPr>
      </w:r>
      <w:r/>
    </w:p>
    <w:p>
      <w:pPr>
        <w:pStyle w:val="561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Розглянувши звернення </w:t>
      </w:r>
      <w:r>
        <w:rPr>
          <w:sz w:val="28"/>
          <w:szCs w:val="28"/>
        </w:rPr>
        <w:t xml:space="preserve">гр. </w:t>
      </w:r>
      <w:r>
        <w:rPr>
          <w:sz w:val="28"/>
          <w:szCs w:val="28"/>
        </w:rPr>
        <w:t xml:space="preserve">Кармазін Н.Г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  <w:t xml:space="preserve">,</w:t>
      </w:r>
      <w:r>
        <w:rPr>
          <w:sz w:val="28"/>
          <w:szCs w:val="28"/>
        </w:rPr>
        <w:t xml:space="preserve"> Білець О.І.,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Наливайко В.М., </w:t>
      </w:r>
      <w:r>
        <w:rPr>
          <w:sz w:val="28"/>
          <w:szCs w:val="28"/>
        </w:rPr>
        <w:t xml:space="preserve">Фесюн М.М.,</w:t>
      </w:r>
      <w:r>
        <w:rPr>
          <w:sz w:val="28"/>
          <w:szCs w:val="28"/>
        </w:rPr>
        <w:t xml:space="preserve"> Сенькович К.В.,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Александрова Н.Г. (1/3 частина), Шестак С.Г.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(1/3 частина), Шестак С.С.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(1/3 частина), </w:t>
      </w:r>
      <w:r>
        <w:rPr>
          <w:sz w:val="28"/>
          <w:szCs w:val="28"/>
        </w:rPr>
        <w:t xml:space="preserve">Грисюк Т.М., </w:t>
      </w:r>
      <w:r>
        <w:rPr>
          <w:sz w:val="28"/>
          <w:szCs w:val="28"/>
        </w:rPr>
        <w:t xml:space="preserve">Хомрач Т.А.,</w:t>
      </w:r>
      <w:r>
        <w:rPr>
          <w:sz w:val="28"/>
          <w:szCs w:val="28"/>
        </w:rPr>
        <w:t xml:space="preserve"> Хоменко Г.М.,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Лазаренко О.В., </w:t>
      </w:r>
      <w:r>
        <w:rPr>
          <w:sz w:val="28"/>
          <w:szCs w:val="28"/>
        </w:rPr>
        <w:t xml:space="preserve">Гапон М.І.,</w:t>
      </w:r>
      <w:r>
        <w:rPr>
          <w:sz w:val="28"/>
          <w:szCs w:val="28"/>
        </w:rPr>
        <w:t xml:space="preserve"> Болва Н.М.,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Жебровська Ю.С.,</w:t>
      </w:r>
      <w:r>
        <w:rPr>
          <w:sz w:val="28"/>
          <w:szCs w:val="28"/>
        </w:rPr>
        <w:t xml:space="preserve"> Дубовський М.П.,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Гурин П.В., </w:t>
      </w:r>
      <w:r>
        <w:rPr>
          <w:sz w:val="28"/>
          <w:szCs w:val="28"/>
        </w:rPr>
        <w:t xml:space="preserve">про затвердження технічної документації із землеустрою щодо встановлення (відновлення) меж земельної ділянки в натурі по передачі у власність для будівництва </w:t>
      </w:r>
      <w:r>
        <w:rPr>
          <w:sz w:val="28"/>
          <w:szCs w:val="28"/>
        </w:rPr>
        <w:t xml:space="preserve">і</w:t>
      </w:r>
      <w:r>
        <w:rPr>
          <w:sz w:val="28"/>
          <w:szCs w:val="28"/>
        </w:rPr>
        <w:t xml:space="preserve"> обслуговування житлового будинку господарських будівель і споруд, </w:t>
      </w:r>
      <w:r>
        <w:rPr>
          <w:sz w:val="28"/>
          <w:szCs w:val="28"/>
        </w:rPr>
        <w:t xml:space="preserve">враховуючи </w:t>
      </w:r>
      <w:r>
        <w:rPr>
          <w:sz w:val="28"/>
          <w:szCs w:val="28"/>
        </w:rPr>
        <w:t xml:space="preserve">подані документи, керуючись ст. 26 Закону України „Про місцеве самоврядування в Україні” та ст.ст. 12,116,118,121,126 Земельного кодексу України, Законом України  «Про землеустрій» Менська  міська рада </w:t>
      </w:r>
      <w:r/>
    </w:p>
    <w:p>
      <w:pPr>
        <w:pStyle w:val="561"/>
        <w:tabs>
          <w:tab w:val="left" w:pos="2422" w:leader="none"/>
        </w:tabs>
        <w:rPr>
          <w:sz w:val="28"/>
          <w:szCs w:val="28"/>
        </w:rPr>
      </w:pPr>
      <w:r>
        <w:rPr>
          <w:b/>
          <w:sz w:val="28"/>
          <w:szCs w:val="28"/>
        </w:rPr>
        <w:t xml:space="preserve">В И Р І Ш И Л А</w:t>
      </w:r>
      <w:r>
        <w:rPr>
          <w:sz w:val="28"/>
          <w:szCs w:val="28"/>
        </w:rPr>
        <w:t xml:space="preserve"> :</w:t>
      </w:r>
      <w:r/>
    </w:p>
    <w:p>
      <w:pPr>
        <w:pStyle w:val="561"/>
        <w:tabs>
          <w:tab w:val="left" w:pos="2422" w:leader="none"/>
        </w:tabs>
        <w:rPr>
          <w:sz w:val="28"/>
          <w:szCs w:val="28"/>
        </w:rPr>
      </w:pPr>
      <w:r>
        <w:rPr>
          <w:sz w:val="28"/>
          <w:szCs w:val="28"/>
        </w:rPr>
      </w:r>
      <w:r/>
    </w:p>
    <w:p>
      <w:pPr>
        <w:pStyle w:val="561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Затвердити технічну документацію із землеустрою щодо встановлення (відновлення) меж земельної ділянки в натурі по передачі у </w:t>
      </w:r>
      <w:r>
        <w:rPr>
          <w:sz w:val="28"/>
          <w:szCs w:val="28"/>
        </w:rPr>
        <w:t xml:space="preserve">приватну </w:t>
      </w:r>
      <w:r>
        <w:rPr>
          <w:sz w:val="28"/>
          <w:szCs w:val="28"/>
        </w:rPr>
        <w:t xml:space="preserve">власність для будівництва та обслуговування житлового будинку господарських будівель і споруд</w:t>
      </w:r>
      <w:r>
        <w:rPr>
          <w:sz w:val="28"/>
          <w:szCs w:val="28"/>
        </w:rPr>
        <w:t xml:space="preserve">;</w:t>
      </w:r>
      <w:r/>
    </w:p>
    <w:p>
      <w:pPr>
        <w:pStyle w:val="561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</w:t>
      </w:r>
      <w:r>
        <w:rPr>
          <w:sz w:val="28"/>
          <w:szCs w:val="28"/>
        </w:rPr>
        <w:t xml:space="preserve"> площею 0,</w:t>
      </w:r>
      <w:r>
        <w:rPr>
          <w:sz w:val="28"/>
          <w:szCs w:val="28"/>
        </w:rPr>
        <w:t xml:space="preserve">25</w:t>
      </w:r>
      <w:r>
        <w:rPr>
          <w:sz w:val="28"/>
          <w:szCs w:val="28"/>
        </w:rPr>
        <w:t xml:space="preserve"> га, кадастровий № 74230</w:t>
      </w:r>
      <w:r>
        <w:rPr>
          <w:sz w:val="28"/>
          <w:szCs w:val="28"/>
        </w:rPr>
        <w:t xml:space="preserve">859</w:t>
      </w:r>
      <w:r>
        <w:rPr>
          <w:sz w:val="28"/>
          <w:szCs w:val="28"/>
        </w:rPr>
        <w:t xml:space="preserve">0</w:t>
      </w:r>
      <w:r>
        <w:rPr>
          <w:sz w:val="28"/>
          <w:szCs w:val="28"/>
        </w:rPr>
        <w:t xml:space="preserve">1</w:t>
      </w:r>
      <w:r>
        <w:rPr>
          <w:sz w:val="28"/>
          <w:szCs w:val="28"/>
        </w:rPr>
        <w:t xml:space="preserve">:01:00</w:t>
      </w:r>
      <w:r>
        <w:rPr>
          <w:sz w:val="28"/>
          <w:szCs w:val="28"/>
        </w:rPr>
        <w:t xml:space="preserve">1</w:t>
      </w:r>
      <w:r>
        <w:rPr>
          <w:sz w:val="28"/>
          <w:szCs w:val="28"/>
        </w:rPr>
        <w:t xml:space="preserve">:0</w:t>
      </w:r>
      <w:r>
        <w:rPr>
          <w:sz w:val="28"/>
          <w:szCs w:val="28"/>
        </w:rPr>
        <w:t xml:space="preserve">176</w:t>
      </w:r>
      <w:r>
        <w:rPr>
          <w:sz w:val="28"/>
          <w:szCs w:val="28"/>
        </w:rPr>
        <w:t xml:space="preserve"> гр. </w:t>
      </w:r>
      <w:r>
        <w:rPr>
          <w:sz w:val="28"/>
          <w:szCs w:val="28"/>
        </w:rPr>
        <w:t xml:space="preserve">Кармазін Надії Григорівні</w:t>
      </w:r>
      <w:r>
        <w:rPr>
          <w:sz w:val="28"/>
          <w:szCs w:val="28"/>
        </w:rPr>
        <w:t xml:space="preserve">,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</w:t>
      </w:r>
      <w:r>
        <w:rPr>
          <w:sz w:val="28"/>
          <w:szCs w:val="28"/>
        </w:rPr>
        <w:t xml:space="preserve">с</w:t>
      </w:r>
      <w:r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Ліски,</w:t>
      </w:r>
      <w:r>
        <w:rPr>
          <w:sz w:val="28"/>
          <w:szCs w:val="28"/>
        </w:rPr>
        <w:t xml:space="preserve"> вул. </w:t>
      </w:r>
      <w:r>
        <w:rPr>
          <w:sz w:val="28"/>
          <w:szCs w:val="28"/>
        </w:rPr>
        <w:t xml:space="preserve">Пархоменка</w:t>
      </w:r>
      <w:r>
        <w:rPr>
          <w:sz w:val="28"/>
          <w:szCs w:val="28"/>
        </w:rPr>
        <w:t xml:space="preserve"> № </w:t>
      </w:r>
      <w:r>
        <w:rPr>
          <w:sz w:val="28"/>
          <w:szCs w:val="28"/>
        </w:rPr>
        <w:t xml:space="preserve">4</w:t>
      </w:r>
      <w:r>
        <w:rPr>
          <w:sz w:val="28"/>
          <w:szCs w:val="28"/>
        </w:rPr>
        <w:t xml:space="preserve">.</w:t>
      </w:r>
      <w:r/>
    </w:p>
    <w:p>
      <w:pPr>
        <w:pStyle w:val="561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площею 0,15 га, кадастровий № 7423055700:01:002:0343 гр. Білець Олександру Івановичу, в смт Макошине, вул. Польова № 7.</w:t>
      </w:r>
      <w:r/>
    </w:p>
    <w:p>
      <w:pPr>
        <w:pStyle w:val="561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площею 0,25 га, кадастровий № 7423088001:01:002:0150 гр. Наливайко Василю Митрофановичу, в с. Синявка, вул. Першотравнева № 74.</w:t>
      </w:r>
      <w:r/>
    </w:p>
    <w:p>
      <w:pPr>
        <w:pStyle w:val="561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площею 0,10 га, кадастровий № 7423010100:01:005:0875 гр. Фесюн Миколі Миколайовичу, в м. Мена, вул. Гагаріна № 33.</w:t>
      </w:r>
      <w:r/>
    </w:p>
    <w:p>
      <w:pPr>
        <w:pStyle w:val="561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площею 0,10 га, кадастровий № 7423010100:01:00</w:t>
      </w:r>
      <w:r>
        <w:rPr>
          <w:sz w:val="28"/>
          <w:szCs w:val="28"/>
        </w:rPr>
        <w:t xml:space="preserve">1</w:t>
      </w:r>
      <w:r>
        <w:rPr>
          <w:sz w:val="28"/>
          <w:szCs w:val="28"/>
        </w:rPr>
        <w:t xml:space="preserve">:0</w:t>
      </w:r>
      <w:r>
        <w:rPr>
          <w:sz w:val="28"/>
          <w:szCs w:val="28"/>
        </w:rPr>
        <w:t xml:space="preserve">441</w:t>
      </w:r>
      <w:r>
        <w:rPr>
          <w:sz w:val="28"/>
          <w:szCs w:val="28"/>
        </w:rPr>
        <w:t xml:space="preserve"> гр. </w:t>
      </w:r>
      <w:r>
        <w:rPr>
          <w:sz w:val="28"/>
          <w:szCs w:val="28"/>
        </w:rPr>
        <w:t xml:space="preserve">Сеньковичу Костянтину Вікторовичу</w:t>
      </w:r>
      <w:r>
        <w:rPr>
          <w:sz w:val="28"/>
          <w:szCs w:val="28"/>
        </w:rPr>
        <w:t xml:space="preserve">, в м. Мена, вул. </w:t>
      </w:r>
      <w:r>
        <w:rPr>
          <w:sz w:val="28"/>
          <w:szCs w:val="28"/>
        </w:rPr>
        <w:t xml:space="preserve">Андрейченка Максима</w:t>
      </w:r>
      <w:r>
        <w:rPr>
          <w:sz w:val="28"/>
          <w:szCs w:val="28"/>
        </w:rPr>
        <w:t xml:space="preserve"> № </w:t>
      </w:r>
      <w:r>
        <w:rPr>
          <w:sz w:val="28"/>
          <w:szCs w:val="28"/>
        </w:rPr>
        <w:t xml:space="preserve">50</w:t>
      </w:r>
      <w:r>
        <w:rPr>
          <w:sz w:val="28"/>
          <w:szCs w:val="28"/>
        </w:rPr>
        <w:t xml:space="preserve">.</w:t>
      </w:r>
      <w:r/>
    </w:p>
    <w:p>
      <w:pPr>
        <w:pStyle w:val="561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площею 0,25 га, кадастровий № 74230</w:t>
      </w:r>
      <w:r>
        <w:rPr>
          <w:sz w:val="28"/>
          <w:szCs w:val="28"/>
        </w:rPr>
        <w:t xml:space="preserve">835</w:t>
      </w:r>
      <w:r>
        <w:rPr>
          <w:sz w:val="28"/>
          <w:szCs w:val="28"/>
        </w:rPr>
        <w:t xml:space="preserve">0</w:t>
      </w:r>
      <w:r>
        <w:rPr>
          <w:sz w:val="28"/>
          <w:szCs w:val="28"/>
        </w:rPr>
        <w:t xml:space="preserve">1</w:t>
      </w:r>
      <w:r>
        <w:rPr>
          <w:sz w:val="28"/>
          <w:szCs w:val="28"/>
        </w:rPr>
        <w:t xml:space="preserve">:01:001:0</w:t>
      </w:r>
      <w:r>
        <w:rPr>
          <w:sz w:val="28"/>
          <w:szCs w:val="28"/>
        </w:rPr>
        <w:t xml:space="preserve">197</w:t>
      </w:r>
      <w:r>
        <w:rPr>
          <w:sz w:val="28"/>
          <w:szCs w:val="28"/>
        </w:rPr>
        <w:t xml:space="preserve"> гр. </w:t>
      </w:r>
      <w:r>
        <w:rPr>
          <w:sz w:val="28"/>
          <w:szCs w:val="28"/>
        </w:rPr>
        <w:t xml:space="preserve">Шестак Світлані Степанівні (1/3 частина), Шестак Сергію Григоровичу</w:t>
      </w:r>
      <w:r>
        <w:rPr>
          <w:sz w:val="28"/>
          <w:szCs w:val="28"/>
        </w:rPr>
        <w:t xml:space="preserve"> (1/3 частина)</w:t>
      </w:r>
      <w:r>
        <w:rPr>
          <w:sz w:val="28"/>
          <w:szCs w:val="28"/>
        </w:rPr>
        <w:t xml:space="preserve">,</w:t>
      </w:r>
      <w:r>
        <w:rPr>
          <w:sz w:val="28"/>
          <w:szCs w:val="28"/>
        </w:rPr>
        <w:t xml:space="preserve"> Александровій Наталії Григорівні</w:t>
      </w:r>
      <w:r>
        <w:rPr>
          <w:sz w:val="28"/>
          <w:szCs w:val="28"/>
        </w:rPr>
        <w:t xml:space="preserve"> (1/3 частина),</w:t>
      </w:r>
      <w:r>
        <w:rPr>
          <w:sz w:val="28"/>
          <w:szCs w:val="28"/>
        </w:rPr>
        <w:t xml:space="preserve"> в </w:t>
      </w:r>
      <w:r>
        <w:rPr>
          <w:sz w:val="28"/>
          <w:szCs w:val="28"/>
        </w:rPr>
        <w:t xml:space="preserve">с</w:t>
      </w:r>
      <w:r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Дягова</w:t>
      </w:r>
      <w:r>
        <w:rPr>
          <w:sz w:val="28"/>
          <w:szCs w:val="28"/>
        </w:rPr>
        <w:t xml:space="preserve">, вул. </w:t>
      </w:r>
      <w:r>
        <w:rPr>
          <w:sz w:val="28"/>
          <w:szCs w:val="28"/>
        </w:rPr>
        <w:t xml:space="preserve">Широка</w:t>
      </w:r>
      <w:r>
        <w:rPr>
          <w:sz w:val="28"/>
          <w:szCs w:val="28"/>
        </w:rPr>
        <w:t xml:space="preserve"> № </w:t>
      </w:r>
      <w:r>
        <w:rPr>
          <w:sz w:val="28"/>
          <w:szCs w:val="28"/>
        </w:rPr>
        <w:t xml:space="preserve">14</w:t>
      </w:r>
      <w:r>
        <w:rPr>
          <w:sz w:val="28"/>
          <w:szCs w:val="28"/>
        </w:rPr>
        <w:t xml:space="preserve">.</w:t>
      </w:r>
      <w:r/>
    </w:p>
    <w:p>
      <w:pPr>
        <w:pStyle w:val="561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площею 0,15 га, кадастровий № 7423055700:01:001:0350 гр. Грисюк Тетяні Михайлівні, в смт. </w:t>
      </w:r>
      <w:r>
        <w:rPr>
          <w:sz w:val="28"/>
          <w:szCs w:val="28"/>
        </w:rPr>
        <w:t xml:space="preserve">Макошине</w:t>
      </w:r>
      <w:r>
        <w:rPr>
          <w:sz w:val="28"/>
          <w:szCs w:val="28"/>
        </w:rPr>
        <w:t xml:space="preserve">, вул. </w:t>
      </w:r>
      <w:r>
        <w:rPr>
          <w:sz w:val="28"/>
          <w:szCs w:val="28"/>
        </w:rPr>
        <w:t xml:space="preserve">Лесі Українки</w:t>
      </w:r>
      <w:r>
        <w:rPr>
          <w:sz w:val="28"/>
          <w:szCs w:val="28"/>
        </w:rPr>
        <w:t xml:space="preserve"> № </w:t>
      </w:r>
      <w:r>
        <w:rPr>
          <w:sz w:val="28"/>
          <w:szCs w:val="28"/>
        </w:rPr>
        <w:t xml:space="preserve">15</w:t>
      </w:r>
      <w:r>
        <w:rPr>
          <w:sz w:val="28"/>
          <w:szCs w:val="28"/>
        </w:rPr>
        <w:t xml:space="preserve">.</w:t>
      </w:r>
      <w:r/>
    </w:p>
    <w:p>
      <w:pPr>
        <w:pStyle w:val="561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площею 0,1190 га, кадастровий № 7423055700:01:002:0342 гр. Хомрач Тамарі Анатоліївні, в смт. Макошине, 1-й пров. Дружби № 14.</w:t>
      </w:r>
      <w:r/>
    </w:p>
    <w:p>
      <w:pPr>
        <w:pStyle w:val="561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площею 0,25 га, кадастровий № 7423084501:01:001:0289 гр. Хоменко Ганні Макарівні, в с. Киселівка, вул. Західна № 7.</w:t>
      </w:r>
      <w:r/>
    </w:p>
    <w:p>
      <w:pPr>
        <w:pStyle w:val="561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площею 0,10 га, кадастровий № 7423010100:01:005:0867 гр. Лазаренку Олександру Володимировичу, в м. Мена, провулок Польової 2-й, №23.</w:t>
      </w:r>
      <w:r/>
    </w:p>
    <w:p>
      <w:pPr>
        <w:pStyle w:val="561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площею 0,25 га, кадастровий № 7423083501:01:002:0128 гр. Гапон Миколі Івановичу, в с. Дягова, вул. Гончара О., №18.</w:t>
      </w:r>
      <w:r/>
    </w:p>
    <w:p>
      <w:pPr>
        <w:pStyle w:val="561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площею 0,25 га, кадастровий № 7423085001:01:001:0287 гр. Болві Наталії Михайлівні, в с. Куковичі, вул. Миру, №5.</w:t>
      </w:r>
      <w:r/>
    </w:p>
    <w:p>
      <w:pPr>
        <w:pStyle w:val="561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площею 0,25 га, кадастровий № 7423085001:01:001:0288 гр. Жебровській Юлії Сергіївні, в с. Куковичі, вул. 1 Травня, №3</w:t>
      </w:r>
      <w:r>
        <w:rPr>
          <w:sz w:val="28"/>
          <w:szCs w:val="28"/>
        </w:rPr>
      </w:r>
      <w:r/>
    </w:p>
    <w:p>
      <w:pPr>
        <w:pStyle w:val="561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площею 0,25 га, кадаст</w:t>
      </w:r>
      <w:r>
        <w:rPr>
          <w:sz w:val="28"/>
          <w:szCs w:val="28"/>
        </w:rPr>
        <w:t xml:space="preserve">ровий № 7423085001:01:001:0291 гр. Дубовському Миколі Петровичу, в с. Куковичі, вул. Набережна, №2</w:t>
      </w:r>
      <w:r/>
    </w:p>
    <w:p>
      <w:pPr>
        <w:pStyle w:val="561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площею 0,25 га, кадастровий № 7423087601:01:001:0168 гр. Гурин Петру Васильовичу, в с. Семенівка, вул. Шевченка, №14</w:t>
      </w:r>
      <w:r/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561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>
        <w:rPr>
          <w:sz w:val="28"/>
          <w:szCs w:val="28"/>
        </w:rPr>
      </w:r>
    </w:p>
    <w:p>
      <w:pPr>
        <w:pStyle w:val="561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Передати у </w:t>
      </w:r>
      <w:r>
        <w:rPr>
          <w:sz w:val="28"/>
          <w:szCs w:val="28"/>
        </w:rPr>
        <w:t xml:space="preserve">приватну </w:t>
      </w:r>
      <w:r>
        <w:rPr>
          <w:sz w:val="28"/>
          <w:szCs w:val="28"/>
        </w:rPr>
        <w:t xml:space="preserve">власність</w:t>
      </w:r>
      <w:r>
        <w:rPr>
          <w:sz w:val="28"/>
          <w:szCs w:val="28"/>
        </w:rPr>
        <w:t xml:space="preserve"> земельну ділянку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будівництва та обслуговування житлового будинку господарських будівель і споруд</w:t>
      </w:r>
      <w:r>
        <w:rPr>
          <w:sz w:val="28"/>
          <w:szCs w:val="28"/>
        </w:rPr>
        <w:t xml:space="preserve">;</w:t>
      </w:r>
      <w:r/>
    </w:p>
    <w:p>
      <w:pPr>
        <w:pStyle w:val="561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площею 0,25 га, кадастровий № 7423085901:01:001:0176 гр. Кармазін Надії Григорівні, в с. Ліски, вул. Пархоменка № 4.</w:t>
      </w:r>
      <w:r/>
    </w:p>
    <w:p>
      <w:pPr>
        <w:pStyle w:val="561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площею 0,15 га, кадастровий № 7423055700:01:002:0343 гр. Білець Олександру Івановичу, в смт Макошине, вул. Польова № 7.</w:t>
      </w:r>
      <w:r/>
    </w:p>
    <w:p>
      <w:pPr>
        <w:pStyle w:val="561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площею 0,25 га, кадастровий № 7423088001:01:002:0150 гр. Наливайко Василю Митрофановичу, в с. Синявка, вул. Першотравнева № 74.</w:t>
      </w:r>
      <w:r/>
    </w:p>
    <w:p>
      <w:pPr>
        <w:pStyle w:val="561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площею 0,10 га, кадастровий № 7423010100:01:005:0875 гр. Фесюн Миколі Миколайовичу, в м. Мена, вул. Гагаріна № 33.</w:t>
      </w:r>
      <w:r/>
    </w:p>
    <w:p>
      <w:pPr>
        <w:pStyle w:val="561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площею 0,10 га, кадастровий № 7423010100:01:001:0441 гр. Сеньковичу Костянтину Вікторовичу, в м. Мена, вул. Андрейченка Максима № 50.</w:t>
      </w:r>
      <w:r/>
    </w:p>
    <w:p>
      <w:pPr>
        <w:pStyle w:val="561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площею 0,25 га, кадастровий № 7423083501:01:001:0197 гр. Шестак Світлані Степанівні (1/3 частина), Шестак Сергію Григоровичу (1/3 частина), Александровій Наталії Григорівні (1/3 частина), в с. Дягова, вул. Широка № 14.</w:t>
      </w:r>
      <w:r/>
    </w:p>
    <w:p>
      <w:pPr>
        <w:pStyle w:val="561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площею 0,15 га, кадастровий № 7423055700:01:001:0350 гр. Грисюк Тетяні Михайлівні, в смт. Макошине, вул. Лесі Українки № 15.</w:t>
      </w:r>
      <w:r/>
    </w:p>
    <w:p>
      <w:pPr>
        <w:pStyle w:val="561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площею 0,1190 га, кадастровий № 7423055700:01:002:0342 гр. Хомрач Тамарі Анатоліївні, в смт. Макошине, 1-й пров. Дружби № 14.</w:t>
      </w:r>
      <w:r/>
    </w:p>
    <w:p>
      <w:pPr>
        <w:pStyle w:val="561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площею 0,25 га, кадастровий № 7423084501:01:001:0289 гр. Хоменко Ганні Макарівні, в с. Киселівка, вул. Західна № 7.</w:t>
      </w:r>
      <w:r/>
    </w:p>
    <w:p>
      <w:pPr>
        <w:pStyle w:val="561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площею 0,10 га, кадастровий № 7423010100:01:005:0867 гр. Лазаренку Олександру Володимировичу, в м. Мена, провулок Польової 2-й, №23.</w:t>
      </w:r>
      <w:r/>
    </w:p>
    <w:p>
      <w:pPr>
        <w:pStyle w:val="561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площею 0,25 га, кадастровий № 7423083501:01:002:0128 гр. Гапон Миколі Івановичу, в с. Дягова, вул. Гончара О., №18.</w:t>
      </w:r>
      <w:r/>
    </w:p>
    <w:p>
      <w:pPr>
        <w:pStyle w:val="561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площею 0,25 га, кадастровий № 7423085001:01:001:0287 гр. Болві Наталії Михайлівні, в с. Куковичі, вул. Миру, №5.</w:t>
      </w:r>
      <w:r/>
    </w:p>
    <w:p>
      <w:pPr>
        <w:pStyle w:val="561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площею 0,25 га, кадастровий № 7423085001:01:001:0288 гр. Жебровській Юлії Сергіївні, в с. Куковичі, вул. 1 Травня, №3</w:t>
      </w:r>
      <w:r/>
    </w:p>
    <w:p>
      <w:pPr>
        <w:pStyle w:val="561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площею 0,25 га, кадастровий № 7423085001:01:001:0291 гр. Дубовському Миколі Петровичу, в с. Куковичі, вул. Набережна, №2</w:t>
      </w:r>
      <w:r/>
    </w:p>
    <w:p>
      <w:pPr>
        <w:pStyle w:val="561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площею 0,25 га, кадастровий № 7423087601:01:001:0168 гр. Гурин Петру Васильовичу, в с. Семенівка, вул. Шевченка, №14</w:t>
      </w:r>
      <w:r/>
    </w:p>
    <w:p>
      <w:pPr>
        <w:pStyle w:val="561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  <w:t xml:space="preserve"> Контроль за виконанням рішен</w:t>
      </w:r>
      <w:r>
        <w:rPr>
          <w:sz w:val="28"/>
          <w:szCs w:val="28"/>
        </w:rPr>
        <w:t xml:space="preserve">ня покласти на постійну комісію з питань містобудування, будівництва, земельних відносин та охорони природи, згідно до регламенту роботи Менської міської ради сьомого скликання та на заступника міського голови з питань діяльності виконкому Гайдукевича М.В.</w:t>
      </w:r>
      <w:r/>
    </w:p>
    <w:p>
      <w:pPr>
        <w:pStyle w:val="561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</w:r>
      <w:r/>
    </w:p>
    <w:sectPr>
      <w:footnotePr/>
      <w:type w:val="nextPage"/>
      <w:pgSz w:w="11906" w:h="16838" w:orient="portrait"/>
      <w:pgMar w:top="850" w:right="850" w:bottom="850" w:left="1417" w:header="708" w:footer="708"/>
      <w:cols w:num="1" w:sep="0" w:space="708" w:equalWidth="1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10000000000000000"/>
  </w:font>
  <w:font w:name="Wingdings">
    <w:panose1 w:val="05010000000000000000"/>
  </w:font>
  <w:font w:name="Courier New">
    <w:panose1 w:val="020703090202050204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206030504050203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p14">
  <w:footnote w:type="separator" w:id="-1">
    <w:p>
      <w:pPr>
        <w:spacing w:lineRule="auto" w:line="240" w:after="0"/>
      </w:pPr>
      <w:r>
        <w:separator/>
      </w:r>
      <w:r/>
    </w:p>
  </w:footnote>
  <w:footnote w:type="continuationSeparator" w:id="0">
    <w:p>
      <w:pPr>
        <w:spacing w:lineRule="auto" w:line="240" w:after="0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pStyle w:val="562"/>
      <w:isLgl w:val="false"/>
      <w:suff w:val="nothing"/>
      <w:lvlText w:val=""/>
      <w:lvlJc w:val="left"/>
      <w:pPr>
        <w:pStyle w:val="561"/>
        <w:ind w:left="432" w:hanging="432"/>
        <w:tabs>
          <w:tab w:val="left" w:pos="0" w:leader="none"/>
        </w:tabs>
      </w:pPr>
    </w:lvl>
    <w:lvl w:ilvl="1">
      <w:start w:val="1"/>
      <w:numFmt w:val="decimal"/>
      <w:isLgl w:val="false"/>
      <w:suff w:val="nothing"/>
      <w:lvlText w:val=""/>
      <w:lvlJc w:val="left"/>
      <w:pPr>
        <w:pStyle w:val="561"/>
        <w:ind w:left="576" w:hanging="576"/>
        <w:tabs>
          <w:tab w:val="left" w:pos="0" w:leader="none"/>
        </w:tabs>
      </w:pPr>
    </w:lvl>
    <w:lvl w:ilvl="2">
      <w:start w:val="1"/>
      <w:numFmt w:val="decimal"/>
      <w:isLgl w:val="false"/>
      <w:suff w:val="nothing"/>
      <w:lvlText w:val=""/>
      <w:lvlJc w:val="left"/>
      <w:pPr>
        <w:pStyle w:val="561"/>
        <w:ind w:left="720" w:hanging="720"/>
        <w:tabs>
          <w:tab w:val="left" w:pos="0" w:leader="none"/>
        </w:tabs>
      </w:pPr>
    </w:lvl>
    <w:lvl w:ilvl="3">
      <w:start w:val="1"/>
      <w:numFmt w:val="decimal"/>
      <w:isLgl w:val="false"/>
      <w:suff w:val="nothing"/>
      <w:lvlText w:val=""/>
      <w:lvlJc w:val="left"/>
      <w:pPr>
        <w:pStyle w:val="561"/>
        <w:ind w:left="864" w:hanging="864"/>
        <w:tabs>
          <w:tab w:val="left" w:pos="0" w:leader="none"/>
        </w:tabs>
      </w:pPr>
    </w:lvl>
    <w:lvl w:ilvl="4">
      <w:start w:val="1"/>
      <w:numFmt w:val="decimal"/>
      <w:isLgl w:val="false"/>
      <w:suff w:val="nothing"/>
      <w:lvlText w:val=""/>
      <w:lvlJc w:val="left"/>
      <w:pPr>
        <w:pStyle w:val="561"/>
        <w:ind w:left="1008" w:hanging="1008"/>
        <w:tabs>
          <w:tab w:val="left" w:pos="0" w:leader="none"/>
        </w:tabs>
      </w:pPr>
    </w:lvl>
    <w:lvl w:ilvl="5">
      <w:start w:val="1"/>
      <w:numFmt w:val="decimal"/>
      <w:isLgl w:val="false"/>
      <w:suff w:val="nothing"/>
      <w:lvlText w:val=""/>
      <w:lvlJc w:val="left"/>
      <w:pPr>
        <w:pStyle w:val="561"/>
        <w:ind w:left="1152" w:hanging="1152"/>
        <w:tabs>
          <w:tab w:val="left" w:pos="0" w:leader="none"/>
        </w:tabs>
      </w:pPr>
    </w:lvl>
    <w:lvl w:ilvl="6">
      <w:start w:val="1"/>
      <w:numFmt w:val="decimal"/>
      <w:isLgl w:val="false"/>
      <w:suff w:val="nothing"/>
      <w:lvlText w:val=""/>
      <w:lvlJc w:val="left"/>
      <w:pPr>
        <w:pStyle w:val="561"/>
        <w:ind w:left="1296" w:hanging="1296"/>
        <w:tabs>
          <w:tab w:val="left" w:pos="0" w:leader="none"/>
        </w:tabs>
      </w:pPr>
    </w:lvl>
    <w:lvl w:ilvl="7">
      <w:start w:val="1"/>
      <w:numFmt w:val="decimal"/>
      <w:isLgl w:val="false"/>
      <w:suff w:val="nothing"/>
      <w:lvlText w:val=""/>
      <w:lvlJc w:val="left"/>
      <w:pPr>
        <w:pStyle w:val="561"/>
        <w:ind w:left="1440" w:hanging="1440"/>
        <w:tabs>
          <w:tab w:val="left" w:pos="0" w:leader="none"/>
        </w:tabs>
      </w:pPr>
    </w:lvl>
    <w:lvl w:ilvl="8">
      <w:start w:val="1"/>
      <w:numFmt w:val="decimal"/>
      <w:isLgl w:val="false"/>
      <w:suff w:val="nothing"/>
      <w:lvlText w:val=""/>
      <w:lvlJc w:val="left"/>
      <w:pPr>
        <w:pStyle w:val="561"/>
        <w:ind w:left="1584" w:hanging="1584"/>
        <w:tabs>
          <w:tab w:val="left" w:pos="0" w:leader="none"/>
        </w:tabs>
      </w:p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1417" w:hanging="360"/>
      </w:pPr>
      <w:rPr>
        <w:rFonts w:ascii="Arial" w:hAnsi="Arial" w:cs="Arial" w:eastAsia="Arial"/>
      </w:rPr>
    </w:lvl>
    <w:lvl w:ilvl="1">
      <w:start w:val="1"/>
      <w:numFmt w:val="bullet"/>
      <w:isLgl w:val="false"/>
      <w:suff w:val="tab"/>
      <w:lvlText w:val="o"/>
      <w:lvlJc w:val="left"/>
      <w:pPr>
        <w:ind w:left="2137" w:hanging="360"/>
      </w:pPr>
      <w:rPr>
        <w:rFonts w:ascii="Courier New" w:hAnsi="Courier New" w:cs="Courier New" w:eastAsia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857" w:hanging="360"/>
      </w:pPr>
      <w:rPr>
        <w:rFonts w:ascii="Wingdings" w:hAnsi="Wingdings" w:cs="Wingdings" w:eastAsia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577" w:hanging="360"/>
      </w:pPr>
      <w:rPr>
        <w:rFonts w:ascii="Symbol" w:hAnsi="Symbol" w:cs="Symbol" w:eastAsia="Symbol"/>
      </w:rPr>
    </w:lvl>
    <w:lvl w:ilvl="4">
      <w:start w:val="1"/>
      <w:numFmt w:val="bullet"/>
      <w:isLgl w:val="false"/>
      <w:suff w:val="tab"/>
      <w:lvlText w:val="o"/>
      <w:lvlJc w:val="left"/>
      <w:pPr>
        <w:ind w:left="4297" w:hanging="360"/>
      </w:pPr>
      <w:rPr>
        <w:rFonts w:ascii="Courier New" w:hAnsi="Courier New" w:cs="Courier New" w:eastAsia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017" w:hanging="360"/>
      </w:pPr>
      <w:rPr>
        <w:rFonts w:ascii="Wingdings" w:hAnsi="Wingdings" w:cs="Wingdings" w:eastAsia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737" w:hanging="360"/>
      </w:pPr>
      <w:rPr>
        <w:rFonts w:ascii="Symbol" w:hAnsi="Symbol" w:cs="Symbol" w:eastAsia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57" w:hanging="360"/>
      </w:pPr>
      <w:rPr>
        <w:rFonts w:ascii="Courier New" w:hAnsi="Courier New" w:cs="Courier New" w:eastAsia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177" w:hanging="360"/>
      </w:pPr>
      <w:rPr>
        <w:rFonts w:ascii="Wingdings" w:hAnsi="Wingdings" w:cs="Wingdings" w:eastAsia="Wingdings"/>
      </w:r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1417" w:hanging="360"/>
      </w:pPr>
      <w:rPr>
        <w:rFonts w:ascii="Arial" w:hAnsi="Arial" w:cs="Arial" w:eastAsia="Arial"/>
      </w:rPr>
    </w:lvl>
    <w:lvl w:ilvl="1">
      <w:start w:val="1"/>
      <w:numFmt w:val="bullet"/>
      <w:isLgl w:val="false"/>
      <w:suff w:val="tab"/>
      <w:lvlText w:val="o"/>
      <w:lvlJc w:val="left"/>
      <w:pPr>
        <w:ind w:left="2137" w:hanging="360"/>
      </w:pPr>
      <w:rPr>
        <w:rFonts w:ascii="Courier New" w:hAnsi="Courier New" w:cs="Courier New" w:eastAsia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857" w:hanging="360"/>
      </w:pPr>
      <w:rPr>
        <w:rFonts w:ascii="Wingdings" w:hAnsi="Wingdings" w:cs="Wingdings" w:eastAsia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577" w:hanging="360"/>
      </w:pPr>
      <w:rPr>
        <w:rFonts w:ascii="Symbol" w:hAnsi="Symbol" w:cs="Symbol" w:eastAsia="Symbol"/>
      </w:rPr>
    </w:lvl>
    <w:lvl w:ilvl="4">
      <w:start w:val="1"/>
      <w:numFmt w:val="bullet"/>
      <w:isLgl w:val="false"/>
      <w:suff w:val="tab"/>
      <w:lvlText w:val="o"/>
      <w:lvlJc w:val="left"/>
      <w:pPr>
        <w:ind w:left="4297" w:hanging="360"/>
      </w:pPr>
      <w:rPr>
        <w:rFonts w:ascii="Courier New" w:hAnsi="Courier New" w:cs="Courier New" w:eastAsia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017" w:hanging="360"/>
      </w:pPr>
      <w:rPr>
        <w:rFonts w:ascii="Wingdings" w:hAnsi="Wingdings" w:cs="Wingdings" w:eastAsia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737" w:hanging="360"/>
      </w:pPr>
      <w:rPr>
        <w:rFonts w:ascii="Symbol" w:hAnsi="Symbol" w:cs="Symbol" w:eastAsia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57" w:hanging="360"/>
      </w:pPr>
      <w:rPr>
        <w:rFonts w:ascii="Courier New" w:hAnsi="Courier New" w:cs="Courier New" w:eastAsia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177" w:hanging="360"/>
      </w:pPr>
      <w:rPr>
        <w:rFonts w:ascii="Wingdings" w:hAnsi="Wingdings" w:cs="Wingdings" w:eastAsia="Wingdings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</w:numbering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08"/>
  <m:mathPr/>
  <w:trackRevisions w:val="false"/>
  <w:footnotePr>
    <w:footnote w:id="-1"/>
    <w:footnote w:id="0"/>
    <w:numFmt w:val="decimal"/>
    <w:numRestart w:val="continuous"/>
    <w:numStart w:val="1"/>
    <w:pos w:val="pageBottom"/>
  </w:foot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hAnsi="Calibri" w:cs="Times New Roman" w:eastAsia="Calibri" w:hint="default"/>
        <w:color w:val="auto"/>
        <w:spacing w:val="0"/>
        <w:position w:val="0"/>
        <w:sz w:val="20"/>
        <w:szCs w:val="22"/>
        <w:lang w:val="ru-RU" w:bidi="en-US" w:eastAsia="en-US"/>
      </w:rPr>
    </w:rPrDefault>
    <w:pPrDefault>
      <w:pPr>
        <w:ind w:left="0" w:right="0" w:firstLine="0"/>
        <w:jc w:val="left"/>
        <w:spacing w:lineRule="auto" w:line="240" w:after="0" w:afterAutospacing="0" w:before="0" w:beforeAutospacing="0"/>
        <w:shd w:val="nil" w:color="auto" w:fill="FFFFFF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  <w:between w:val="none" w:color="000000" w:sz="4" w:space="0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389">
    <w:name w:val="Heading 1"/>
    <w:link w:val="390"/>
    <w:qFormat/>
    <w:uiPriority w:val="9"/>
    <w:rPr>
      <w:rFonts w:ascii="Arial" w:hAnsi="Arial" w:cs="Arial" w:eastAsia="Arial"/>
      <w:sz w:val="40"/>
      <w:szCs w:val="40"/>
    </w:rPr>
    <w:pPr>
      <w:keepLines/>
      <w:keepNext/>
      <w:spacing w:after="200" w:before="480"/>
      <w:outlineLvl w:val="0"/>
    </w:pPr>
  </w:style>
  <w:style w:type="character" w:styleId="390">
    <w:name w:val="Heading 1 Char"/>
    <w:link w:val="389"/>
    <w:uiPriority w:val="9"/>
    <w:rPr>
      <w:rFonts w:ascii="Arial" w:hAnsi="Arial" w:cs="Arial" w:eastAsia="Arial"/>
      <w:sz w:val="40"/>
      <w:szCs w:val="40"/>
    </w:rPr>
  </w:style>
  <w:style w:type="paragraph" w:styleId="391">
    <w:name w:val="Heading 2"/>
    <w:link w:val="392"/>
    <w:qFormat/>
    <w:uiPriority w:val="9"/>
    <w:unhideWhenUsed/>
    <w:rPr>
      <w:rFonts w:ascii="Arial" w:hAnsi="Arial" w:cs="Arial" w:eastAsia="Arial"/>
      <w:sz w:val="34"/>
    </w:rPr>
    <w:pPr>
      <w:keepLines/>
      <w:keepNext/>
      <w:spacing w:after="200" w:before="360"/>
      <w:outlineLvl w:val="1"/>
    </w:pPr>
  </w:style>
  <w:style w:type="character" w:styleId="392">
    <w:name w:val="Heading 2 Char"/>
    <w:link w:val="391"/>
    <w:uiPriority w:val="9"/>
    <w:rPr>
      <w:rFonts w:ascii="Arial" w:hAnsi="Arial" w:cs="Arial" w:eastAsia="Arial"/>
      <w:sz w:val="34"/>
    </w:rPr>
  </w:style>
  <w:style w:type="paragraph" w:styleId="393">
    <w:name w:val="Heading 3"/>
    <w:link w:val="394"/>
    <w:qFormat/>
    <w:uiPriority w:val="9"/>
    <w:unhideWhenUsed/>
    <w:rPr>
      <w:rFonts w:ascii="Arial" w:hAnsi="Arial" w:cs="Arial" w:eastAsia="Arial"/>
      <w:sz w:val="30"/>
      <w:szCs w:val="30"/>
    </w:rPr>
    <w:pPr>
      <w:keepLines/>
      <w:keepNext/>
      <w:spacing w:after="200" w:before="320"/>
      <w:outlineLvl w:val="2"/>
    </w:pPr>
  </w:style>
  <w:style w:type="character" w:styleId="394">
    <w:name w:val="Heading 3 Char"/>
    <w:link w:val="393"/>
    <w:uiPriority w:val="9"/>
    <w:rPr>
      <w:rFonts w:ascii="Arial" w:hAnsi="Arial" w:cs="Arial" w:eastAsia="Arial"/>
      <w:sz w:val="30"/>
      <w:szCs w:val="30"/>
    </w:rPr>
  </w:style>
  <w:style w:type="paragraph" w:styleId="395">
    <w:name w:val="Heading 4"/>
    <w:link w:val="396"/>
    <w:qFormat/>
    <w:uiPriority w:val="9"/>
    <w:unhideWhenUsed/>
    <w:rPr>
      <w:rFonts w:ascii="Arial" w:hAnsi="Arial" w:cs="Arial" w:eastAsia="Arial"/>
      <w:b/>
      <w:bCs/>
      <w:sz w:val="26"/>
      <w:szCs w:val="26"/>
    </w:rPr>
    <w:pPr>
      <w:keepLines/>
      <w:keepNext/>
      <w:spacing w:after="200" w:before="320"/>
      <w:outlineLvl w:val="3"/>
    </w:pPr>
  </w:style>
  <w:style w:type="character" w:styleId="396">
    <w:name w:val="Heading 4 Char"/>
    <w:link w:val="395"/>
    <w:uiPriority w:val="9"/>
    <w:rPr>
      <w:rFonts w:ascii="Arial" w:hAnsi="Arial" w:cs="Arial" w:eastAsia="Arial"/>
      <w:b/>
      <w:bCs/>
      <w:sz w:val="26"/>
      <w:szCs w:val="26"/>
    </w:rPr>
  </w:style>
  <w:style w:type="paragraph" w:styleId="397">
    <w:name w:val="Heading 5"/>
    <w:link w:val="398"/>
    <w:qFormat/>
    <w:uiPriority w:val="9"/>
    <w:unhideWhenUsed/>
    <w:rPr>
      <w:rFonts w:ascii="Arial" w:hAnsi="Arial" w:cs="Arial" w:eastAsia="Arial"/>
      <w:b/>
      <w:bCs/>
      <w:sz w:val="24"/>
      <w:szCs w:val="24"/>
    </w:rPr>
    <w:pPr>
      <w:keepLines/>
      <w:keepNext/>
      <w:spacing w:after="200" w:before="320"/>
      <w:outlineLvl w:val="4"/>
    </w:pPr>
  </w:style>
  <w:style w:type="character" w:styleId="398">
    <w:name w:val="Heading 5 Char"/>
    <w:link w:val="397"/>
    <w:uiPriority w:val="9"/>
    <w:rPr>
      <w:rFonts w:ascii="Arial" w:hAnsi="Arial" w:cs="Arial" w:eastAsia="Arial"/>
      <w:b/>
      <w:bCs/>
      <w:sz w:val="24"/>
      <w:szCs w:val="24"/>
    </w:rPr>
  </w:style>
  <w:style w:type="paragraph" w:styleId="399">
    <w:name w:val="Heading 6"/>
    <w:link w:val="400"/>
    <w:qFormat/>
    <w:uiPriority w:val="9"/>
    <w:unhideWhenUsed/>
    <w:rPr>
      <w:rFonts w:ascii="Arial" w:hAnsi="Arial" w:cs="Arial" w:eastAsia="Arial"/>
      <w:b/>
      <w:bCs/>
      <w:sz w:val="22"/>
      <w:szCs w:val="22"/>
    </w:rPr>
    <w:pPr>
      <w:keepLines/>
      <w:keepNext/>
      <w:spacing w:after="200" w:before="320"/>
      <w:outlineLvl w:val="5"/>
    </w:pPr>
  </w:style>
  <w:style w:type="character" w:styleId="400">
    <w:name w:val="Heading 6 Char"/>
    <w:link w:val="399"/>
    <w:uiPriority w:val="9"/>
    <w:rPr>
      <w:rFonts w:ascii="Arial" w:hAnsi="Arial" w:cs="Arial" w:eastAsia="Arial"/>
      <w:b/>
      <w:bCs/>
      <w:sz w:val="22"/>
      <w:szCs w:val="22"/>
    </w:rPr>
  </w:style>
  <w:style w:type="paragraph" w:styleId="401">
    <w:name w:val="Heading 7"/>
    <w:link w:val="402"/>
    <w:qFormat/>
    <w:uiPriority w:val="9"/>
    <w:unhideWhenUsed/>
    <w:rPr>
      <w:rFonts w:ascii="Arial" w:hAnsi="Arial" w:cs="Arial" w:eastAsia="Arial"/>
      <w:b/>
      <w:bCs/>
      <w:i/>
      <w:iCs/>
      <w:sz w:val="22"/>
      <w:szCs w:val="22"/>
    </w:rPr>
    <w:pPr>
      <w:keepLines/>
      <w:keepNext/>
      <w:spacing w:after="200" w:before="320"/>
      <w:outlineLvl w:val="6"/>
    </w:pPr>
  </w:style>
  <w:style w:type="character" w:styleId="402">
    <w:name w:val="Heading 7 Char"/>
    <w:link w:val="401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403">
    <w:name w:val="Heading 8"/>
    <w:link w:val="404"/>
    <w:qFormat/>
    <w:uiPriority w:val="9"/>
    <w:unhideWhenUsed/>
    <w:rPr>
      <w:rFonts w:ascii="Arial" w:hAnsi="Arial" w:cs="Arial" w:eastAsia="Arial"/>
      <w:i/>
      <w:iCs/>
      <w:sz w:val="22"/>
      <w:szCs w:val="22"/>
    </w:rPr>
    <w:pPr>
      <w:keepLines/>
      <w:keepNext/>
      <w:spacing w:after="200" w:before="320"/>
      <w:outlineLvl w:val="7"/>
    </w:pPr>
  </w:style>
  <w:style w:type="character" w:styleId="404">
    <w:name w:val="Heading 8 Char"/>
    <w:link w:val="403"/>
    <w:uiPriority w:val="9"/>
    <w:rPr>
      <w:rFonts w:ascii="Arial" w:hAnsi="Arial" w:cs="Arial" w:eastAsia="Arial"/>
      <w:i/>
      <w:iCs/>
      <w:sz w:val="22"/>
      <w:szCs w:val="22"/>
    </w:rPr>
  </w:style>
  <w:style w:type="paragraph" w:styleId="405">
    <w:name w:val="Heading 9"/>
    <w:link w:val="406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character" w:styleId="406">
    <w:name w:val="Heading 9 Char"/>
    <w:link w:val="405"/>
    <w:uiPriority w:val="9"/>
    <w:rPr>
      <w:rFonts w:ascii="Arial" w:hAnsi="Arial" w:cs="Arial" w:eastAsia="Arial"/>
      <w:i/>
      <w:iCs/>
      <w:sz w:val="21"/>
      <w:szCs w:val="21"/>
    </w:rPr>
  </w:style>
  <w:style w:type="paragraph" w:styleId="407">
    <w:name w:val="List Paragraph"/>
    <w:qFormat/>
    <w:uiPriority w:val="34"/>
    <w:pPr>
      <w:contextualSpacing w:val="true"/>
      <w:ind w:left="720"/>
    </w:pPr>
  </w:style>
  <w:style w:type="paragraph" w:styleId="408">
    <w:name w:val="No Spacing"/>
    <w:qFormat/>
    <w:uiPriority w:val="1"/>
    <w:pPr>
      <w:spacing w:lineRule="auto" w:line="240" w:after="0" w:before="0"/>
    </w:pPr>
  </w:style>
  <w:style w:type="paragraph" w:styleId="409">
    <w:name w:val="Title"/>
    <w:link w:val="410"/>
    <w:qFormat/>
    <w:uiPriority w:val="10"/>
    <w:rPr>
      <w:sz w:val="48"/>
      <w:szCs w:val="48"/>
    </w:rPr>
    <w:pPr>
      <w:contextualSpacing w:val="true"/>
      <w:spacing w:after="200" w:before="300"/>
    </w:pPr>
  </w:style>
  <w:style w:type="character" w:styleId="410">
    <w:name w:val="Title Char"/>
    <w:link w:val="409"/>
    <w:uiPriority w:val="10"/>
    <w:rPr>
      <w:sz w:val="48"/>
      <w:szCs w:val="48"/>
    </w:rPr>
  </w:style>
  <w:style w:type="paragraph" w:styleId="411">
    <w:name w:val="Subtitle"/>
    <w:link w:val="412"/>
    <w:qFormat/>
    <w:uiPriority w:val="11"/>
    <w:rPr>
      <w:sz w:val="24"/>
      <w:szCs w:val="24"/>
    </w:rPr>
    <w:pPr>
      <w:spacing w:after="200" w:before="200"/>
    </w:pPr>
  </w:style>
  <w:style w:type="character" w:styleId="412">
    <w:name w:val="Subtitle Char"/>
    <w:link w:val="411"/>
    <w:uiPriority w:val="11"/>
    <w:rPr>
      <w:sz w:val="24"/>
      <w:szCs w:val="24"/>
    </w:rPr>
  </w:style>
  <w:style w:type="paragraph" w:styleId="413">
    <w:name w:val="Quote"/>
    <w:link w:val="414"/>
    <w:qFormat/>
    <w:uiPriority w:val="29"/>
    <w:rPr>
      <w:i/>
    </w:rPr>
    <w:pPr>
      <w:ind w:left="720" w:right="720"/>
    </w:pPr>
  </w:style>
  <w:style w:type="character" w:styleId="414">
    <w:name w:val="Quote Char"/>
    <w:link w:val="413"/>
    <w:uiPriority w:val="29"/>
    <w:rPr>
      <w:i/>
    </w:rPr>
  </w:style>
  <w:style w:type="paragraph" w:styleId="415">
    <w:name w:val="Intense Quote"/>
    <w:link w:val="416"/>
    <w:qFormat/>
    <w:uiPriority w:val="30"/>
    <w:rPr>
      <w:i/>
    </w:rPr>
    <w:pPr>
      <w:contextualSpacing w:val="false"/>
      <w:ind w:left="720" w:right="720"/>
      <w:shd w:val="clear" w:color="auto" w:fill="F2F2F2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416">
    <w:name w:val="Intense Quote Char"/>
    <w:link w:val="415"/>
    <w:uiPriority w:val="30"/>
    <w:rPr>
      <w:i/>
    </w:rPr>
  </w:style>
  <w:style w:type="paragraph" w:styleId="417">
    <w:name w:val="Header"/>
    <w:link w:val="418"/>
    <w:uiPriority w:val="99"/>
    <w:unhideWhenUsed/>
    <w:pPr>
      <w:spacing w:lineRule="auto" w:line="240" w:after="0"/>
      <w:tabs>
        <w:tab w:val="center" w:pos="7143" w:leader="none"/>
        <w:tab w:val="right" w:pos="14287" w:leader="none"/>
      </w:tabs>
    </w:pPr>
  </w:style>
  <w:style w:type="character" w:styleId="418">
    <w:name w:val="Header Char"/>
    <w:link w:val="417"/>
    <w:uiPriority w:val="99"/>
  </w:style>
  <w:style w:type="paragraph" w:styleId="419">
    <w:name w:val="Footer"/>
    <w:link w:val="420"/>
    <w:uiPriority w:val="99"/>
    <w:unhideWhenUsed/>
    <w:pPr>
      <w:spacing w:lineRule="auto" w:line="240" w:after="0"/>
      <w:tabs>
        <w:tab w:val="center" w:pos="7143" w:leader="none"/>
        <w:tab w:val="right" w:pos="14287" w:leader="none"/>
      </w:tabs>
    </w:pPr>
  </w:style>
  <w:style w:type="character" w:styleId="420">
    <w:name w:val="Footer Char"/>
    <w:link w:val="419"/>
    <w:uiPriority w:val="99"/>
  </w:style>
  <w:style w:type="table" w:styleId="421">
    <w:name w:val="Table Grid"/>
    <w:uiPriority w:val="59"/>
    <w:pPr>
      <w:spacing w:lineRule="auto" w:line="240" w:after="0"/>
    </w:pPr>
    <w:tblPr>
      <w:tblInd w:w="0" w:type="dxa"/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22">
    <w:name w:val="Table Grid Light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23">
    <w:name w:val="Plain Table 1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uto" w:fill="FFFFFF" w:themeFill="text1" w:themeFillTint="0D"/>
      </w:tcPr>
    </w:tblStylePr>
    <w:tblStylePr w:type="band1Vert">
      <w:tcPr>
        <w:shd w:val="clear" w:color="auto" w:fill="FFFFFF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424">
    <w:name w:val="Plain Table 2"/>
    <w:uiPriority w:val="59"/>
    <w:pPr>
      <w:spacing w:lineRule="auto" w:line="240" w:after="0"/>
    </w:pPr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425">
    <w:name w:val="Plain Table 3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426">
    <w:name w:val="Plain Table 4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27">
    <w:name w:val="Plain Table 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auto" w:fill="FFFFFF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auto" w:fill="FFFFFF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428">
    <w:name w:val="Grid Table 1 Light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67"/>
        <w:top w:val="single" w:color="000000" w:sz="4" w:space="0" w:themeColor="text1" w:themeTint="67"/>
        <w:right w:val="single" w:color="000000" w:sz="4" w:space="0" w:themeColor="text1" w:themeTint="67"/>
        <w:bottom w:val="single" w:color="000000" w:sz="4" w:space="0" w:themeColor="text1" w:themeTint="67"/>
        <w:insideV w:val="single" w:color="000000" w:sz="4" w:space="0" w:themeColor="text1" w:themeTint="67"/>
        <w:insideH w:val="single" w:color="000000" w:sz="4" w:space="0" w:themeColor="tex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67"/>
          <w:top w:val="single" w:color="000000" w:sz="4" w:space="0" w:themeColor="text1" w:themeTint="67"/>
          <w:right w:val="single" w:color="000000" w:sz="4" w:space="0" w:themeColor="text1" w:themeTint="67"/>
          <w:bottom w:val="single" w:color="000000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29">
    <w:name w:val="Grid Table 1 Light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30">
    <w:name w:val="Grid Table 1 Light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31">
    <w:name w:val="Grid Table 1 Light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32">
    <w:name w:val="Grid Table 1 Light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33">
    <w:name w:val="Grid Table 1 Light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34">
    <w:name w:val="Grid Table 1 Light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35">
    <w:name w:val="Grid Table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436">
    <w:name w:val="Grid Table 2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437">
    <w:name w:val="Grid Table 2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438">
    <w:name w:val="Grid Table 2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439">
    <w:name w:val="Grid Table 2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440">
    <w:name w:val="Grid Table 2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441">
    <w:name w:val="Grid Table 2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442">
    <w:name w:val="Grid Table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443">
    <w:name w:val="Grid Table 3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444">
    <w:name w:val="Grid Table 3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445">
    <w:name w:val="Grid Table 3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446">
    <w:name w:val="Grid Table 3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447">
    <w:name w:val="Grid Table 3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448">
    <w:name w:val="Grid Table 3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449">
    <w:name w:val="Grid Table 4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90"/>
        <w:top w:val="single" w:color="000000" w:sz="4" w:space="0" w:themeColor="text1" w:themeTint="90"/>
        <w:right w:val="single" w:color="000000" w:sz="4" w:space="0" w:themeColor="text1" w:themeTint="90"/>
        <w:bottom w:val="single" w:color="000000" w:sz="4" w:space="0" w:themeColor="text1" w:themeTint="90"/>
        <w:insideV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text1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450">
    <w:name w:val="Grid Table 4 - Accent 1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V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1" w:themeFillTint="EA"/>
        <w:tcBorders>
          <w:left w:val="single" w:color="000000" w:sz="4" w:space="0" w:themeColor="accent1" w:themeTint="EA"/>
          <w:top w:val="single" w:color="000000" w:sz="4" w:space="0" w:themeColor="accent1" w:themeTint="EA"/>
          <w:right w:val="single" w:color="000000" w:sz="4" w:space="0" w:themeColor="accent1" w:themeTint="EA"/>
          <w:bottom w:val="single" w:color="000000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1" w:themeTint="EA"/>
        </w:tcBorders>
      </w:tcPr>
    </w:tblStylePr>
  </w:style>
  <w:style w:type="table" w:styleId="451">
    <w:name w:val="Grid Table 4 - Accent 2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V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2" w:themeFillTint="97"/>
        <w:tcBorders>
          <w:left w:val="single" w:color="000000" w:sz="4" w:space="0" w:themeColor="accent2" w:themeTint="97"/>
          <w:top w:val="single" w:color="000000" w:sz="4" w:space="0" w:themeColor="accent2" w:themeTint="97"/>
          <w:right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2" w:themeTint="97"/>
        </w:tcBorders>
      </w:tcPr>
    </w:tblStylePr>
  </w:style>
  <w:style w:type="table" w:styleId="452">
    <w:name w:val="Grid Table 4 - Accent 3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V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3" w:themeFillTint="FE"/>
        <w:tcBorders>
          <w:left w:val="single" w:color="000000" w:sz="4" w:space="0" w:themeColor="accent3" w:themeTint="FE"/>
          <w:top w:val="single" w:color="000000" w:sz="4" w:space="0" w:themeColor="accent3" w:themeTint="FE"/>
          <w:right w:val="single" w:color="000000" w:sz="4" w:space="0" w:themeColor="accent3" w:themeTint="FE"/>
          <w:bottom w:val="single" w:color="000000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3" w:themeTint="FE"/>
        </w:tcBorders>
      </w:tcPr>
    </w:tblStylePr>
  </w:style>
  <w:style w:type="table" w:styleId="453">
    <w:name w:val="Grid Table 4 - Accent 4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V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4" w:themeFillTint="9A"/>
        <w:tcBorders>
          <w:left w:val="single" w:color="000000" w:sz="4" w:space="0" w:themeColor="accent4" w:themeTint="9A"/>
          <w:top w:val="single" w:color="000000" w:sz="4" w:space="0" w:themeColor="accent4" w:themeTint="9A"/>
          <w:right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4" w:themeTint="9A"/>
        </w:tcBorders>
      </w:tcPr>
    </w:tblStylePr>
  </w:style>
  <w:style w:type="table" w:styleId="454">
    <w:name w:val="Grid Table 4 - Accent 5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5"/>
        <w:tcBorders>
          <w:left w:val="single" w:color="000000" w:sz="4" w:space="0" w:themeColor="accent5"/>
          <w:top w:val="single" w:color="000000" w:sz="4" w:space="0" w:themeColor="accent5"/>
          <w:right w:val="single" w:color="000000" w:sz="4" w:space="0" w:themeColor="accent5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5"/>
        </w:tcBorders>
      </w:tcPr>
    </w:tblStylePr>
  </w:style>
  <w:style w:type="table" w:styleId="455">
    <w:name w:val="Grid Table 4 - Accent 6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6"/>
        <w:tcBorders>
          <w:left w:val="single" w:color="000000" w:sz="4" w:space="0" w:themeColor="accent6"/>
          <w:top w:val="single" w:color="000000" w:sz="4" w:space="0" w:themeColor="accent6"/>
          <w:right w:val="single" w:color="000000" w:sz="4" w:space="0" w:themeColor="accent6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6"/>
        </w:tcBorders>
      </w:tcPr>
    </w:tblStylePr>
  </w:style>
  <w:style w:type="table" w:styleId="456">
    <w:name w:val="Grid Table 5 Dark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text1" w:themeFillTint="40"/>
    </w:tblPr>
    <w:tblStylePr w:type="band1Horz">
      <w:tcPr>
        <w:shd w:val="clear" w:color="auto" w:fill="FFFFFF" w:themeFill="text1" w:themeFillTint="75"/>
      </w:tcPr>
    </w:tblStylePr>
    <w:tblStylePr w:type="band1Vert">
      <w:tcPr>
        <w:shd w:val="clear" w:color="auto" w:fill="FFFFFF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text1"/>
        <w:tcBorders>
          <w:top w:val="single" w:color="000000" w:sz="4" w:space="0" w:themeColor="light1"/>
        </w:tcBorders>
      </w:tcPr>
    </w:tblStylePr>
  </w:style>
  <w:style w:type="table" w:styleId="457">
    <w:name w:val="Grid Table 5 Dark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1" w:themeFillTint="34"/>
    </w:tblPr>
    <w:tblStylePr w:type="band1Horz">
      <w:tcPr>
        <w:shd w:val="clear" w:color="auto" w:fill="FFFFFF" w:themeFill="accent1" w:themeFillTint="75"/>
      </w:tcPr>
    </w:tblStylePr>
    <w:tblStylePr w:type="band1Vert">
      <w:tcPr>
        <w:shd w:val="clear" w:color="auto" w:fill="FFFFFF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1"/>
        <w:tcBorders>
          <w:top w:val="single" w:color="000000" w:sz="4" w:space="0" w:themeColor="light1"/>
        </w:tcBorders>
      </w:tcPr>
    </w:tblStylePr>
  </w:style>
  <w:style w:type="table" w:styleId="458">
    <w:name w:val="Grid Table 5 Dark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2" w:themeFillTint="32"/>
    </w:tblPr>
    <w:tblStylePr w:type="band1Horz">
      <w:tcPr>
        <w:shd w:val="clear" w:color="auto" w:fill="FFFFFF" w:themeFill="accent2" w:themeFillTint="75"/>
      </w:tcPr>
    </w:tblStylePr>
    <w:tblStylePr w:type="band1Vert">
      <w:tcPr>
        <w:shd w:val="clear" w:color="auto" w:fill="FFFFFF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2"/>
        <w:tcBorders>
          <w:top w:val="single" w:color="000000" w:sz="4" w:space="0" w:themeColor="light1"/>
        </w:tcBorders>
      </w:tcPr>
    </w:tblStylePr>
  </w:style>
  <w:style w:type="table" w:styleId="459">
    <w:name w:val="Grid Table 5 Dark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3" w:themeFillTint="34"/>
    </w:tblPr>
    <w:tblStylePr w:type="band1Horz">
      <w:tcPr>
        <w:shd w:val="clear" w:color="auto" w:fill="FFFFFF" w:themeFill="accent3" w:themeFillTint="75"/>
      </w:tcPr>
    </w:tblStylePr>
    <w:tblStylePr w:type="band1Vert">
      <w:tcPr>
        <w:shd w:val="clear" w:color="auto" w:fill="FFFFFF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3"/>
        <w:tcBorders>
          <w:top w:val="single" w:color="000000" w:sz="4" w:space="0" w:themeColor="light1"/>
        </w:tcBorders>
      </w:tcPr>
    </w:tblStylePr>
  </w:style>
  <w:style w:type="table" w:styleId="460">
    <w:name w:val="Grid Table 5 Dark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4" w:themeFillTint="34"/>
    </w:tblPr>
    <w:tblStylePr w:type="band1Horz">
      <w:tcPr>
        <w:shd w:val="clear" w:color="auto" w:fill="FFFFFF" w:themeFill="accent4" w:themeFillTint="75"/>
      </w:tcPr>
    </w:tblStylePr>
    <w:tblStylePr w:type="band1Vert">
      <w:tcPr>
        <w:shd w:val="clear" w:color="auto" w:fill="FFFFFF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4"/>
        <w:tcBorders>
          <w:top w:val="single" w:color="000000" w:sz="4" w:space="0" w:themeColor="light1"/>
        </w:tcBorders>
      </w:tcPr>
    </w:tblStylePr>
  </w:style>
  <w:style w:type="table" w:styleId="461">
    <w:name w:val="Grid Table 5 Dark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5" w:themeFillTint="34"/>
    </w:tblPr>
    <w:tblStylePr w:type="band1Horz">
      <w:tcPr>
        <w:shd w:val="clear" w:color="auto" w:fill="FFFFFF" w:themeFill="accent5" w:themeFillTint="75"/>
      </w:tcPr>
    </w:tblStylePr>
    <w:tblStylePr w:type="band1Vert">
      <w:tcPr>
        <w:shd w:val="clear" w:color="auto" w:fill="FFFFFF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5"/>
        <w:tcBorders>
          <w:top w:val="single" w:color="000000" w:sz="4" w:space="0" w:themeColor="light1"/>
        </w:tcBorders>
      </w:tcPr>
    </w:tblStylePr>
  </w:style>
  <w:style w:type="table" w:styleId="462">
    <w:name w:val="Grid Table 5 Dark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6" w:themeFillTint="34"/>
    </w:tblPr>
    <w:tblStylePr w:type="band1Horz">
      <w:tcPr>
        <w:shd w:val="clear" w:color="auto" w:fill="FFFFFF" w:themeFill="accent6" w:themeFillTint="75"/>
      </w:tcPr>
    </w:tblStylePr>
    <w:tblStylePr w:type="band1Vert">
      <w:tcPr>
        <w:shd w:val="clear" w:color="auto" w:fill="FFFFFF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6"/>
        <w:tcBorders>
          <w:top w:val="single" w:color="000000" w:sz="4" w:space="0" w:themeColor="light1"/>
        </w:tcBorders>
      </w:tcPr>
    </w:tblStylePr>
  </w:style>
  <w:style w:type="table" w:styleId="463">
    <w:name w:val="Grid Table 6 Colorful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80"/>
        <w:top w:val="single" w:color="000000" w:sz="4" w:space="0" w:themeColor="text1" w:themeTint="80"/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auto" w:fill="FFFFFF" w:themeFill="text1" w:themeFillTint="34"/>
      </w:tcPr>
    </w:tblStylePr>
    <w:tblStylePr w:type="band1Vert">
      <w:tcPr>
        <w:shd w:val="clear" w:color="auto" w:fill="FFFFFF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464">
    <w:name w:val="Grid Table 6 Colorful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80"/>
        <w:top w:val="single" w:color="000000" w:sz="4" w:space="0" w:themeColor="accent1" w:themeTint="80"/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auto" w:fill="FFFFFF" w:themeFill="accent1" w:themeFillTint="34"/>
      </w:tcPr>
    </w:tblStylePr>
    <w:tblStylePr w:type="band1Vert">
      <w:tcPr>
        <w:shd w:val="clear" w:color="auto" w:fill="FFFFFF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sz="12" w:space="0" w:themeColor="accent1" w:themeTint="8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465">
    <w:name w:val="Grid Table 6 Colorful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auto" w:fill="FFFFFF" w:themeFill="accent2" w:themeFillTint="32"/>
      </w:tcPr>
    </w:tblStylePr>
    <w:tblStylePr w:type="band1Vert">
      <w:tcPr>
        <w:shd w:val="clear" w:color="auto" w:fill="FFFFFF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466">
    <w:name w:val="Grid Table 6 Colorful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FE"/>
        <w:top w:val="single" w:color="000000" w:sz="4" w:space="0" w:themeColor="accent3" w:themeTint="FE"/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auto" w:fill="FFFFFF" w:themeFill="accent3" w:themeFillTint="34"/>
      </w:tcPr>
    </w:tblStylePr>
    <w:tblStylePr w:type="band1Vert">
      <w:tcPr>
        <w:shd w:val="clear" w:color="auto" w:fill="FFFFFF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sz="12" w:space="0" w:themeColor="accent3" w:themeTint="FE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467">
    <w:name w:val="Grid Table 6 Colorful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auto" w:fill="FFFFFF" w:themeFill="accent4" w:themeFillTint="34"/>
      </w:tcPr>
    </w:tblStylePr>
    <w:tblStylePr w:type="band1Vert">
      <w:tcPr>
        <w:shd w:val="clear" w:color="auto" w:fill="FFFFFF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468">
    <w:name w:val="Grid Table 6 Colorful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/>
        <w:top w:val="single" w:color="000000" w:sz="4" w:space="0" w:themeColor="accent5"/>
        <w:right w:val="single" w:color="000000" w:sz="4" w:space="0" w:themeColor="accent5"/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auto" w:fill="FFFFFF" w:themeFill="accent5" w:themeFillTint="34"/>
      </w:tcPr>
    </w:tblStylePr>
    <w:tblStylePr w:type="band1Vert">
      <w:tcPr>
        <w:shd w:val="clear" w:color="auto" w:fill="FFFFFF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5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469">
    <w:name w:val="Grid Table 6 Colorful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/>
        <w:top w:val="single" w:color="000000" w:sz="4" w:space="0" w:themeColor="accent6"/>
        <w:right w:val="single" w:color="000000" w:sz="4" w:space="0" w:themeColor="accent6"/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auto" w:fill="FFFFFF" w:themeFill="accent6" w:themeFillTint="34"/>
      </w:tcPr>
    </w:tblStylePr>
    <w:tblStylePr w:type="band1Vert">
      <w:tcPr>
        <w:shd w:val="clear" w:color="auto" w:fill="FFFFFF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6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470">
    <w:name w:val="Grid Table 7 Colorful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auto" w:fill="FFFFFF" w:themeFill="text1" w:themeFillTint="0D"/>
      </w:tcPr>
    </w:tblStylePr>
    <w:tblStylePr w:type="band1Vert">
      <w:tcPr>
        <w:shd w:val="clear" w:color="auto" w:fill="FFFFFF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auto" w:fill="FFFFFF"/>
        <w:tcBorders>
          <w:left w:val="single" w:color="000000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text1" w:themeTint="80"/>
          <w:right w:val="none" w:color="000000" w:sz="4" w:space="0"/>
          <w:bottom w:val="none" w:color="000000" w:sz="4" w:space="0"/>
        </w:tcBorders>
      </w:tcPr>
    </w:tblStylePr>
  </w:style>
  <w:style w:type="table" w:styleId="471">
    <w:name w:val="Grid Table 7 Colorful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auto" w:fill="FFFFFF" w:themeFill="accent1" w:themeFillTint="34"/>
      </w:tcPr>
    </w:tblStylePr>
    <w:tblStylePr w:type="band1Vert">
      <w:tcPr>
        <w:shd w:val="clear" w:color="auto" w:fill="FFFFFF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 w:themeTint="8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auto" w:fill="FFFFFF"/>
        <w:tcBorders>
          <w:left w:val="single" w:color="000000" w:sz="4" w:space="0" w:themeColor="accen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1" w:themeTint="80"/>
          <w:right w:val="none" w:color="000000" w:sz="4" w:space="0"/>
          <w:bottom w:val="none" w:color="000000" w:sz="4" w:space="0"/>
        </w:tcBorders>
      </w:tcPr>
    </w:tblStylePr>
  </w:style>
  <w:style w:type="table" w:styleId="472">
    <w:name w:val="Grid Table 7 Colorful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auto" w:fill="FFFFFF" w:themeFill="accent2" w:themeFillTint="32"/>
      </w:tcPr>
    </w:tblStylePr>
    <w:tblStylePr w:type="band1Vert">
      <w:tcPr>
        <w:shd w:val="clear" w:color="auto" w:fill="FFFFFF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auto" w:fill="FFFFFF"/>
        <w:tcBorders>
          <w:left w:val="single" w:color="000000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473">
    <w:name w:val="Grid Table 7 Colorful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auto" w:fill="FFFFFF" w:themeFill="accent3" w:themeFillTint="34"/>
      </w:tcPr>
    </w:tblStylePr>
    <w:tblStylePr w:type="band1Vert">
      <w:tcPr>
        <w:shd w:val="clear" w:color="auto" w:fill="FFFFFF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3" w:themeTint="FE"/>
          <w:bottom w:val="none" w:color="000000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 w:themeTint="F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auto" w:fill="FFFFFF"/>
        <w:tcBorders>
          <w:left w:val="single" w:color="000000" w:sz="4" w:space="0" w:themeColor="accent3" w:themeTint="FE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474">
    <w:name w:val="Grid Table 7 Colorful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auto" w:fill="FFFFFF" w:themeFill="accent4" w:themeFillTint="34"/>
      </w:tcPr>
    </w:tblStylePr>
    <w:tblStylePr w:type="band1Vert">
      <w:tcPr>
        <w:shd w:val="clear" w:color="auto" w:fill="FFFFFF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auto" w:fill="FFFFFF"/>
        <w:tcBorders>
          <w:left w:val="single" w:color="000000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475">
    <w:name w:val="Grid Table 7 Colorful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auto" w:fill="FFFFFF" w:themeFill="accent5" w:themeFillTint="34"/>
      </w:tcPr>
    </w:tblStylePr>
    <w:tblStylePr w:type="band1Vert">
      <w:tcPr>
        <w:shd w:val="clear" w:color="auto" w:fill="FFFFFF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5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auto" w:fill="FFFFFF"/>
        <w:tcBorders>
          <w:left w:val="single" w:color="000000" w:sz="4" w:space="0" w:themeColor="accent5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none" w:color="000000" w:sz="4" w:space="0"/>
        </w:tcBorders>
      </w:tcPr>
    </w:tblStylePr>
  </w:style>
  <w:style w:type="table" w:styleId="476">
    <w:name w:val="Grid Table 7 Colorful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auto" w:fill="FFFFFF" w:themeFill="accent6" w:themeFillTint="34"/>
      </w:tcPr>
    </w:tblStylePr>
    <w:tblStylePr w:type="band1Vert">
      <w:tcPr>
        <w:shd w:val="clear" w:color="auto" w:fill="FFFFFF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6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auto" w:fill="FFFFFF"/>
        <w:tcBorders>
          <w:left w:val="single" w:color="000000" w:sz="4" w:space="0" w:themeColor="accent6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none" w:color="000000" w:sz="4" w:space="0"/>
        </w:tcBorders>
      </w:tcPr>
    </w:tblStylePr>
  </w:style>
  <w:style w:type="table" w:styleId="477">
    <w:name w:val="List Table 1 Light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text1" w:themeFillTint="40"/>
      </w:tcPr>
    </w:tblStylePr>
    <w:tblStylePr w:type="band1Vert">
      <w:tcPr>
        <w:shd w:val="clear" w:color="auto" w:fill="FFFFF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478">
    <w:name w:val="List Table 1 Light - Accent 1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1" w:themeFillTint="40"/>
      </w:tcPr>
    </w:tblStylePr>
    <w:tblStylePr w:type="band1Vert">
      <w:tcPr>
        <w:shd w:val="clear" w:color="auto" w:fill="FFFFFF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479">
    <w:name w:val="List Table 1 Light - Accent 2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2" w:themeFillTint="40"/>
      </w:tcPr>
    </w:tblStylePr>
    <w:tblStylePr w:type="band1Vert">
      <w:tcPr>
        <w:shd w:val="clear" w:color="auto" w:fill="FFFFFF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480">
    <w:name w:val="List Table 1 Light - Accent 3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3" w:themeFillTint="40"/>
      </w:tcPr>
    </w:tblStylePr>
    <w:tblStylePr w:type="band1Vert">
      <w:tcPr>
        <w:shd w:val="clear" w:color="auto" w:fill="FFFFFF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481">
    <w:name w:val="List Table 1 Light - Accent 4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4" w:themeFillTint="40"/>
      </w:tcPr>
    </w:tblStylePr>
    <w:tblStylePr w:type="band1Vert">
      <w:tcPr>
        <w:shd w:val="clear" w:color="auto" w:fill="FFFFF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482">
    <w:name w:val="List Table 1 Light - Accent 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5" w:themeFillTint="40"/>
      </w:tcPr>
    </w:tblStylePr>
    <w:tblStylePr w:type="band1Vert">
      <w:tcPr>
        <w:shd w:val="clear" w:color="auto" w:fill="FFFFFF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483">
    <w:name w:val="List Table 1 Light - Accent 6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6" w:themeFillTint="40"/>
      </w:tcPr>
    </w:tblStylePr>
    <w:tblStylePr w:type="band1Vert">
      <w:tcPr>
        <w:shd w:val="clear" w:color="auto" w:fill="FFFFF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484">
    <w:name w:val="List Table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90"/>
        <w:bottom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</w:style>
  <w:style w:type="table" w:styleId="485">
    <w:name w:val="List Table 2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</w:style>
  <w:style w:type="table" w:styleId="486">
    <w:name w:val="List Table 2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</w:style>
  <w:style w:type="table" w:styleId="487">
    <w:name w:val="List Table 2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</w:style>
  <w:style w:type="table" w:styleId="488">
    <w:name w:val="List Table 2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</w:style>
  <w:style w:type="table" w:styleId="489">
    <w:name w:val="List Table 2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</w:style>
  <w:style w:type="table" w:styleId="490">
    <w:name w:val="List Table 2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</w:style>
  <w:style w:type="table" w:styleId="491">
    <w:name w:val="List Table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92">
    <w:name w:val="List Table 3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/>
        <w:top w:val="single" w:color="000000" w:sz="4" w:space="0" w:themeColor="accent1"/>
        <w:right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1"/>
          <w:bottom w:val="single" w:color="000000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1"/>
          <w:right w:val="single" w:color="000000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93">
    <w:name w:val="List Table 3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97"/>
          <w:right w:val="single" w:color="000000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94">
    <w:name w:val="List Table 3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8"/>
        <w:top w:val="single" w:color="000000" w:sz="4" w:space="0" w:themeColor="accent3" w:themeTint="98"/>
        <w:right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3" w:themeTint="98"/>
          <w:bottom w:val="single" w:color="000000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98"/>
          <w:right w:val="single" w:color="000000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95">
    <w:name w:val="List Table 3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9A"/>
          <w:right w:val="single" w:color="000000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96">
    <w:name w:val="List Table 3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A"/>
        <w:top w:val="single" w:color="000000" w:sz="4" w:space="0" w:themeColor="accent5" w:themeTint="9A"/>
        <w:right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5" w:themeTint="9A"/>
          <w:bottom w:val="single" w:color="000000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9A"/>
          <w:right w:val="single" w:color="000000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97">
    <w:name w:val="List Table 3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8"/>
        <w:top w:val="single" w:color="000000" w:sz="4" w:space="0" w:themeColor="accent6" w:themeTint="98"/>
        <w:right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6" w:themeTint="98"/>
          <w:bottom w:val="single" w:color="00000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98"/>
          <w:right w:val="single" w:color="000000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98">
    <w:name w:val="List Table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99">
    <w:name w:val="List Table 4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00">
    <w:name w:val="List Table 4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01">
    <w:name w:val="List Table 4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02">
    <w:name w:val="List Table 4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03">
    <w:name w:val="List Table 4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04">
    <w:name w:val="List Table 4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05">
    <w:name w:val="List Table 5 Dark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text1" w:themeTint="80"/>
        <w:top w:val="single" w:color="000000" w:sz="32" w:space="0" w:themeColor="text1" w:themeTint="80"/>
        <w:right w:val="single" w:color="000000" w:sz="32" w:space="0" w:themeColor="text1" w:themeTint="80"/>
        <w:bottom w:val="single" w:color="000000" w:sz="32" w:space="0" w:themeColor="text1" w:themeTint="80"/>
      </w:tblBorders>
      <w:shd w:val="clear" w:color="auto" w:fill="FFFFFF" w:themeFill="text1" w:themeFillTint="80"/>
    </w:tblPr>
    <w:tblStylePr w:type="band1Horz">
      <w:tcPr>
        <w:shd w:val="clear" w:color="auto" w:fill="FFFFFF" w:themeFill="text1" w:themeFill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text1" w:themeFillTint="80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text1" w:themeFill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text1" w:themeTint="80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text1" w:themeFillTint="80"/>
        <w:tcBorders>
          <w:top w:val="single" w:color="000000" w:sz="32" w:space="0" w:themeColor="text1" w:themeTint="80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506">
    <w:name w:val="List Table 5 Dark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1"/>
        <w:top w:val="single" w:color="000000" w:sz="32" w:space="0" w:themeColor="accent1"/>
        <w:right w:val="single" w:color="000000" w:sz="32" w:space="0" w:themeColor="accent1"/>
        <w:bottom w:val="single" w:color="000000" w:sz="32" w:space="0" w:themeColor="accent1"/>
      </w:tblBorders>
      <w:shd w:val="clear" w:color="auto" w:fill="FFFFFF" w:themeFill="accent1"/>
    </w:tblPr>
    <w:tblStylePr w:type="band1Horz">
      <w:tcPr>
        <w:shd w:val="clear" w:color="auto" w:fill="FFFFFF" w:themeFill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1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1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1"/>
        <w:tcBorders>
          <w:top w:val="single" w:color="000000" w:sz="32" w:space="0" w:themeColor="accent1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507">
    <w:name w:val="List Table 5 Dark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2" w:themeTint="97"/>
        <w:top w:val="single" w:color="000000" w:sz="32" w:space="0" w:themeColor="accent2" w:themeTint="97"/>
        <w:right w:val="single" w:color="000000" w:sz="32" w:space="0" w:themeColor="accent2" w:themeTint="97"/>
        <w:bottom w:val="single" w:color="000000" w:sz="32" w:space="0" w:themeColor="accent2" w:themeTint="97"/>
      </w:tblBorders>
      <w:shd w:val="clear" w:color="auto" w:fill="FFFFFF" w:themeFill="accent2" w:themeFillTint="97"/>
    </w:tblPr>
    <w:tblStylePr w:type="band1Horz">
      <w:tcPr>
        <w:shd w:val="clear" w:color="auto" w:fill="FFFFFF" w:themeFill="accent2" w:themeFill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2" w:themeFillTint="97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2" w:themeFill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2" w:themeTint="97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2" w:themeFillTint="97"/>
        <w:tcBorders>
          <w:top w:val="single" w:color="000000" w:sz="32" w:space="0" w:themeColor="accent2" w:themeTint="97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508">
    <w:name w:val="List Table 5 Dark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3" w:themeTint="98"/>
        <w:top w:val="single" w:color="000000" w:sz="32" w:space="0" w:themeColor="accent3" w:themeTint="98"/>
        <w:right w:val="single" w:color="000000" w:sz="32" w:space="0" w:themeColor="accent3" w:themeTint="98"/>
        <w:bottom w:val="single" w:color="000000" w:sz="32" w:space="0" w:themeColor="accent3" w:themeTint="98"/>
      </w:tblBorders>
      <w:shd w:val="clear" w:color="auto" w:fill="FFFFFF" w:themeFill="accent3" w:themeFillTint="98"/>
    </w:tblPr>
    <w:tblStylePr w:type="band1Horz">
      <w:tcPr>
        <w:shd w:val="clear" w:color="auto" w:fill="FFFFFF" w:themeFill="accent3" w:themeFill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3" w:themeFill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3" w:themeFill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3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3" w:themeFillTint="98"/>
        <w:tcBorders>
          <w:top w:val="single" w:color="000000" w:sz="32" w:space="0" w:themeColor="accent3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509">
    <w:name w:val="List Table 5 Dark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4" w:themeTint="9A"/>
        <w:top w:val="single" w:color="000000" w:sz="32" w:space="0" w:themeColor="accent4" w:themeTint="9A"/>
        <w:right w:val="single" w:color="000000" w:sz="32" w:space="0" w:themeColor="accent4" w:themeTint="9A"/>
        <w:bottom w:val="single" w:color="000000" w:sz="32" w:space="0" w:themeColor="accent4" w:themeTint="9A"/>
      </w:tblBorders>
      <w:shd w:val="clear" w:color="auto" w:fill="FFFFFF" w:themeFill="accent4" w:themeFillTint="9A"/>
    </w:tblPr>
    <w:tblStylePr w:type="band1Horz">
      <w:tcPr>
        <w:shd w:val="clear" w:color="auto" w:fill="FFFFFF" w:themeFill="accent4" w:themeFill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4" w:themeFill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4" w:themeFill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4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4" w:themeFillTint="9A"/>
        <w:tcBorders>
          <w:top w:val="single" w:color="000000" w:sz="32" w:space="0" w:themeColor="accent4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510">
    <w:name w:val="List Table 5 Dark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5" w:themeTint="9A"/>
        <w:top w:val="single" w:color="000000" w:sz="32" w:space="0" w:themeColor="accent5" w:themeTint="9A"/>
        <w:right w:val="single" w:color="000000" w:sz="32" w:space="0" w:themeColor="accent5" w:themeTint="9A"/>
        <w:bottom w:val="single" w:color="000000" w:sz="32" w:space="0" w:themeColor="accent5" w:themeTint="9A"/>
      </w:tblBorders>
      <w:shd w:val="clear" w:color="auto" w:fill="FFFFFF" w:themeFill="accent5" w:themeFillTint="9A"/>
    </w:tblPr>
    <w:tblStylePr w:type="band1Horz">
      <w:tcPr>
        <w:shd w:val="clear" w:color="auto" w:fill="FFFFFF" w:themeFill="accent5" w:themeFill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5" w:themeFill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5" w:themeFill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5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5" w:themeFillTint="9A"/>
        <w:tcBorders>
          <w:top w:val="single" w:color="000000" w:sz="32" w:space="0" w:themeColor="accent5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511">
    <w:name w:val="List Table 5 Dark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6" w:themeTint="98"/>
        <w:top w:val="single" w:color="000000" w:sz="32" w:space="0" w:themeColor="accent6" w:themeTint="98"/>
        <w:right w:val="single" w:color="000000" w:sz="32" w:space="0" w:themeColor="accent6" w:themeTint="98"/>
        <w:bottom w:val="single" w:color="000000" w:sz="32" w:space="0" w:themeColor="accent6" w:themeTint="98"/>
      </w:tblBorders>
      <w:shd w:val="clear" w:color="auto" w:fill="FFFFFF" w:themeFill="accent6" w:themeFillTint="98"/>
    </w:tblPr>
    <w:tblStylePr w:type="band1Horz">
      <w:tcPr>
        <w:shd w:val="clear" w:color="auto" w:fill="FFFFFF" w:themeFill="accent6" w:themeFill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6" w:themeFill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6" w:themeFill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6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6" w:themeFillTint="98"/>
        <w:tcBorders>
          <w:top w:val="single" w:color="000000" w:sz="32" w:space="0" w:themeColor="accent6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512">
    <w:name w:val="List Table 6 Colorful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80"/>
        <w:bottom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auto" w:fill="FFFFFF" w:themeFill="text1" w:themeFillTint="40"/>
      </w:tcPr>
    </w:tblStylePr>
    <w:tblStylePr w:type="band1Vert">
      <w:tcPr>
        <w:shd w:val="clear" w:color="auto" w:fill="FFFFF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sz="4" w:space="0" w:themeColor="text1" w:themeTint="80"/>
        </w:tcBorders>
      </w:tcPr>
    </w:tblStylePr>
  </w:style>
  <w:style w:type="table" w:styleId="513">
    <w:name w:val="List Table 6 Colorful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auto" w:fill="FFFFFF" w:themeFill="accent1" w:themeFillTint="40"/>
      </w:tcPr>
    </w:tblStylePr>
    <w:tblStylePr w:type="band1Vert">
      <w:tcPr>
        <w:shd w:val="clear" w:color="auto" w:fill="FFFFFF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sz="4" w:space="0" w:themeColor="accent1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sz="4" w:space="0" w:themeColor="accent1"/>
        </w:tcBorders>
      </w:tcPr>
    </w:tblStylePr>
  </w:style>
  <w:style w:type="table" w:styleId="514">
    <w:name w:val="List Table 6 Colorful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auto" w:fill="FFFFFF" w:themeFill="accent2" w:themeFillTint="40"/>
      </w:tcPr>
    </w:tblStylePr>
    <w:tblStylePr w:type="band1Vert">
      <w:tcPr>
        <w:shd w:val="clear" w:color="auto" w:fill="FFFFFF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4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sz="4" w:space="0" w:themeColor="accent2" w:themeTint="97"/>
        </w:tcBorders>
      </w:tcPr>
    </w:tblStylePr>
  </w:style>
  <w:style w:type="table" w:styleId="515">
    <w:name w:val="List Table 6 Colorful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auto" w:fill="FFFFFF" w:themeFill="accent3" w:themeFillTint="40"/>
      </w:tcPr>
    </w:tblStylePr>
    <w:tblStylePr w:type="band1Vert">
      <w:tcPr>
        <w:shd w:val="clear" w:color="auto" w:fill="FFFFFF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sz="4" w:space="0" w:themeColor="accent3" w:themeTint="98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sz="4" w:space="0" w:themeColor="accent3" w:themeTint="98"/>
        </w:tcBorders>
      </w:tcPr>
    </w:tblStylePr>
  </w:style>
  <w:style w:type="table" w:styleId="516">
    <w:name w:val="List Table 6 Colorful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auto" w:fill="FFFFFF" w:themeFill="accent4" w:themeFillTint="40"/>
      </w:tcPr>
    </w:tblStylePr>
    <w:tblStylePr w:type="band1Vert">
      <w:tcPr>
        <w:shd w:val="clear" w:color="auto" w:fill="FFFFF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4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sz="4" w:space="0" w:themeColor="accent4" w:themeTint="9A"/>
        </w:tcBorders>
      </w:tcPr>
    </w:tblStylePr>
  </w:style>
  <w:style w:type="table" w:styleId="517">
    <w:name w:val="List Table 6 Colorful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auto" w:fill="FFFFFF" w:themeFill="accent5" w:themeFillTint="40"/>
      </w:tcPr>
    </w:tblStylePr>
    <w:tblStylePr w:type="band1Vert">
      <w:tcPr>
        <w:shd w:val="clear" w:color="auto" w:fill="FFFFFF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sz="4" w:space="0" w:themeColor="accent5" w:themeTint="9A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sz="4" w:space="0" w:themeColor="accent5" w:themeTint="9A"/>
        </w:tcBorders>
      </w:tcPr>
    </w:tblStylePr>
  </w:style>
  <w:style w:type="table" w:styleId="518">
    <w:name w:val="List Table 6 Colorful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auto" w:fill="FFFFFF" w:themeFill="accent6" w:themeFillTint="40"/>
      </w:tcPr>
    </w:tblStylePr>
    <w:tblStylePr w:type="band1Vert">
      <w:tcPr>
        <w:shd w:val="clear" w:color="auto" w:fill="FFFFFF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sz="4" w:space="0" w:themeColor="accent6" w:themeTint="98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sz="4" w:space="0" w:themeColor="accent6" w:themeTint="98"/>
        </w:tcBorders>
      </w:tcPr>
    </w:tblStylePr>
  </w:style>
  <w:style w:type="table" w:styleId="519">
    <w:name w:val="List Table 7 Colorful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auto" w:fill="FFFFFF" w:themeFill="text1" w:themeFillTint="40"/>
      </w:tcPr>
    </w:tblStylePr>
    <w:tblStylePr w:type="band1Vert">
      <w:tcPr>
        <w:shd w:val="clear" w:color="auto" w:fill="FFFFF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auto" w:fill="FFFFFF"/>
        <w:tcBorders>
          <w:left w:val="single" w:color="000000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text1" w:themeTint="80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520">
    <w:name w:val="List Table 7 Colorful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auto" w:fill="FFFFFF" w:themeFill="accent1" w:themeFillTint="40"/>
      </w:tcPr>
    </w:tblStylePr>
    <w:tblStylePr w:type="band1Vert">
      <w:tcPr>
        <w:shd w:val="clear" w:color="auto" w:fill="FFFFFF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1"/>
          <w:bottom w:val="none" w:color="000000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auto" w:fill="FFFFFF"/>
        <w:tcBorders>
          <w:left w:val="single" w:color="000000" w:sz="4" w:space="0" w:themeColor="accent1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521">
    <w:name w:val="List Table 7 Colorful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auto" w:fill="FFFFFF" w:themeFill="accent2" w:themeFillTint="40"/>
      </w:tcPr>
    </w:tblStylePr>
    <w:tblStylePr w:type="band1Vert">
      <w:tcPr>
        <w:shd w:val="clear" w:color="auto" w:fill="FFFFFF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auto" w:fill="FFFFFF"/>
        <w:tcBorders>
          <w:left w:val="single" w:color="000000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522">
    <w:name w:val="List Table 7 Colorful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98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auto" w:fill="FFFFFF" w:themeFill="accent3" w:themeFillTint="40"/>
      </w:tcPr>
    </w:tblStylePr>
    <w:tblStylePr w:type="band1Vert">
      <w:tcPr>
        <w:shd w:val="clear" w:color="auto" w:fill="FFFFFF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3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 w:themeTint="98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auto" w:fill="FFFFFF"/>
        <w:tcBorders>
          <w:left w:val="single" w:color="000000" w:sz="4" w:space="0" w:themeColor="accent3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3" w:themeTint="98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523">
    <w:name w:val="List Table 7 Colorful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auto" w:fill="FFFFFF" w:themeFill="accent4" w:themeFillTint="40"/>
      </w:tcPr>
    </w:tblStylePr>
    <w:tblStylePr w:type="band1Vert">
      <w:tcPr>
        <w:shd w:val="clear" w:color="auto" w:fill="FFFFFF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auto" w:fill="FFFFFF"/>
        <w:tcBorders>
          <w:left w:val="single" w:color="000000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524">
    <w:name w:val="List Table 7 Colorful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A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auto" w:fill="FFFFFF" w:themeFill="accent5" w:themeFillTint="40"/>
      </w:tcPr>
    </w:tblStylePr>
    <w:tblStylePr w:type="band1Vert">
      <w:tcPr>
        <w:shd w:val="clear" w:color="auto" w:fill="FFFFFF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5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 w:themeTint="9A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auto" w:fill="FFFFFF"/>
        <w:tcBorders>
          <w:left w:val="single" w:color="000000" w:sz="4" w:space="0" w:themeColor="accent5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5" w:themeTint="9A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525">
    <w:name w:val="List Table 7 Colorful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8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auto" w:fill="FFFFFF" w:themeFill="accent6" w:themeFillTint="40"/>
      </w:tcPr>
    </w:tblStylePr>
    <w:tblStylePr w:type="band1Vert">
      <w:tcPr>
        <w:shd w:val="clear" w:color="auto" w:fill="FFFFFF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6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 w:themeTint="98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auto" w:fill="FFFFFF"/>
        <w:tcBorders>
          <w:left w:val="single" w:color="000000" w:sz="4" w:space="0" w:themeColor="accent6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6" w:themeTint="98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526">
    <w:name w:val="Lined - Accent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</w:style>
  <w:style w:type="table" w:styleId="527">
    <w:name w:val="Lined - Accent 1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</w:style>
  <w:style w:type="table" w:styleId="528">
    <w:name w:val="Lined - Accent 2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</w:style>
  <w:style w:type="table" w:styleId="529">
    <w:name w:val="Lined - Accent 3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</w:style>
  <w:style w:type="table" w:styleId="530">
    <w:name w:val="Lined - Accent 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</w:style>
  <w:style w:type="table" w:styleId="531">
    <w:name w:val="Lined - Accent 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</w:style>
  <w:style w:type="table" w:styleId="532">
    <w:name w:val="Lined - Accent 6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</w:style>
  <w:style w:type="table" w:styleId="533">
    <w:name w:val="Bordered &amp; Lined - Accent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A6"/>
        <w:top w:val="single" w:color="000000" w:sz="4" w:space="0" w:themeColor="text1" w:themeTint="A6"/>
        <w:right w:val="single" w:color="000000" w:sz="4" w:space="0" w:themeColor="text1" w:themeTint="A6"/>
        <w:bottom w:val="single" w:color="000000" w:sz="4" w:space="0" w:themeColor="text1" w:themeTint="A6"/>
        <w:insideV w:val="single" w:color="000000" w:sz="4" w:space="0" w:themeColor="text1" w:themeTint="A6"/>
        <w:insideH w:val="single" w:color="000000" w:sz="4" w:space="0" w:themeColor="text1" w:themeTint="A6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</w:style>
  <w:style w:type="table" w:styleId="534">
    <w:name w:val="Bordered &amp; Lined - Accent 1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Shade="95"/>
        <w:top w:val="single" w:color="000000" w:sz="4" w:space="0" w:themeColor="accent1" w:themeShade="95"/>
        <w:right w:val="single" w:color="000000" w:sz="4" w:space="0" w:themeColor="accent1" w:themeShade="95"/>
        <w:bottom w:val="single" w:color="000000" w:sz="4" w:space="0" w:themeColor="accent1" w:themeShade="95"/>
        <w:insideV w:val="single" w:color="000000" w:sz="4" w:space="0" w:themeColor="accent1" w:themeShade="95"/>
        <w:insideH w:val="single" w:color="000000" w:sz="4" w:space="0" w:themeColor="accent1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</w:style>
  <w:style w:type="table" w:styleId="535">
    <w:name w:val="Bordered &amp; Lined - Accent 2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Shade="95"/>
        <w:top w:val="single" w:color="000000" w:sz="4" w:space="0" w:themeColor="accent2" w:themeShade="95"/>
        <w:right w:val="single" w:color="000000" w:sz="4" w:space="0" w:themeColor="accent2" w:themeShade="95"/>
        <w:bottom w:val="single" w:color="000000" w:sz="4" w:space="0" w:themeColor="accent2" w:themeShade="95"/>
        <w:insideV w:val="single" w:color="000000" w:sz="4" w:space="0" w:themeColor="accent2" w:themeShade="95"/>
        <w:insideH w:val="single" w:color="000000" w:sz="4" w:space="0" w:themeColor="accent2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</w:style>
  <w:style w:type="table" w:styleId="536">
    <w:name w:val="Bordered &amp; Lined - Accent 3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Shade="95"/>
        <w:top w:val="single" w:color="000000" w:sz="4" w:space="0" w:themeColor="accent3" w:themeShade="95"/>
        <w:right w:val="single" w:color="000000" w:sz="4" w:space="0" w:themeColor="accent3" w:themeShade="95"/>
        <w:bottom w:val="single" w:color="000000" w:sz="4" w:space="0" w:themeColor="accent3" w:themeShade="95"/>
        <w:insideV w:val="single" w:color="000000" w:sz="4" w:space="0" w:themeColor="accent3" w:themeShade="95"/>
        <w:insideH w:val="single" w:color="000000" w:sz="4" w:space="0" w:themeColor="accent3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</w:style>
  <w:style w:type="table" w:styleId="537">
    <w:name w:val="Bordered &amp; Lined - Accent 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Shade="95"/>
        <w:top w:val="single" w:color="000000" w:sz="4" w:space="0" w:themeColor="accent4" w:themeShade="95"/>
        <w:right w:val="single" w:color="000000" w:sz="4" w:space="0" w:themeColor="accent4" w:themeShade="95"/>
        <w:bottom w:val="single" w:color="000000" w:sz="4" w:space="0" w:themeColor="accent4" w:themeShade="95"/>
        <w:insideV w:val="single" w:color="000000" w:sz="4" w:space="0" w:themeColor="accent4" w:themeShade="95"/>
        <w:insideH w:val="single" w:color="000000" w:sz="4" w:space="0" w:themeColor="accent4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</w:style>
  <w:style w:type="table" w:styleId="538">
    <w:name w:val="Bordered &amp; Lined - Accent 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Shade="95"/>
        <w:top w:val="single" w:color="000000" w:sz="4" w:space="0" w:themeColor="accent5" w:themeShade="95"/>
        <w:right w:val="single" w:color="000000" w:sz="4" w:space="0" w:themeColor="accent5" w:themeShade="95"/>
        <w:bottom w:val="single" w:color="000000" w:sz="4" w:space="0" w:themeColor="accent5" w:themeShade="95"/>
        <w:insideV w:val="single" w:color="000000" w:sz="4" w:space="0" w:themeColor="accent5" w:themeShade="95"/>
        <w:insideH w:val="single" w:color="000000" w:sz="4" w:space="0" w:themeColor="accent5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</w:style>
  <w:style w:type="table" w:styleId="539">
    <w:name w:val="Bordered &amp; Lined - Accent 6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Shade="95"/>
        <w:top w:val="single" w:color="000000" w:sz="4" w:space="0" w:themeColor="accent6" w:themeShade="95"/>
        <w:right w:val="single" w:color="000000" w:sz="4" w:space="0" w:themeColor="accent6" w:themeShade="95"/>
        <w:bottom w:val="single" w:color="000000" w:sz="4" w:space="0" w:themeColor="accent6" w:themeShade="95"/>
        <w:insideV w:val="single" w:color="000000" w:sz="4" w:space="0" w:themeColor="accent6" w:themeShade="95"/>
        <w:insideH w:val="single" w:color="000000" w:sz="4" w:space="0" w:themeColor="accent6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</w:style>
  <w:style w:type="table" w:styleId="540">
    <w:name w:val="Bordered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26"/>
        <w:top w:val="single" w:color="000000" w:sz="4" w:space="0" w:themeColor="text1" w:themeTint="26"/>
        <w:right w:val="single" w:color="000000" w:sz="4" w:space="0" w:themeColor="text1" w:themeTint="26"/>
        <w:bottom w:val="single" w:color="000000" w:sz="4" w:space="0" w:themeColor="text1" w:themeTint="26"/>
        <w:insideV w:val="single" w:color="000000" w:sz="4" w:space="0" w:themeColor="text1" w:themeTint="26"/>
        <w:insideH w:val="single" w:color="000000" w:sz="4" w:space="0" w:themeColor="text1" w:themeTint="26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26"/>
          <w:top w:val="single" w:color="000000" w:sz="4" w:space="0" w:themeColor="text1" w:themeTint="26"/>
          <w:right w:val="single" w:color="000000" w:sz="4" w:space="0" w:themeColor="text1" w:themeTint="26"/>
          <w:bottom w:val="single" w:color="000000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text1" w:themeTint="80"/>
        </w:tcBorders>
      </w:tcPr>
    </w:tblStylePr>
  </w:style>
  <w:style w:type="table" w:styleId="541">
    <w:name w:val="Bordered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1"/>
        </w:tcBorders>
      </w:tcPr>
    </w:tblStylePr>
  </w:style>
  <w:style w:type="table" w:styleId="542">
    <w:name w:val="Bordered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2" w:themeTint="97"/>
        </w:tcBorders>
      </w:tcPr>
    </w:tblStylePr>
  </w:style>
  <w:style w:type="table" w:styleId="543">
    <w:name w:val="Bordered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3" w:themeTint="98"/>
        </w:tcBorders>
      </w:tcPr>
    </w:tblStylePr>
  </w:style>
  <w:style w:type="table" w:styleId="544">
    <w:name w:val="Bordered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4" w:themeTint="9A"/>
        </w:tcBorders>
      </w:tcPr>
    </w:tblStylePr>
  </w:style>
  <w:style w:type="table" w:styleId="545">
    <w:name w:val="Bordered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5" w:themeTint="9A"/>
        </w:tcBorders>
      </w:tcPr>
    </w:tblStylePr>
  </w:style>
  <w:style w:type="table" w:styleId="546">
    <w:name w:val="Bordered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6" w:themeTint="98"/>
        </w:tcBorders>
      </w:tcPr>
    </w:tblStylePr>
  </w:style>
  <w:style w:type="character" w:styleId="547">
    <w:name w:val="Hyperlink"/>
    <w:uiPriority w:val="99"/>
    <w:unhideWhenUsed/>
    <w:rPr>
      <w:color w:val="0000FF" w:themeColor="hyperlink"/>
      <w:u w:val="single"/>
    </w:rPr>
  </w:style>
  <w:style w:type="paragraph" w:styleId="548">
    <w:name w:val="footnote text"/>
    <w:link w:val="549"/>
    <w:uiPriority w:val="99"/>
    <w:semiHidden/>
    <w:unhideWhenUsed/>
    <w:rPr>
      <w:sz w:val="18"/>
    </w:rPr>
    <w:pPr>
      <w:spacing w:lineRule="auto" w:line="240" w:after="40"/>
    </w:pPr>
  </w:style>
  <w:style w:type="character" w:styleId="549">
    <w:name w:val="Footnote Text Char"/>
    <w:link w:val="548"/>
    <w:uiPriority w:val="99"/>
    <w:rPr>
      <w:sz w:val="18"/>
    </w:rPr>
  </w:style>
  <w:style w:type="character" w:styleId="550">
    <w:name w:val="footnote reference"/>
    <w:uiPriority w:val="99"/>
    <w:unhideWhenUsed/>
    <w:rPr>
      <w:vertAlign w:val="superscript"/>
    </w:rPr>
  </w:style>
  <w:style w:type="paragraph" w:styleId="551">
    <w:name w:val="toc 1"/>
    <w:uiPriority w:val="39"/>
    <w:unhideWhenUsed/>
    <w:pPr>
      <w:ind w:left="0" w:right="0" w:firstLine="0"/>
      <w:spacing w:after="57"/>
    </w:pPr>
  </w:style>
  <w:style w:type="paragraph" w:styleId="552">
    <w:name w:val="toc 2"/>
    <w:uiPriority w:val="39"/>
    <w:unhideWhenUsed/>
    <w:pPr>
      <w:ind w:left="283" w:right="0" w:firstLine="0"/>
      <w:spacing w:after="57"/>
    </w:pPr>
  </w:style>
  <w:style w:type="paragraph" w:styleId="553">
    <w:name w:val="toc 3"/>
    <w:uiPriority w:val="39"/>
    <w:unhideWhenUsed/>
    <w:pPr>
      <w:ind w:left="567" w:right="0" w:firstLine="0"/>
      <w:spacing w:after="57"/>
    </w:pPr>
  </w:style>
  <w:style w:type="paragraph" w:styleId="554">
    <w:name w:val="toc 4"/>
    <w:uiPriority w:val="39"/>
    <w:unhideWhenUsed/>
    <w:pPr>
      <w:ind w:left="850" w:right="0" w:firstLine="0"/>
      <w:spacing w:after="57"/>
    </w:pPr>
  </w:style>
  <w:style w:type="paragraph" w:styleId="555">
    <w:name w:val="toc 5"/>
    <w:uiPriority w:val="39"/>
    <w:unhideWhenUsed/>
    <w:pPr>
      <w:ind w:left="1134" w:right="0" w:firstLine="0"/>
      <w:spacing w:after="57"/>
    </w:pPr>
  </w:style>
  <w:style w:type="paragraph" w:styleId="556">
    <w:name w:val="toc 6"/>
    <w:uiPriority w:val="39"/>
    <w:unhideWhenUsed/>
    <w:pPr>
      <w:ind w:left="1417" w:right="0" w:firstLine="0"/>
      <w:spacing w:after="57"/>
    </w:pPr>
  </w:style>
  <w:style w:type="paragraph" w:styleId="557">
    <w:name w:val="toc 7"/>
    <w:uiPriority w:val="39"/>
    <w:unhideWhenUsed/>
    <w:pPr>
      <w:ind w:left="1701" w:right="0" w:firstLine="0"/>
      <w:spacing w:after="57"/>
    </w:pPr>
  </w:style>
  <w:style w:type="paragraph" w:styleId="558">
    <w:name w:val="toc 8"/>
    <w:uiPriority w:val="39"/>
    <w:unhideWhenUsed/>
    <w:pPr>
      <w:ind w:left="1984" w:right="0" w:firstLine="0"/>
      <w:spacing w:after="57"/>
    </w:pPr>
  </w:style>
  <w:style w:type="paragraph" w:styleId="559">
    <w:name w:val="toc 9"/>
    <w:uiPriority w:val="39"/>
    <w:unhideWhenUsed/>
    <w:pPr>
      <w:ind w:left="2268" w:right="0" w:firstLine="0"/>
      <w:spacing w:after="57"/>
    </w:pPr>
  </w:style>
  <w:style w:type="paragraph" w:styleId="560">
    <w:name w:val="TOC Heading"/>
    <w:uiPriority w:val="39"/>
    <w:unhideWhenUsed/>
  </w:style>
  <w:style w:type="paragraph" w:styleId="561">
    <w:name w:val="Обычный"/>
    <w:next w:val="561"/>
    <w:link w:val="561"/>
    <w:rPr>
      <w:rFonts w:ascii="Times New Roman" w:hAnsi="Times New Roman" w:eastAsia="Times New Roman"/>
      <w:lang w:val="uk-UA" w:bidi="ar-SA" w:eastAsia="ar-SA"/>
    </w:rPr>
  </w:style>
  <w:style w:type="paragraph" w:styleId="562">
    <w:name w:val="Заголовок 1"/>
    <w:basedOn w:val="561"/>
    <w:next w:val="561"/>
    <w:link w:val="567"/>
    <w:rPr>
      <w:b/>
      <w:sz w:val="32"/>
    </w:rPr>
    <w:pPr>
      <w:numPr>
        <w:ilvl w:val="0"/>
        <w:numId w:val="1"/>
      </w:numPr>
      <w:ind w:left="432" w:hanging="432"/>
      <w:jc w:val="center"/>
      <w:keepNext/>
      <w:tabs>
        <w:tab w:val="left" w:pos="0" w:leader="none"/>
        <w:tab w:val="clear" w:pos="360" w:leader="none"/>
      </w:tabs>
      <w:outlineLvl w:val="0"/>
    </w:pPr>
  </w:style>
  <w:style w:type="character" w:styleId="563">
    <w:name w:val="Основной шрифт абзаца"/>
    <w:next w:val="563"/>
    <w:link w:val="561"/>
    <w:semiHidden/>
  </w:style>
  <w:style w:type="table" w:styleId="564">
    <w:name w:val="Обычная таблица"/>
    <w:next w:val="564"/>
    <w:link w:val="561"/>
    <w:semiHidden/>
    <w:tblPr/>
  </w:style>
  <w:style w:type="numbering" w:styleId="565">
    <w:name w:val="Нет списка"/>
    <w:next w:val="565"/>
    <w:link w:val="561"/>
    <w:semiHidden/>
  </w:style>
  <w:style w:type="paragraph" w:styleId="566">
    <w:name w:val="Титулка"/>
    <w:basedOn w:val="561"/>
    <w:next w:val="566"/>
    <w:link w:val="561"/>
    <w:rPr>
      <w:rFonts w:eastAsia="Calibri"/>
      <w:b/>
      <w:sz w:val="28"/>
    </w:rPr>
    <w:pPr>
      <w:spacing w:after="120"/>
    </w:pPr>
  </w:style>
  <w:style w:type="character" w:styleId="567">
    <w:name w:val="Заголовок 1 Знак"/>
    <w:next w:val="567"/>
    <w:link w:val="562"/>
    <w:rPr>
      <w:rFonts w:ascii="Times New Roman" w:hAnsi="Times New Roman" w:eastAsia="Times New Roman"/>
      <w:b/>
      <w:sz w:val="32"/>
      <w:lang w:val="en-US" w:bidi="ar-SA" w:eastAsia="ar-SA"/>
    </w:rPr>
  </w:style>
  <w:style w:type="character" w:styleId="568">
    <w:name w:val="Знак Знак1"/>
    <w:next w:val="568"/>
    <w:link w:val="561"/>
    <w:rPr>
      <w:b/>
      <w:sz w:val="32"/>
      <w:lang w:val="uk-UA" w:bidi="ar-SA" w:eastAsia="ar-SA"/>
    </w:rPr>
  </w:style>
  <w:style w:type="character" w:styleId="569" w:default="1">
    <w:name w:val="Default Paragraph Font"/>
    <w:uiPriority w:val="1"/>
    <w:semiHidden/>
    <w:unhideWhenUsed/>
  </w:style>
  <w:style w:type="numbering" w:styleId="570" w:default="1">
    <w:name w:val="No List"/>
    <w:uiPriority w:val="99"/>
    <w:semiHidden/>
    <w:unhideWhenUsed/>
  </w:style>
  <w:style w:type="paragraph" w:styleId="571" w:default="1">
    <w:name w:val="Normal"/>
    <w:qFormat/>
  </w:style>
  <w:style w:type="table" w:styleId="572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image" Target="media/image1.wmf"/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>
          <a:schemeClr val="accent1"/>
        </a:solidFill>
        <a:solidFill>
          <a:schemeClr val="accent1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accent1"/>
        </a:solidFill>
        <a:solidFill/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ONLYOFFICE/5.4.2.46</Application>
  <DocSecurity>0</DocSecurity>
  <HyperlinksChanged>false</HyperlinksChanged>
  <LinksUpToDate>false</LinksUpToDate>
  <ScaleCrop>false</ScaleCrop>
  <SharedDoc>false</SharedDoc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АБДРАХІМОВА Надія Миколаївна</cp:lastModifiedBy>
  <cp:revision>2</cp:revision>
  <dcterms:modified xsi:type="dcterms:W3CDTF">2020-06-15T13:58:41Z</dcterms:modified>
</cp:coreProperties>
</file>